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96B7F" w14:textId="559B98ED" w:rsidR="001A33D0" w:rsidRPr="00BC394B" w:rsidRDefault="001A33D0" w:rsidP="001A33D0">
      <w:pPr>
        <w:jc w:val="right"/>
        <w:rPr>
          <w:b/>
          <w:sz w:val="28"/>
          <w:szCs w:val="28"/>
        </w:rPr>
      </w:pPr>
      <w:r w:rsidRPr="00BC394B">
        <w:rPr>
          <w:b/>
          <w:noProof/>
          <w:sz w:val="28"/>
          <w:szCs w:val="28"/>
        </w:rPr>
        <w:t>ISO</w:t>
      </w:r>
      <w:r w:rsidR="00D66CE5">
        <w:rPr>
          <w:b/>
          <w:noProof/>
          <w:sz w:val="28"/>
          <w:szCs w:val="28"/>
        </w:rPr>
        <w:t>/IEC</w:t>
      </w:r>
      <w:r w:rsidRPr="00BC394B">
        <w:rPr>
          <w:b/>
          <w:noProof/>
          <w:sz w:val="28"/>
          <w:szCs w:val="28"/>
        </w:rPr>
        <w:t> </w:t>
      </w:r>
      <w:r w:rsidR="00D66CE5">
        <w:rPr>
          <w:b/>
          <w:noProof/>
          <w:sz w:val="28"/>
          <w:szCs w:val="28"/>
        </w:rPr>
        <w:t>23001</w:t>
      </w:r>
      <w:r w:rsidRPr="00BC394B">
        <w:rPr>
          <w:b/>
          <w:noProof/>
          <w:sz w:val="28"/>
          <w:szCs w:val="28"/>
        </w:rPr>
        <w:t>-</w:t>
      </w:r>
      <w:r w:rsidR="00D66CE5">
        <w:rPr>
          <w:b/>
          <w:noProof/>
          <w:sz w:val="28"/>
          <w:szCs w:val="28"/>
        </w:rPr>
        <w:t>xx</w:t>
      </w:r>
      <w:r w:rsidRPr="00BC394B">
        <w:rPr>
          <w:b/>
          <w:noProof/>
          <w:sz w:val="28"/>
          <w:szCs w:val="28"/>
        </w:rPr>
        <w:t>:</w:t>
      </w:r>
      <w:r w:rsidR="00D66CE5">
        <w:rPr>
          <w:b/>
          <w:noProof/>
          <w:sz w:val="28"/>
          <w:szCs w:val="28"/>
        </w:rPr>
        <w:t>2024</w:t>
      </w:r>
      <w:r w:rsidRPr="00BC394B">
        <w:rPr>
          <w:b/>
          <w:noProof/>
          <w:sz w:val="28"/>
          <w:szCs w:val="28"/>
        </w:rPr>
        <w:t>(</w:t>
      </w:r>
      <w:r w:rsidR="00D66CE5">
        <w:rPr>
          <w:b/>
          <w:noProof/>
          <w:sz w:val="28"/>
          <w:szCs w:val="28"/>
        </w:rPr>
        <w:t>E</w:t>
      </w:r>
      <w:r w:rsidRPr="00BC394B">
        <w:rPr>
          <w:b/>
          <w:noProof/>
          <w:sz w:val="28"/>
          <w:szCs w:val="28"/>
        </w:rPr>
        <w:t>)</w:t>
      </w:r>
    </w:p>
    <w:p w14:paraId="439DD98D" w14:textId="69CB2D4D" w:rsidR="001A33D0" w:rsidRPr="00BC394B" w:rsidRDefault="001A33D0" w:rsidP="001A33D0">
      <w:pPr>
        <w:jc w:val="right"/>
      </w:pPr>
      <w:r w:rsidRPr="00BC394B">
        <w:rPr>
          <w:noProof/>
        </w:rPr>
        <w:t>ISO</w:t>
      </w:r>
      <w:r w:rsidR="00770E9C">
        <w:rPr>
          <w:noProof/>
        </w:rPr>
        <w:t>/</w:t>
      </w:r>
      <w:r w:rsidR="00D66CE5">
        <w:rPr>
          <w:noProof/>
        </w:rPr>
        <w:t>IEC J</w:t>
      </w:r>
      <w:r w:rsidRPr="00BC394B">
        <w:t>TC </w:t>
      </w:r>
      <w:r w:rsidR="00D66CE5">
        <w:rPr>
          <w:noProof/>
        </w:rPr>
        <w:t>1</w:t>
      </w:r>
      <w:r w:rsidRPr="00BC394B">
        <w:t>/SC </w:t>
      </w:r>
      <w:r w:rsidR="00D66CE5">
        <w:rPr>
          <w:noProof/>
        </w:rPr>
        <w:t>29</w:t>
      </w:r>
      <w:r w:rsidRPr="00BC394B">
        <w:t>/WG </w:t>
      </w:r>
      <w:r w:rsidR="00D66CE5">
        <w:t>3</w:t>
      </w:r>
    </w:p>
    <w:p w14:paraId="19AFDE13" w14:textId="22AAC97D" w:rsidR="001A33D0" w:rsidRPr="00BC394B" w:rsidRDefault="000F0E7A" w:rsidP="00FA1F1F">
      <w:pPr>
        <w:tabs>
          <w:tab w:val="clear" w:pos="403"/>
        </w:tabs>
        <w:spacing w:after="2000"/>
        <w:jc w:val="right"/>
      </w:pPr>
      <w:r>
        <w:t>Date</w:t>
      </w:r>
      <w:r w:rsidR="001A33D0" w:rsidRPr="00BC394B">
        <w:t xml:space="preserve">: </w:t>
      </w:r>
      <w:r w:rsidR="00D66CE5">
        <w:rPr>
          <w:noProof/>
        </w:rPr>
        <w:t>2024</w:t>
      </w:r>
      <w:r>
        <w:rPr>
          <w:noProof/>
        </w:rPr>
        <w:t>-</w:t>
      </w:r>
      <w:r w:rsidR="003259B9">
        <w:rPr>
          <w:noProof/>
        </w:rPr>
        <w:t>MM</w:t>
      </w:r>
      <w:r>
        <w:rPr>
          <w:noProof/>
        </w:rPr>
        <w:t>-</w:t>
      </w:r>
      <w:r w:rsidR="003259B9">
        <w:rPr>
          <w:noProof/>
        </w:rPr>
        <w:t>DD</w:t>
      </w:r>
    </w:p>
    <w:p w14:paraId="0AE74F4E" w14:textId="35EE617A" w:rsidR="001A33D0" w:rsidRPr="00D66CE5" w:rsidRDefault="00D66CE5" w:rsidP="001A33D0">
      <w:pPr>
        <w:spacing w:line="360" w:lineRule="atLeast"/>
        <w:jc w:val="left"/>
        <w:rPr>
          <w:b/>
          <w:bCs/>
          <w:sz w:val="32"/>
          <w:szCs w:val="32"/>
        </w:rPr>
      </w:pPr>
      <w:r w:rsidRPr="00D66CE5">
        <w:rPr>
          <w:b/>
          <w:bCs/>
          <w:sz w:val="32"/>
          <w:szCs w:val="32"/>
        </w:rPr>
        <w:t>Information technology</w:t>
      </w:r>
      <w:r w:rsidR="001A33D0" w:rsidRPr="00D66CE5">
        <w:rPr>
          <w:b/>
          <w:bCs/>
          <w:sz w:val="32"/>
          <w:szCs w:val="32"/>
        </w:rPr>
        <w:t> — M</w:t>
      </w:r>
      <w:r w:rsidRPr="00D66CE5">
        <w:rPr>
          <w:b/>
          <w:bCs/>
          <w:sz w:val="32"/>
          <w:szCs w:val="32"/>
        </w:rPr>
        <w:t>PEG systems technologies</w:t>
      </w:r>
      <w:r w:rsidR="001A33D0" w:rsidRPr="00D66CE5">
        <w:rPr>
          <w:b/>
          <w:bCs/>
          <w:sz w:val="32"/>
          <w:szCs w:val="32"/>
        </w:rPr>
        <w:t> — Part </w:t>
      </w:r>
      <w:r w:rsidRPr="00D66CE5">
        <w:rPr>
          <w:b/>
          <w:bCs/>
          <w:sz w:val="32"/>
          <w:szCs w:val="32"/>
        </w:rPr>
        <w:t>xx</w:t>
      </w:r>
      <w:r w:rsidR="001A33D0" w:rsidRPr="00D66CE5">
        <w:rPr>
          <w:b/>
          <w:bCs/>
          <w:sz w:val="32"/>
          <w:szCs w:val="32"/>
        </w:rPr>
        <w:t xml:space="preserve">: </w:t>
      </w:r>
      <w:r w:rsidRPr="00D66CE5">
        <w:rPr>
          <w:b/>
          <w:bCs/>
          <w:sz w:val="32"/>
          <w:szCs w:val="32"/>
        </w:rPr>
        <w:t>Carriage of green metadata</w:t>
      </w:r>
    </w:p>
    <w:p w14:paraId="66DA12FD" w14:textId="77777777" w:rsidR="001A33D0" w:rsidRPr="00BC394B" w:rsidRDefault="001A33D0" w:rsidP="001A33D0">
      <w:pPr>
        <w:spacing w:before="2000"/>
      </w:pPr>
    </w:p>
    <w:p w14:paraId="571761D4" w14:textId="0D008559"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3710EDC3" w14:textId="77777777" w:rsidR="001A33D0" w:rsidRPr="00BC394B" w:rsidRDefault="001A33D0" w:rsidP="001A33D0"/>
    <w:p w14:paraId="1F7E3353"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4783B6B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23047F5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E95FAAD" w14:textId="77777777" w:rsidR="00ED5FAB" w:rsidRDefault="00ED5FAB" w:rsidP="00DF6AAF">
      <w:pPr>
        <w:pStyle w:val="BodyText"/>
      </w:pPr>
    </w:p>
    <w:p w14:paraId="5ABEC964" w14:textId="77777777" w:rsidR="00ED5FAB" w:rsidRDefault="00ED5FAB" w:rsidP="00DF6AAF">
      <w:pPr>
        <w:pStyle w:val="BodyText"/>
      </w:pPr>
    </w:p>
    <w:p w14:paraId="26501BDD" w14:textId="77777777" w:rsidR="001A33D0" w:rsidRPr="00BC394B" w:rsidRDefault="001A33D0" w:rsidP="00DF6AAF">
      <w:pPr>
        <w:pStyle w:val="BodyText"/>
      </w:pPr>
    </w:p>
    <w:p w14:paraId="6A49C4B9" w14:textId="77777777" w:rsidR="001A33D0" w:rsidRPr="00BC394B" w:rsidRDefault="001A33D0" w:rsidP="00DF6AAF">
      <w:pPr>
        <w:pStyle w:val="BodyText"/>
        <w:sectPr w:rsidR="001A33D0" w:rsidRPr="00BC394B" w:rsidSect="00B55892">
          <w:headerReference w:type="even" r:id="rId11"/>
          <w:footerReference w:type="even" r:id="rId12"/>
          <w:footerReference w:type="default" r:id="rId13"/>
          <w:type w:val="oddPage"/>
          <w:pgSz w:w="11906" w:h="16838" w:code="9"/>
          <w:pgMar w:top="794" w:right="1134" w:bottom="284" w:left="1134" w:header="709" w:footer="0" w:gutter="0"/>
          <w:cols w:space="720"/>
        </w:sectPr>
      </w:pPr>
    </w:p>
    <w:p w14:paraId="2B0CEC70" w14:textId="1A46D648"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D66CE5">
        <w:rPr>
          <w:color w:val="auto"/>
        </w:rPr>
        <w:t>24</w:t>
      </w:r>
    </w:p>
    <w:p w14:paraId="29D74880"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430518BD"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592D404"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5CDC709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0FD9756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247AC57E"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proofErr w:type="gramStart"/>
      <w:r w:rsidRPr="00ED0975">
        <w:rPr>
          <w:color w:val="auto"/>
          <w:sz w:val="20"/>
          <w:lang w:val="de-DE"/>
        </w:rPr>
        <w:t>Email</w:t>
      </w:r>
      <w:proofErr w:type="gramEnd"/>
      <w:r w:rsidRPr="00ED0975">
        <w:rPr>
          <w:color w:val="auto"/>
          <w:sz w:val="20"/>
          <w:lang w:val="de-DE"/>
        </w:rPr>
        <w:t xml:space="preserve">: </w:t>
      </w:r>
      <w:r w:rsidR="001A33D0" w:rsidRPr="00ED0975">
        <w:rPr>
          <w:color w:val="auto"/>
          <w:sz w:val="20"/>
          <w:lang w:val="de-DE"/>
        </w:rPr>
        <w:t>copyright@iso.org</w:t>
      </w:r>
    </w:p>
    <w:p w14:paraId="14F74606"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6D460016"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ED0975">
        <w:rPr>
          <w:color w:val="auto"/>
          <w:sz w:val="20"/>
          <w:lang w:val="de-DE"/>
        </w:rPr>
        <w:t>Published</w:t>
      </w:r>
      <w:proofErr w:type="spellEnd"/>
      <w:r w:rsidRPr="00ED0975">
        <w:rPr>
          <w:color w:val="auto"/>
          <w:sz w:val="20"/>
          <w:lang w:val="de-DE"/>
        </w:rPr>
        <w:t xml:space="preserve"> in </w:t>
      </w:r>
      <w:proofErr w:type="spellStart"/>
      <w:r w:rsidRPr="00ED0975">
        <w:rPr>
          <w:color w:val="auto"/>
          <w:sz w:val="20"/>
          <w:lang w:val="de-DE"/>
        </w:rPr>
        <w:t>Switzerland</w:t>
      </w:r>
      <w:proofErr w:type="spellEnd"/>
    </w:p>
    <w:p w14:paraId="317E36C4" w14:textId="77777777" w:rsidR="001A33D0" w:rsidRPr="00BC394B" w:rsidRDefault="001A33D0" w:rsidP="001A33D0">
      <w:pPr>
        <w:pStyle w:val="zzContents"/>
        <w:spacing w:before="0"/>
      </w:pPr>
      <w:r w:rsidRPr="00BC394B">
        <w:lastRenderedPageBreak/>
        <w:t>Contents</w:t>
      </w:r>
    </w:p>
    <w:p w14:paraId="5207D0E6" w14:textId="77777777" w:rsidR="001A33D0" w:rsidRPr="00BC394B" w:rsidRDefault="001A33D0" w:rsidP="001A33D0">
      <w:pPr>
        <w:rPr>
          <w:i/>
          <w:color w:val="0070C0"/>
        </w:rPr>
      </w:pPr>
      <w:r w:rsidRPr="00BC394B">
        <w:rPr>
          <w:i/>
          <w:color w:val="0070C0"/>
        </w:rPr>
        <w:t>This template allows you to work with default MS Word functions and styles. You can use these if you want to maintain the Table of Contents automatically and apply auto-numbering.</w:t>
      </w:r>
    </w:p>
    <w:p w14:paraId="10E5DD47" w14:textId="77777777" w:rsidR="001A33D0" w:rsidRPr="00BC394B" w:rsidRDefault="001A33D0" w:rsidP="001A33D0">
      <w:pPr>
        <w:rPr>
          <w:i/>
          <w:color w:val="0070C0"/>
        </w:rPr>
      </w:pPr>
      <w:r w:rsidRPr="00BC394B">
        <w:rPr>
          <w:i/>
          <w:color w:val="0070C0"/>
        </w:rPr>
        <w:t>To update the Table of Contents please select it and press "F9".</w:t>
      </w:r>
    </w:p>
    <w:p w14:paraId="6FDFE118" w14:textId="4FE87E24" w:rsidR="007E030E" w:rsidRDefault="0054733A">
      <w:pPr>
        <w:pStyle w:val="TOC1"/>
        <w:rPr>
          <w:ins w:id="0" w:author="Unknown" w:date="2024-03-05T04:37:00Z"/>
          <w:rFonts w:asciiTheme="minorHAnsi" w:eastAsiaTheme="minorEastAsia" w:hAnsiTheme="minorHAnsi" w:cstheme="minorBidi"/>
          <w:b w:val="0"/>
          <w:noProof/>
          <w:kern w:val="2"/>
          <w:lang w:val="en-US" w:eastAsia="ja-JP"/>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ins w:id="1" w:author="Unknown" w:date="2024-03-05T04:37:00Z">
        <w:r w:rsidR="007E030E" w:rsidRPr="004325F2">
          <w:rPr>
            <w:rStyle w:val="Hyperlink"/>
            <w:noProof/>
          </w:rPr>
          <w:fldChar w:fldCharType="begin"/>
        </w:r>
        <w:r w:rsidR="007E030E" w:rsidRPr="004325F2">
          <w:rPr>
            <w:rStyle w:val="Hyperlink"/>
            <w:noProof/>
          </w:rPr>
          <w:instrText xml:space="preserve"> </w:instrText>
        </w:r>
        <w:r w:rsidR="007E030E">
          <w:rPr>
            <w:noProof/>
          </w:rPr>
          <w:instrText>HYPERLINK \l "_Toc160505849"</w:instrText>
        </w:r>
        <w:r w:rsidR="007E030E" w:rsidRPr="004325F2">
          <w:rPr>
            <w:rStyle w:val="Hyperlink"/>
            <w:noProof/>
          </w:rPr>
          <w:instrText xml:space="preserve"> </w:instrText>
        </w:r>
        <w:r w:rsidR="007E030E" w:rsidRPr="004325F2">
          <w:rPr>
            <w:rStyle w:val="Hyperlink"/>
            <w:noProof/>
          </w:rPr>
        </w:r>
        <w:r w:rsidR="007E030E" w:rsidRPr="004325F2">
          <w:rPr>
            <w:rStyle w:val="Hyperlink"/>
            <w:noProof/>
          </w:rPr>
          <w:fldChar w:fldCharType="separate"/>
        </w:r>
        <w:r w:rsidR="007E030E" w:rsidRPr="004325F2">
          <w:rPr>
            <w:rStyle w:val="Hyperlink"/>
            <w:noProof/>
          </w:rPr>
          <w:t>Foreword</w:t>
        </w:r>
        <w:r w:rsidR="007E030E">
          <w:rPr>
            <w:noProof/>
            <w:webHidden/>
          </w:rPr>
          <w:tab/>
        </w:r>
        <w:r w:rsidR="007E030E">
          <w:rPr>
            <w:noProof/>
            <w:webHidden/>
          </w:rPr>
          <w:fldChar w:fldCharType="begin"/>
        </w:r>
        <w:r w:rsidR="007E030E">
          <w:rPr>
            <w:noProof/>
            <w:webHidden/>
          </w:rPr>
          <w:instrText xml:space="preserve"> PAGEREF _Toc160505849 \h </w:instrText>
        </w:r>
      </w:ins>
      <w:r w:rsidR="007E030E">
        <w:rPr>
          <w:noProof/>
          <w:webHidden/>
        </w:rPr>
      </w:r>
      <w:r w:rsidR="007E030E">
        <w:rPr>
          <w:noProof/>
          <w:webHidden/>
        </w:rPr>
        <w:fldChar w:fldCharType="separate"/>
      </w:r>
      <w:ins w:id="2" w:author="Unknown" w:date="2024-03-05T04:37:00Z">
        <w:r w:rsidR="007E030E">
          <w:rPr>
            <w:noProof/>
            <w:webHidden/>
          </w:rPr>
          <w:t>v</w:t>
        </w:r>
        <w:r w:rsidR="007E030E">
          <w:rPr>
            <w:noProof/>
            <w:webHidden/>
          </w:rPr>
          <w:fldChar w:fldCharType="end"/>
        </w:r>
        <w:r w:rsidR="007E030E" w:rsidRPr="004325F2">
          <w:rPr>
            <w:rStyle w:val="Hyperlink"/>
            <w:noProof/>
          </w:rPr>
          <w:fldChar w:fldCharType="end"/>
        </w:r>
      </w:ins>
    </w:p>
    <w:p w14:paraId="7ACB589D" w14:textId="7E529DE3" w:rsidR="007E030E" w:rsidRDefault="007E030E">
      <w:pPr>
        <w:pStyle w:val="TOC1"/>
        <w:rPr>
          <w:ins w:id="3" w:author="Unknown" w:date="2024-03-05T04:37:00Z"/>
          <w:rFonts w:asciiTheme="minorHAnsi" w:eastAsiaTheme="minorEastAsia" w:hAnsiTheme="minorHAnsi" w:cstheme="minorBidi"/>
          <w:b w:val="0"/>
          <w:noProof/>
          <w:kern w:val="2"/>
          <w:lang w:val="en-US" w:eastAsia="ja-JP"/>
          <w14:ligatures w14:val="standardContextual"/>
        </w:rPr>
      </w:pPr>
      <w:ins w:id="4"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"_Toc160505850"</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Introduction</w:t>
        </w:r>
        <w:r>
          <w:rPr>
            <w:noProof/>
            <w:webHidden/>
          </w:rPr>
          <w:tab/>
        </w:r>
        <w:r>
          <w:rPr>
            <w:noProof/>
            <w:webHidden/>
          </w:rPr>
          <w:fldChar w:fldCharType="begin"/>
        </w:r>
        <w:r>
          <w:rPr>
            <w:noProof/>
            <w:webHidden/>
          </w:rPr>
          <w:instrText xml:space="preserve"> PAGEREF _Toc160505850 \h </w:instrText>
        </w:r>
      </w:ins>
      <w:r>
        <w:rPr>
          <w:noProof/>
          <w:webHidden/>
        </w:rPr>
      </w:r>
      <w:r>
        <w:rPr>
          <w:noProof/>
          <w:webHidden/>
        </w:rPr>
        <w:fldChar w:fldCharType="separate"/>
      </w:r>
      <w:ins w:id="5" w:author="Unknown" w:date="2024-03-05T04:37:00Z">
        <w:r>
          <w:rPr>
            <w:noProof/>
            <w:webHidden/>
          </w:rPr>
          <w:t>vi</w:t>
        </w:r>
        <w:r>
          <w:rPr>
            <w:noProof/>
            <w:webHidden/>
          </w:rPr>
          <w:fldChar w:fldCharType="end"/>
        </w:r>
        <w:r w:rsidRPr="004325F2">
          <w:rPr>
            <w:rStyle w:val="Hyperlink"/>
            <w:noProof/>
          </w:rPr>
          <w:fldChar w:fldCharType="end"/>
        </w:r>
      </w:ins>
    </w:p>
    <w:p w14:paraId="66138BD3" w14:textId="129C2D96" w:rsidR="007E030E" w:rsidRDefault="007E030E">
      <w:pPr>
        <w:pStyle w:val="TOC1"/>
        <w:rPr>
          <w:ins w:id="6" w:author="Unknown" w:date="2024-03-05T04:37:00Z"/>
          <w:rFonts w:asciiTheme="minorHAnsi" w:eastAsiaTheme="minorEastAsia" w:hAnsiTheme="minorHAnsi" w:cstheme="minorBidi"/>
          <w:b w:val="0"/>
          <w:noProof/>
          <w:kern w:val="2"/>
          <w:lang w:val="en-US" w:eastAsia="ja-JP"/>
          <w14:ligatures w14:val="standardContextual"/>
        </w:rPr>
      </w:pPr>
      <w:ins w:id="7"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"_Toc160505851"</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1</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Scope</w:t>
        </w:r>
        <w:r>
          <w:rPr>
            <w:noProof/>
            <w:webHidden/>
          </w:rPr>
          <w:tab/>
        </w:r>
        <w:r>
          <w:rPr>
            <w:noProof/>
            <w:webHidden/>
          </w:rPr>
          <w:fldChar w:fldCharType="begin"/>
        </w:r>
        <w:r>
          <w:rPr>
            <w:noProof/>
            <w:webHidden/>
          </w:rPr>
          <w:instrText xml:space="preserve"> PAGEREF _Toc160505851 \h </w:instrText>
        </w:r>
      </w:ins>
      <w:r>
        <w:rPr>
          <w:noProof/>
          <w:webHidden/>
        </w:rPr>
      </w:r>
      <w:r>
        <w:rPr>
          <w:noProof/>
          <w:webHidden/>
        </w:rPr>
        <w:fldChar w:fldCharType="separate"/>
      </w:r>
      <w:ins w:id="8" w:author="Unknown" w:date="2024-03-05T04:37:00Z">
        <w:r>
          <w:rPr>
            <w:noProof/>
            <w:webHidden/>
          </w:rPr>
          <w:t>1</w:t>
        </w:r>
        <w:r>
          <w:rPr>
            <w:noProof/>
            <w:webHidden/>
          </w:rPr>
          <w:fldChar w:fldCharType="end"/>
        </w:r>
        <w:r w:rsidRPr="004325F2">
          <w:rPr>
            <w:rStyle w:val="Hyperlink"/>
            <w:noProof/>
          </w:rPr>
          <w:fldChar w:fldCharType="end"/>
        </w:r>
      </w:ins>
    </w:p>
    <w:p w14:paraId="16E8032F" w14:textId="4A7950CF" w:rsidR="007E030E" w:rsidRDefault="007E030E">
      <w:pPr>
        <w:pStyle w:val="TOC1"/>
        <w:rPr>
          <w:ins w:id="9" w:author="Unknown" w:date="2024-03-05T04:37:00Z"/>
          <w:rFonts w:asciiTheme="minorHAnsi" w:eastAsiaTheme="minorEastAsia" w:hAnsiTheme="minorHAnsi" w:cstheme="minorBidi"/>
          <w:b w:val="0"/>
          <w:noProof/>
          <w:kern w:val="2"/>
          <w:lang w:val="en-US" w:eastAsia="ja-JP"/>
          <w14:ligatures w14:val="standardContextual"/>
        </w:rPr>
      </w:pPr>
      <w:ins w:id="10"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"_Toc160505852"</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2</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 xml:space="preserve">Normative references </w:t>
        </w:r>
        <w:r w:rsidRPr="004325F2">
          <w:rPr>
            <w:rStyle w:val="Hyperlink"/>
            <w:i/>
            <w:noProof/>
          </w:rPr>
          <w:t>(mandatory)</w:t>
        </w:r>
        <w:r>
          <w:rPr>
            <w:noProof/>
            <w:webHidden/>
          </w:rPr>
          <w:tab/>
        </w:r>
        <w:r>
          <w:rPr>
            <w:noProof/>
            <w:webHidden/>
          </w:rPr>
          <w:fldChar w:fldCharType="begin"/>
        </w:r>
        <w:r>
          <w:rPr>
            <w:noProof/>
            <w:webHidden/>
          </w:rPr>
          <w:instrText xml:space="preserve"> PAGEREF _Toc160505852 \h </w:instrText>
        </w:r>
      </w:ins>
      <w:r>
        <w:rPr>
          <w:noProof/>
          <w:webHidden/>
        </w:rPr>
      </w:r>
      <w:r>
        <w:rPr>
          <w:noProof/>
          <w:webHidden/>
        </w:rPr>
        <w:fldChar w:fldCharType="separate"/>
      </w:r>
      <w:ins w:id="11" w:author="Unknown" w:date="2024-03-05T04:37:00Z">
        <w:r>
          <w:rPr>
            <w:noProof/>
            <w:webHidden/>
          </w:rPr>
          <w:t>1</w:t>
        </w:r>
        <w:r>
          <w:rPr>
            <w:noProof/>
            <w:webHidden/>
          </w:rPr>
          <w:fldChar w:fldCharType="end"/>
        </w:r>
        <w:r w:rsidRPr="004325F2">
          <w:rPr>
            <w:rStyle w:val="Hyperlink"/>
            <w:noProof/>
          </w:rPr>
          <w:fldChar w:fldCharType="end"/>
        </w:r>
      </w:ins>
    </w:p>
    <w:p w14:paraId="5DCEDA45" w14:textId="75B2C8C5" w:rsidR="007E030E" w:rsidRDefault="007E030E">
      <w:pPr>
        <w:pStyle w:val="TOC1"/>
        <w:rPr>
          <w:ins w:id="12" w:author="Unknown" w:date="2024-03-05T04:37:00Z"/>
          <w:rFonts w:asciiTheme="minorHAnsi" w:eastAsiaTheme="minorEastAsia" w:hAnsiTheme="minorHAnsi" w:cstheme="minorBidi"/>
          <w:b w:val="0"/>
          <w:noProof/>
          <w:kern w:val="2"/>
          <w:lang w:val="en-US" w:eastAsia="ja-JP"/>
          <w14:ligatures w14:val="standardContextual"/>
        </w:rPr>
      </w:pPr>
      <w:ins w:id="13"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"_Toc160505853"</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3</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Terms, definitions, and abbreviated terms</w:t>
        </w:r>
        <w:r>
          <w:rPr>
            <w:noProof/>
            <w:webHidden/>
          </w:rPr>
          <w:tab/>
        </w:r>
        <w:r>
          <w:rPr>
            <w:noProof/>
            <w:webHidden/>
          </w:rPr>
          <w:fldChar w:fldCharType="begin"/>
        </w:r>
        <w:r>
          <w:rPr>
            <w:noProof/>
            <w:webHidden/>
          </w:rPr>
          <w:instrText xml:space="preserve"> PAGEREF _Toc160505853 \h </w:instrText>
        </w:r>
      </w:ins>
      <w:r>
        <w:rPr>
          <w:noProof/>
          <w:webHidden/>
        </w:rPr>
      </w:r>
      <w:r>
        <w:rPr>
          <w:noProof/>
          <w:webHidden/>
        </w:rPr>
        <w:fldChar w:fldCharType="separate"/>
      </w:r>
      <w:ins w:id="14" w:author="Unknown" w:date="2024-03-05T04:37:00Z">
        <w:r>
          <w:rPr>
            <w:noProof/>
            <w:webHidden/>
          </w:rPr>
          <w:t>1</w:t>
        </w:r>
        <w:r>
          <w:rPr>
            <w:noProof/>
            <w:webHidden/>
          </w:rPr>
          <w:fldChar w:fldCharType="end"/>
        </w:r>
        <w:r w:rsidRPr="004325F2">
          <w:rPr>
            <w:rStyle w:val="Hyperlink"/>
            <w:noProof/>
          </w:rPr>
          <w:fldChar w:fldCharType="end"/>
        </w:r>
      </w:ins>
    </w:p>
    <w:p w14:paraId="63986BBF" w14:textId="6935879B" w:rsidR="007E030E" w:rsidRDefault="007E030E">
      <w:pPr>
        <w:pStyle w:val="TOC2"/>
        <w:rPr>
          <w:ins w:id="15" w:author="Unknown" w:date="2024-03-05T04:37:00Z"/>
          <w:rFonts w:asciiTheme="minorHAnsi" w:eastAsiaTheme="minorEastAsia" w:hAnsiTheme="minorHAnsi" w:cstheme="minorBidi"/>
          <w:b w:val="0"/>
          <w:noProof/>
          <w:kern w:val="2"/>
          <w:lang w:val="en-US" w:eastAsia="ja-JP"/>
          <w14:ligatures w14:val="standardContextual"/>
        </w:rPr>
      </w:pPr>
      <w:ins w:id="16"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"_Toc160505854"</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3.1</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Terms and definitions</w:t>
        </w:r>
        <w:r>
          <w:rPr>
            <w:noProof/>
            <w:webHidden/>
          </w:rPr>
          <w:tab/>
        </w:r>
        <w:r>
          <w:rPr>
            <w:noProof/>
            <w:webHidden/>
          </w:rPr>
          <w:fldChar w:fldCharType="begin"/>
        </w:r>
        <w:r>
          <w:rPr>
            <w:noProof/>
            <w:webHidden/>
          </w:rPr>
          <w:instrText xml:space="preserve"> PAGEREF _Toc160505854 \h </w:instrText>
        </w:r>
      </w:ins>
      <w:r>
        <w:rPr>
          <w:noProof/>
          <w:webHidden/>
        </w:rPr>
      </w:r>
      <w:r>
        <w:rPr>
          <w:noProof/>
          <w:webHidden/>
        </w:rPr>
        <w:fldChar w:fldCharType="separate"/>
      </w:r>
      <w:ins w:id="17" w:author="Unknown" w:date="2024-03-05T04:37:00Z">
        <w:r>
          <w:rPr>
            <w:noProof/>
            <w:webHidden/>
          </w:rPr>
          <w:t>1</w:t>
        </w:r>
        <w:r>
          <w:rPr>
            <w:noProof/>
            <w:webHidden/>
          </w:rPr>
          <w:fldChar w:fldCharType="end"/>
        </w:r>
        <w:r w:rsidRPr="004325F2">
          <w:rPr>
            <w:rStyle w:val="Hyperlink"/>
            <w:noProof/>
          </w:rPr>
          <w:fldChar w:fldCharType="end"/>
        </w:r>
      </w:ins>
    </w:p>
    <w:p w14:paraId="696A60B1" w14:textId="36759DA0" w:rsidR="007E030E" w:rsidRDefault="007E030E">
      <w:pPr>
        <w:pStyle w:val="TOC2"/>
        <w:rPr>
          <w:ins w:id="18" w:author="Unknown" w:date="2024-03-05T04:37:00Z"/>
          <w:rFonts w:asciiTheme="minorHAnsi" w:eastAsiaTheme="minorEastAsia" w:hAnsiTheme="minorHAnsi" w:cstheme="minorBidi"/>
          <w:b w:val="0"/>
          <w:noProof/>
          <w:kern w:val="2"/>
          <w:lang w:val="en-US" w:eastAsia="ja-JP"/>
          <w14:ligatures w14:val="standardContextual"/>
        </w:rPr>
      </w:pPr>
      <w:ins w:id="19"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"_Toc160505855"</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3.2</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Abbreviated terms</w:t>
        </w:r>
        <w:r>
          <w:rPr>
            <w:noProof/>
            <w:webHidden/>
          </w:rPr>
          <w:tab/>
        </w:r>
        <w:r>
          <w:rPr>
            <w:noProof/>
            <w:webHidden/>
          </w:rPr>
          <w:fldChar w:fldCharType="begin"/>
        </w:r>
        <w:r>
          <w:rPr>
            <w:noProof/>
            <w:webHidden/>
          </w:rPr>
          <w:instrText xml:space="preserve"> PAGEREF _Toc160505855 \h </w:instrText>
        </w:r>
      </w:ins>
      <w:r>
        <w:rPr>
          <w:noProof/>
          <w:webHidden/>
        </w:rPr>
      </w:r>
      <w:r>
        <w:rPr>
          <w:noProof/>
          <w:webHidden/>
        </w:rPr>
        <w:fldChar w:fldCharType="separate"/>
      </w:r>
      <w:ins w:id="20" w:author="Unknown" w:date="2024-03-05T04:37:00Z">
        <w:r>
          <w:rPr>
            <w:noProof/>
            <w:webHidden/>
          </w:rPr>
          <w:t>2</w:t>
        </w:r>
        <w:r>
          <w:rPr>
            <w:noProof/>
            <w:webHidden/>
          </w:rPr>
          <w:fldChar w:fldCharType="end"/>
        </w:r>
        <w:r w:rsidRPr="004325F2">
          <w:rPr>
            <w:rStyle w:val="Hyperlink"/>
            <w:noProof/>
          </w:rPr>
          <w:fldChar w:fldCharType="end"/>
        </w:r>
      </w:ins>
    </w:p>
    <w:p w14:paraId="310C4C21" w14:textId="5BFD7E49" w:rsidR="007E030E" w:rsidRDefault="007E030E">
      <w:pPr>
        <w:pStyle w:val="TOC1"/>
        <w:rPr>
          <w:ins w:id="21" w:author="Unknown" w:date="2024-03-05T04:37:00Z"/>
          <w:rFonts w:asciiTheme="minorHAnsi" w:eastAsiaTheme="minorEastAsia" w:hAnsiTheme="minorHAnsi" w:cstheme="minorBidi"/>
          <w:b w:val="0"/>
          <w:noProof/>
          <w:kern w:val="2"/>
          <w:lang w:val="en-US" w:eastAsia="ja-JP"/>
          <w14:ligatures w14:val="standardContextual"/>
        </w:rPr>
      </w:pPr>
      <w:ins w:id="22"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"_Toc160505856"</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4</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Carriage of Green Metadata in ISO Base Media File Format</w:t>
        </w:r>
        <w:r>
          <w:rPr>
            <w:noProof/>
            <w:webHidden/>
          </w:rPr>
          <w:tab/>
        </w:r>
        <w:r>
          <w:rPr>
            <w:noProof/>
            <w:webHidden/>
          </w:rPr>
          <w:fldChar w:fldCharType="begin"/>
        </w:r>
        <w:r>
          <w:rPr>
            <w:noProof/>
            <w:webHidden/>
          </w:rPr>
          <w:instrText xml:space="preserve"> PAGEREF _Toc160505856 \h </w:instrText>
        </w:r>
      </w:ins>
      <w:r>
        <w:rPr>
          <w:noProof/>
          <w:webHidden/>
        </w:rPr>
      </w:r>
      <w:r>
        <w:rPr>
          <w:noProof/>
          <w:webHidden/>
        </w:rPr>
        <w:fldChar w:fldCharType="separate"/>
      </w:r>
      <w:ins w:id="23" w:author="Unknown" w:date="2024-03-05T04:37:00Z">
        <w:r>
          <w:rPr>
            <w:noProof/>
            <w:webHidden/>
          </w:rPr>
          <w:t>2</w:t>
        </w:r>
        <w:r>
          <w:rPr>
            <w:noProof/>
            <w:webHidden/>
          </w:rPr>
          <w:fldChar w:fldCharType="end"/>
        </w:r>
        <w:r w:rsidRPr="004325F2">
          <w:rPr>
            <w:rStyle w:val="Hyperlink"/>
            <w:noProof/>
          </w:rPr>
          <w:fldChar w:fldCharType="end"/>
        </w:r>
      </w:ins>
    </w:p>
    <w:p w14:paraId="3FD1620F" w14:textId="7989BE7B" w:rsidR="007E030E" w:rsidRDefault="007E030E">
      <w:pPr>
        <w:pStyle w:val="TOC2"/>
        <w:rPr>
          <w:ins w:id="24" w:author="Unknown" w:date="2024-03-05T04:37:00Z"/>
          <w:rFonts w:asciiTheme="minorHAnsi" w:eastAsiaTheme="minorEastAsia" w:hAnsiTheme="minorHAnsi" w:cstheme="minorBidi"/>
          <w:b w:val="0"/>
          <w:noProof/>
          <w:kern w:val="2"/>
          <w:lang w:val="en-US" w:eastAsia="ja-JP"/>
          <w14:ligatures w14:val="standardContextual"/>
        </w:rPr>
      </w:pPr>
      <w:ins w:id="25"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"_Toc160505857"</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4.1</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General</w:t>
        </w:r>
        <w:r>
          <w:rPr>
            <w:noProof/>
            <w:webHidden/>
          </w:rPr>
          <w:tab/>
        </w:r>
        <w:r>
          <w:rPr>
            <w:noProof/>
            <w:webHidden/>
          </w:rPr>
          <w:fldChar w:fldCharType="begin"/>
        </w:r>
        <w:r>
          <w:rPr>
            <w:noProof/>
            <w:webHidden/>
          </w:rPr>
          <w:instrText xml:space="preserve"> PAGEREF _Toc160505857 \h </w:instrText>
        </w:r>
      </w:ins>
      <w:r>
        <w:rPr>
          <w:noProof/>
          <w:webHidden/>
        </w:rPr>
      </w:r>
      <w:r>
        <w:rPr>
          <w:noProof/>
          <w:webHidden/>
        </w:rPr>
        <w:fldChar w:fldCharType="separate"/>
      </w:r>
      <w:ins w:id="26" w:author="Unknown" w:date="2024-03-05T04:37:00Z">
        <w:r>
          <w:rPr>
            <w:noProof/>
            <w:webHidden/>
          </w:rPr>
          <w:t>2</w:t>
        </w:r>
        <w:r>
          <w:rPr>
            <w:noProof/>
            <w:webHidden/>
          </w:rPr>
          <w:fldChar w:fldCharType="end"/>
        </w:r>
        <w:r w:rsidRPr="004325F2">
          <w:rPr>
            <w:rStyle w:val="Hyperlink"/>
            <w:noProof/>
          </w:rPr>
          <w:fldChar w:fldCharType="end"/>
        </w:r>
      </w:ins>
    </w:p>
    <w:p w14:paraId="5EABABA5" w14:textId="033D6FEF" w:rsidR="007E030E" w:rsidRDefault="007E030E">
      <w:pPr>
        <w:pStyle w:val="TOC2"/>
        <w:rPr>
          <w:ins w:id="27" w:author="Unknown" w:date="2024-03-05T04:37:00Z"/>
          <w:rFonts w:asciiTheme="minorHAnsi" w:eastAsiaTheme="minorEastAsia" w:hAnsiTheme="minorHAnsi" w:cstheme="minorBidi"/>
          <w:b w:val="0"/>
          <w:noProof/>
          <w:kern w:val="2"/>
          <w:lang w:val="en-US" w:eastAsia="ja-JP"/>
          <w14:ligatures w14:val="standardContextual"/>
        </w:rPr>
      </w:pPr>
      <w:ins w:id="28"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"_Toc160505858"</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4.2</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 xml:space="preserve">Decoder Power Indication Metadata </w:t>
        </w:r>
        <w:r>
          <w:rPr>
            <w:noProof/>
            <w:webHidden/>
          </w:rPr>
          <w:tab/>
        </w:r>
        <w:r>
          <w:rPr>
            <w:noProof/>
            <w:webHidden/>
          </w:rPr>
          <w:fldChar w:fldCharType="begin"/>
        </w:r>
        <w:r>
          <w:rPr>
            <w:noProof/>
            <w:webHidden/>
          </w:rPr>
          <w:instrText xml:space="preserve"> PAGEREF _Toc160505858 \h </w:instrText>
        </w:r>
      </w:ins>
      <w:r>
        <w:rPr>
          <w:noProof/>
          <w:webHidden/>
        </w:rPr>
      </w:r>
      <w:r>
        <w:rPr>
          <w:noProof/>
          <w:webHidden/>
        </w:rPr>
        <w:fldChar w:fldCharType="separate"/>
      </w:r>
      <w:ins w:id="29" w:author="Unknown" w:date="2024-03-05T04:37:00Z">
        <w:r>
          <w:rPr>
            <w:noProof/>
            <w:webHidden/>
          </w:rPr>
          <w:t>2</w:t>
        </w:r>
        <w:r>
          <w:rPr>
            <w:noProof/>
            <w:webHidden/>
          </w:rPr>
          <w:fldChar w:fldCharType="end"/>
        </w:r>
        <w:r w:rsidRPr="004325F2">
          <w:rPr>
            <w:rStyle w:val="Hyperlink"/>
            <w:noProof/>
          </w:rPr>
          <w:fldChar w:fldCharType="end"/>
        </w:r>
      </w:ins>
    </w:p>
    <w:p w14:paraId="7AE4BCBE" w14:textId="0593A438" w:rsidR="007E030E" w:rsidRDefault="007E030E">
      <w:pPr>
        <w:pStyle w:val="TOC3"/>
        <w:rPr>
          <w:ins w:id="30" w:author="Unknown" w:date="2024-03-05T04:37:00Z"/>
          <w:rFonts w:asciiTheme="minorHAnsi" w:eastAsiaTheme="minorEastAsia" w:hAnsiTheme="minorHAnsi" w:cstheme="minorBidi"/>
          <w:b w:val="0"/>
          <w:noProof/>
          <w:kern w:val="2"/>
          <w:lang w:val="en-US" w:eastAsia="ja-JP"/>
          <w14:ligatures w14:val="standardContextual"/>
        </w:rPr>
      </w:pPr>
      <w:ins w:id="31"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"_Toc160505859"</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4.2.1</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Definition</w:t>
        </w:r>
        <w:r>
          <w:rPr>
            <w:noProof/>
            <w:webHidden/>
          </w:rPr>
          <w:tab/>
        </w:r>
        <w:r>
          <w:rPr>
            <w:noProof/>
            <w:webHidden/>
          </w:rPr>
          <w:fldChar w:fldCharType="begin"/>
        </w:r>
        <w:r>
          <w:rPr>
            <w:noProof/>
            <w:webHidden/>
          </w:rPr>
          <w:instrText xml:space="preserve"> PAGEREF _Toc160505859 \h </w:instrText>
        </w:r>
      </w:ins>
      <w:r>
        <w:rPr>
          <w:noProof/>
          <w:webHidden/>
        </w:rPr>
      </w:r>
      <w:r>
        <w:rPr>
          <w:noProof/>
          <w:webHidden/>
        </w:rPr>
        <w:fldChar w:fldCharType="separate"/>
      </w:r>
      <w:ins w:id="32" w:author="Unknown" w:date="2024-03-05T04:37:00Z">
        <w:r>
          <w:rPr>
            <w:noProof/>
            <w:webHidden/>
          </w:rPr>
          <w:t>2</w:t>
        </w:r>
        <w:r>
          <w:rPr>
            <w:noProof/>
            <w:webHidden/>
          </w:rPr>
          <w:fldChar w:fldCharType="end"/>
        </w:r>
        <w:r w:rsidRPr="004325F2">
          <w:rPr>
            <w:rStyle w:val="Hyperlink"/>
            <w:noProof/>
          </w:rPr>
          <w:fldChar w:fldCharType="end"/>
        </w:r>
      </w:ins>
    </w:p>
    <w:p w14:paraId="3429C321" w14:textId="07F91854" w:rsidR="007E030E" w:rsidRDefault="007E030E">
      <w:pPr>
        <w:pStyle w:val="TOC3"/>
        <w:rPr>
          <w:ins w:id="33" w:author="Unknown" w:date="2024-03-05T04:37:00Z"/>
          <w:rFonts w:asciiTheme="minorHAnsi" w:eastAsiaTheme="minorEastAsia" w:hAnsiTheme="minorHAnsi" w:cstheme="minorBidi"/>
          <w:b w:val="0"/>
          <w:noProof/>
          <w:kern w:val="2"/>
          <w:lang w:val="en-US" w:eastAsia="ja-JP"/>
          <w14:ligatures w14:val="standardContextual"/>
        </w:rPr>
      </w:pPr>
      <w:ins w:id="34"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"_Toc160505860"</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4.2.2</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Syntax</w:t>
        </w:r>
        <w:r>
          <w:rPr>
            <w:noProof/>
            <w:webHidden/>
          </w:rPr>
          <w:tab/>
        </w:r>
        <w:r>
          <w:rPr>
            <w:noProof/>
            <w:webHidden/>
          </w:rPr>
          <w:fldChar w:fldCharType="begin"/>
        </w:r>
        <w:r>
          <w:rPr>
            <w:noProof/>
            <w:webHidden/>
          </w:rPr>
          <w:instrText xml:space="preserve"> PAGEREF _Toc160505860 \h </w:instrText>
        </w:r>
      </w:ins>
      <w:r>
        <w:rPr>
          <w:noProof/>
          <w:webHidden/>
        </w:rPr>
      </w:r>
      <w:r>
        <w:rPr>
          <w:noProof/>
          <w:webHidden/>
        </w:rPr>
        <w:fldChar w:fldCharType="separate"/>
      </w:r>
      <w:ins w:id="35" w:author="Unknown" w:date="2024-03-05T04:37:00Z">
        <w:r>
          <w:rPr>
            <w:noProof/>
            <w:webHidden/>
          </w:rPr>
          <w:t>2</w:t>
        </w:r>
        <w:r>
          <w:rPr>
            <w:noProof/>
            <w:webHidden/>
          </w:rPr>
          <w:fldChar w:fldCharType="end"/>
        </w:r>
        <w:r w:rsidRPr="004325F2">
          <w:rPr>
            <w:rStyle w:val="Hyperlink"/>
            <w:noProof/>
          </w:rPr>
          <w:fldChar w:fldCharType="end"/>
        </w:r>
      </w:ins>
    </w:p>
    <w:p w14:paraId="412F9770" w14:textId="7982BE24" w:rsidR="007E030E" w:rsidRDefault="007E030E">
      <w:pPr>
        <w:pStyle w:val="TOC3"/>
        <w:rPr>
          <w:ins w:id="36" w:author="Unknown" w:date="2024-03-05T04:37:00Z"/>
          <w:rFonts w:asciiTheme="minorHAnsi" w:eastAsiaTheme="minorEastAsia" w:hAnsiTheme="minorHAnsi" w:cstheme="minorBidi"/>
          <w:b w:val="0"/>
          <w:noProof/>
          <w:kern w:val="2"/>
          <w:lang w:val="en-US" w:eastAsia="ja-JP"/>
          <w14:ligatures w14:val="standardContextual"/>
        </w:rPr>
      </w:pPr>
      <w:ins w:id="37"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"_Toc160505861"</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4.2.3</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Semantics</w:t>
        </w:r>
        <w:r>
          <w:rPr>
            <w:noProof/>
            <w:webHidden/>
          </w:rPr>
          <w:tab/>
        </w:r>
        <w:r>
          <w:rPr>
            <w:noProof/>
            <w:webHidden/>
          </w:rPr>
          <w:fldChar w:fldCharType="begin"/>
        </w:r>
        <w:r>
          <w:rPr>
            <w:noProof/>
            <w:webHidden/>
          </w:rPr>
          <w:instrText xml:space="preserve"> PAGEREF _Toc160505861 \h </w:instrText>
        </w:r>
      </w:ins>
      <w:r>
        <w:rPr>
          <w:noProof/>
          <w:webHidden/>
        </w:rPr>
      </w:r>
      <w:r>
        <w:rPr>
          <w:noProof/>
          <w:webHidden/>
        </w:rPr>
        <w:fldChar w:fldCharType="separate"/>
      </w:r>
      <w:ins w:id="38" w:author="Unknown" w:date="2024-03-05T04:37:00Z">
        <w:r>
          <w:rPr>
            <w:noProof/>
            <w:webHidden/>
          </w:rPr>
          <w:t>3</w:t>
        </w:r>
        <w:r>
          <w:rPr>
            <w:noProof/>
            <w:webHidden/>
          </w:rPr>
          <w:fldChar w:fldCharType="end"/>
        </w:r>
        <w:r w:rsidRPr="004325F2">
          <w:rPr>
            <w:rStyle w:val="Hyperlink"/>
            <w:noProof/>
          </w:rPr>
          <w:fldChar w:fldCharType="end"/>
        </w:r>
      </w:ins>
    </w:p>
    <w:p w14:paraId="59D18458" w14:textId="7A1990C0" w:rsidR="007E030E" w:rsidRDefault="007E030E">
      <w:pPr>
        <w:pStyle w:val="TOC2"/>
        <w:rPr>
          <w:ins w:id="39" w:author="Unknown" w:date="2024-03-05T04:37:00Z"/>
          <w:rFonts w:asciiTheme="minorHAnsi" w:eastAsiaTheme="minorEastAsia" w:hAnsiTheme="minorHAnsi" w:cstheme="minorBidi"/>
          <w:b w:val="0"/>
          <w:noProof/>
          <w:kern w:val="2"/>
          <w:lang w:val="en-US" w:eastAsia="ja-JP"/>
          <w14:ligatures w14:val="standardContextual"/>
        </w:rPr>
      </w:pPr>
      <w:ins w:id="40"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"_Toc160505862"</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4.3</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Display Power Reduction Metadata</w:t>
        </w:r>
        <w:r>
          <w:rPr>
            <w:noProof/>
            <w:webHidden/>
          </w:rPr>
          <w:tab/>
        </w:r>
        <w:r>
          <w:rPr>
            <w:noProof/>
            <w:webHidden/>
          </w:rPr>
          <w:fldChar w:fldCharType="begin"/>
        </w:r>
        <w:r>
          <w:rPr>
            <w:noProof/>
            <w:webHidden/>
          </w:rPr>
          <w:instrText xml:space="preserve"> PAGEREF _Toc160505862 \h </w:instrText>
        </w:r>
      </w:ins>
      <w:r>
        <w:rPr>
          <w:noProof/>
          <w:webHidden/>
        </w:rPr>
      </w:r>
      <w:r>
        <w:rPr>
          <w:noProof/>
          <w:webHidden/>
        </w:rPr>
        <w:fldChar w:fldCharType="separate"/>
      </w:r>
      <w:ins w:id="41" w:author="Unknown" w:date="2024-03-05T04:37:00Z">
        <w:r>
          <w:rPr>
            <w:noProof/>
            <w:webHidden/>
          </w:rPr>
          <w:t>3</w:t>
        </w:r>
        <w:r>
          <w:rPr>
            <w:noProof/>
            <w:webHidden/>
          </w:rPr>
          <w:fldChar w:fldCharType="end"/>
        </w:r>
        <w:r w:rsidRPr="004325F2">
          <w:rPr>
            <w:rStyle w:val="Hyperlink"/>
            <w:noProof/>
          </w:rPr>
          <w:fldChar w:fldCharType="end"/>
        </w:r>
      </w:ins>
    </w:p>
    <w:p w14:paraId="55CF09F2" w14:textId="7B5E5B57" w:rsidR="007E030E" w:rsidRDefault="007E030E">
      <w:pPr>
        <w:pStyle w:val="TOC3"/>
        <w:rPr>
          <w:ins w:id="42" w:author="Unknown" w:date="2024-03-05T04:37:00Z"/>
          <w:rFonts w:asciiTheme="minorHAnsi" w:eastAsiaTheme="minorEastAsia" w:hAnsiTheme="minorHAnsi" w:cstheme="minorBidi"/>
          <w:b w:val="0"/>
          <w:noProof/>
          <w:kern w:val="2"/>
          <w:lang w:val="en-US" w:eastAsia="ja-JP"/>
          <w14:ligatures w14:val="standardContextual"/>
        </w:rPr>
      </w:pPr>
      <w:ins w:id="43"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"_Toc160505863"</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4.3.1</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Display Power Indication Metadata</w:t>
        </w:r>
        <w:r>
          <w:rPr>
            <w:noProof/>
            <w:webHidden/>
          </w:rPr>
          <w:tab/>
        </w:r>
        <w:r>
          <w:rPr>
            <w:noProof/>
            <w:webHidden/>
          </w:rPr>
          <w:fldChar w:fldCharType="begin"/>
        </w:r>
        <w:r>
          <w:rPr>
            <w:noProof/>
            <w:webHidden/>
          </w:rPr>
          <w:instrText xml:space="preserve"> PAGEREF _Toc160505863 \h </w:instrText>
        </w:r>
      </w:ins>
      <w:r>
        <w:rPr>
          <w:noProof/>
          <w:webHidden/>
        </w:rPr>
      </w:r>
      <w:r>
        <w:rPr>
          <w:noProof/>
          <w:webHidden/>
        </w:rPr>
        <w:fldChar w:fldCharType="separate"/>
      </w:r>
      <w:ins w:id="44" w:author="Unknown" w:date="2024-03-05T04:37:00Z">
        <w:r>
          <w:rPr>
            <w:noProof/>
            <w:webHidden/>
          </w:rPr>
          <w:t>3</w:t>
        </w:r>
        <w:r>
          <w:rPr>
            <w:noProof/>
            <w:webHidden/>
          </w:rPr>
          <w:fldChar w:fldCharType="end"/>
        </w:r>
        <w:r w:rsidRPr="004325F2">
          <w:rPr>
            <w:rStyle w:val="Hyperlink"/>
            <w:noProof/>
          </w:rPr>
          <w:fldChar w:fldCharType="end"/>
        </w:r>
      </w:ins>
    </w:p>
    <w:p w14:paraId="02BD6AED" w14:textId="694FFB7A" w:rsidR="007E030E" w:rsidRDefault="007E030E">
      <w:pPr>
        <w:pStyle w:val="TOC3"/>
        <w:rPr>
          <w:ins w:id="45" w:author="Unknown" w:date="2024-03-05T04:37:00Z"/>
          <w:rFonts w:asciiTheme="minorHAnsi" w:eastAsiaTheme="minorEastAsia" w:hAnsiTheme="minorHAnsi" w:cstheme="minorBidi"/>
          <w:b w:val="0"/>
          <w:noProof/>
          <w:kern w:val="2"/>
          <w:lang w:val="en-US" w:eastAsia="ja-JP"/>
          <w14:ligatures w14:val="standardContextual"/>
        </w:rPr>
      </w:pPr>
      <w:ins w:id="46"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"_Toc160505864"</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4.3.2</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Display Fine Control Metadata</w:t>
        </w:r>
        <w:r>
          <w:rPr>
            <w:noProof/>
            <w:webHidden/>
          </w:rPr>
          <w:tab/>
        </w:r>
        <w:r>
          <w:rPr>
            <w:noProof/>
            <w:webHidden/>
          </w:rPr>
          <w:fldChar w:fldCharType="begin"/>
        </w:r>
        <w:r>
          <w:rPr>
            <w:noProof/>
            <w:webHidden/>
          </w:rPr>
          <w:instrText xml:space="preserve"> PAGEREF _Toc160505864 \h </w:instrText>
        </w:r>
      </w:ins>
      <w:r>
        <w:rPr>
          <w:noProof/>
          <w:webHidden/>
        </w:rPr>
      </w:r>
      <w:r>
        <w:rPr>
          <w:noProof/>
          <w:webHidden/>
        </w:rPr>
        <w:fldChar w:fldCharType="separate"/>
      </w:r>
      <w:ins w:id="47" w:author="Unknown" w:date="2024-03-05T04:37:00Z">
        <w:r>
          <w:rPr>
            <w:noProof/>
            <w:webHidden/>
          </w:rPr>
          <w:t>4</w:t>
        </w:r>
        <w:r>
          <w:rPr>
            <w:noProof/>
            <w:webHidden/>
          </w:rPr>
          <w:fldChar w:fldCharType="end"/>
        </w:r>
        <w:r w:rsidRPr="004325F2">
          <w:rPr>
            <w:rStyle w:val="Hyperlink"/>
            <w:noProof/>
          </w:rPr>
          <w:fldChar w:fldCharType="end"/>
        </w:r>
      </w:ins>
    </w:p>
    <w:p w14:paraId="37BBA9B0" w14:textId="4AC4A37D" w:rsidR="007E030E" w:rsidRDefault="007E030E">
      <w:pPr>
        <w:pStyle w:val="TOC2"/>
        <w:rPr>
          <w:ins w:id="48" w:author="Unknown" w:date="2024-03-05T04:37:00Z"/>
          <w:rFonts w:asciiTheme="minorHAnsi" w:eastAsiaTheme="minorEastAsia" w:hAnsiTheme="minorHAnsi" w:cstheme="minorBidi"/>
          <w:b w:val="0"/>
          <w:noProof/>
          <w:kern w:val="2"/>
          <w:lang w:val="en-US" w:eastAsia="ja-JP"/>
          <w14:ligatures w14:val="standardContextual"/>
        </w:rPr>
      </w:pPr>
      <w:ins w:id="49"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"_Toc160505865"</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4.4</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Display Attenuation Maps</w:t>
        </w:r>
        <w:r>
          <w:rPr>
            <w:noProof/>
            <w:webHidden/>
          </w:rPr>
          <w:tab/>
        </w:r>
        <w:r>
          <w:rPr>
            <w:noProof/>
            <w:webHidden/>
          </w:rPr>
          <w:fldChar w:fldCharType="begin"/>
        </w:r>
        <w:r>
          <w:rPr>
            <w:noProof/>
            <w:webHidden/>
          </w:rPr>
          <w:instrText xml:space="preserve"> PAGEREF _Toc160505865 \h </w:instrText>
        </w:r>
      </w:ins>
      <w:r>
        <w:rPr>
          <w:noProof/>
          <w:webHidden/>
        </w:rPr>
      </w:r>
      <w:r>
        <w:rPr>
          <w:noProof/>
          <w:webHidden/>
        </w:rPr>
        <w:fldChar w:fldCharType="separate"/>
      </w:r>
      <w:ins w:id="50" w:author="Unknown" w:date="2024-03-05T04:37:00Z">
        <w:r>
          <w:rPr>
            <w:noProof/>
            <w:webHidden/>
          </w:rPr>
          <w:t>5</w:t>
        </w:r>
        <w:r>
          <w:rPr>
            <w:noProof/>
            <w:webHidden/>
          </w:rPr>
          <w:fldChar w:fldCharType="end"/>
        </w:r>
        <w:r w:rsidRPr="004325F2">
          <w:rPr>
            <w:rStyle w:val="Hyperlink"/>
            <w:noProof/>
          </w:rPr>
          <w:fldChar w:fldCharType="end"/>
        </w:r>
      </w:ins>
    </w:p>
    <w:p w14:paraId="3569A97F" w14:textId="0F418858" w:rsidR="007E030E" w:rsidRDefault="007E030E">
      <w:pPr>
        <w:pStyle w:val="TOC1"/>
        <w:rPr>
          <w:ins w:id="51" w:author="Unknown" w:date="2024-03-05T04:37:00Z"/>
          <w:rFonts w:asciiTheme="minorHAnsi" w:eastAsiaTheme="minorEastAsia" w:hAnsiTheme="minorHAnsi" w:cstheme="minorBidi"/>
          <w:b w:val="0"/>
          <w:noProof/>
          <w:kern w:val="2"/>
          <w:lang w:val="en-US" w:eastAsia="ja-JP"/>
          <w14:ligatures w14:val="standardContextual"/>
        </w:rPr>
      </w:pPr>
      <w:ins w:id="52"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"_Toc160505866"</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5</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Encapsulation and Signalling in MPEG-DASH</w:t>
        </w:r>
        <w:r>
          <w:rPr>
            <w:noProof/>
            <w:webHidden/>
          </w:rPr>
          <w:tab/>
        </w:r>
        <w:r>
          <w:rPr>
            <w:noProof/>
            <w:webHidden/>
          </w:rPr>
          <w:fldChar w:fldCharType="begin"/>
        </w:r>
        <w:r>
          <w:rPr>
            <w:noProof/>
            <w:webHidden/>
          </w:rPr>
          <w:instrText xml:space="preserve"> PAGEREF _Toc160505866 \h </w:instrText>
        </w:r>
      </w:ins>
      <w:r>
        <w:rPr>
          <w:noProof/>
          <w:webHidden/>
        </w:rPr>
      </w:r>
      <w:r>
        <w:rPr>
          <w:noProof/>
          <w:webHidden/>
        </w:rPr>
        <w:fldChar w:fldCharType="separate"/>
      </w:r>
      <w:ins w:id="53" w:author="Unknown" w:date="2024-03-05T04:37:00Z">
        <w:r>
          <w:rPr>
            <w:noProof/>
            <w:webHidden/>
          </w:rPr>
          <w:t>5</w:t>
        </w:r>
        <w:r>
          <w:rPr>
            <w:noProof/>
            <w:webHidden/>
          </w:rPr>
          <w:fldChar w:fldCharType="end"/>
        </w:r>
        <w:r w:rsidRPr="004325F2">
          <w:rPr>
            <w:rStyle w:val="Hyperlink"/>
            <w:noProof/>
          </w:rPr>
          <w:fldChar w:fldCharType="end"/>
        </w:r>
      </w:ins>
    </w:p>
    <w:p w14:paraId="31982E7A" w14:textId="6BE2CF4D" w:rsidR="007E030E" w:rsidRDefault="007E030E">
      <w:pPr>
        <w:pStyle w:val="TOC2"/>
        <w:rPr>
          <w:ins w:id="54" w:author="Unknown" w:date="2024-03-05T04:37:00Z"/>
          <w:rFonts w:asciiTheme="minorHAnsi" w:eastAsiaTheme="minorEastAsia" w:hAnsiTheme="minorHAnsi" w:cstheme="minorBidi"/>
          <w:b w:val="0"/>
          <w:noProof/>
          <w:kern w:val="2"/>
          <w:lang w:val="en-US" w:eastAsia="ja-JP"/>
          <w14:ligatures w14:val="standardContextual"/>
        </w:rPr>
      </w:pPr>
      <w:ins w:id="55"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"_Toc160505867"</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5.1</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General</w:t>
        </w:r>
        <w:r>
          <w:rPr>
            <w:noProof/>
            <w:webHidden/>
          </w:rPr>
          <w:tab/>
        </w:r>
        <w:r>
          <w:rPr>
            <w:noProof/>
            <w:webHidden/>
          </w:rPr>
          <w:fldChar w:fldCharType="begin"/>
        </w:r>
        <w:r>
          <w:rPr>
            <w:noProof/>
            <w:webHidden/>
          </w:rPr>
          <w:instrText xml:space="preserve"> PAGEREF _Toc160505867 \h </w:instrText>
        </w:r>
      </w:ins>
      <w:r>
        <w:rPr>
          <w:noProof/>
          <w:webHidden/>
        </w:rPr>
      </w:r>
      <w:r>
        <w:rPr>
          <w:noProof/>
          <w:webHidden/>
        </w:rPr>
        <w:fldChar w:fldCharType="separate"/>
      </w:r>
      <w:ins w:id="56" w:author="Unknown" w:date="2024-03-05T04:37:00Z">
        <w:r>
          <w:rPr>
            <w:noProof/>
            <w:webHidden/>
          </w:rPr>
          <w:t>5</w:t>
        </w:r>
        <w:r>
          <w:rPr>
            <w:noProof/>
            <w:webHidden/>
          </w:rPr>
          <w:fldChar w:fldCharType="end"/>
        </w:r>
        <w:r w:rsidRPr="004325F2">
          <w:rPr>
            <w:rStyle w:val="Hyperlink"/>
            <w:noProof/>
          </w:rPr>
          <w:fldChar w:fldCharType="end"/>
        </w:r>
      </w:ins>
    </w:p>
    <w:p w14:paraId="363BC0C8" w14:textId="44575CB6" w:rsidR="007E030E" w:rsidRDefault="007E030E">
      <w:pPr>
        <w:pStyle w:val="TOC2"/>
        <w:rPr>
          <w:ins w:id="57" w:author="Unknown" w:date="2024-03-05T04:37:00Z"/>
          <w:rFonts w:asciiTheme="minorHAnsi" w:eastAsiaTheme="minorEastAsia" w:hAnsiTheme="minorHAnsi" w:cstheme="minorBidi"/>
          <w:b w:val="0"/>
          <w:noProof/>
          <w:kern w:val="2"/>
          <w:lang w:val="en-US" w:eastAsia="ja-JP"/>
          <w14:ligatures w14:val="standardContextual"/>
        </w:rPr>
      </w:pPr>
      <w:ins w:id="58"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"_Toc160505868"</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5.2</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Decoder Power Indication</w:t>
        </w:r>
        <w:r>
          <w:rPr>
            <w:noProof/>
            <w:webHidden/>
          </w:rPr>
          <w:tab/>
        </w:r>
        <w:r>
          <w:rPr>
            <w:noProof/>
            <w:webHidden/>
          </w:rPr>
          <w:fldChar w:fldCharType="begin"/>
        </w:r>
        <w:r>
          <w:rPr>
            <w:noProof/>
            <w:webHidden/>
          </w:rPr>
          <w:instrText xml:space="preserve"> PAGEREF _Toc160505868 \h </w:instrText>
        </w:r>
      </w:ins>
      <w:r>
        <w:rPr>
          <w:noProof/>
          <w:webHidden/>
        </w:rPr>
      </w:r>
      <w:r>
        <w:rPr>
          <w:noProof/>
          <w:webHidden/>
        </w:rPr>
        <w:fldChar w:fldCharType="separate"/>
      </w:r>
      <w:ins w:id="59" w:author="Unknown" w:date="2024-03-05T04:37:00Z">
        <w:r>
          <w:rPr>
            <w:noProof/>
            <w:webHidden/>
          </w:rPr>
          <w:t>5</w:t>
        </w:r>
        <w:r>
          <w:rPr>
            <w:noProof/>
            <w:webHidden/>
          </w:rPr>
          <w:fldChar w:fldCharType="end"/>
        </w:r>
        <w:r w:rsidRPr="004325F2">
          <w:rPr>
            <w:rStyle w:val="Hyperlink"/>
            <w:noProof/>
          </w:rPr>
          <w:fldChar w:fldCharType="end"/>
        </w:r>
      </w:ins>
    </w:p>
    <w:p w14:paraId="2D5F96EB" w14:textId="3E6E9CDA" w:rsidR="007E030E" w:rsidRDefault="007E030E">
      <w:pPr>
        <w:pStyle w:val="TOC3"/>
        <w:rPr>
          <w:ins w:id="60" w:author="Unknown" w:date="2024-03-05T04:37:00Z"/>
          <w:rFonts w:asciiTheme="minorHAnsi" w:eastAsiaTheme="minorEastAsia" w:hAnsiTheme="minorHAnsi" w:cstheme="minorBidi"/>
          <w:b w:val="0"/>
          <w:noProof/>
          <w:kern w:val="2"/>
          <w:lang w:val="en-US" w:eastAsia="ja-JP"/>
          <w14:ligatures w14:val="standardContextual"/>
        </w:rPr>
      </w:pPr>
      <w:ins w:id="61"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"_Toc160505869"</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5.2.1</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Metadata generation at the server side</w:t>
        </w:r>
        <w:r>
          <w:rPr>
            <w:noProof/>
            <w:webHidden/>
          </w:rPr>
          <w:tab/>
        </w:r>
        <w:r>
          <w:rPr>
            <w:noProof/>
            <w:webHidden/>
          </w:rPr>
          <w:fldChar w:fldCharType="begin"/>
        </w:r>
        <w:r>
          <w:rPr>
            <w:noProof/>
            <w:webHidden/>
          </w:rPr>
          <w:instrText xml:space="preserve"> PAGEREF _Toc160505869 \h </w:instrText>
        </w:r>
      </w:ins>
      <w:r>
        <w:rPr>
          <w:noProof/>
          <w:webHidden/>
        </w:rPr>
      </w:r>
      <w:r>
        <w:rPr>
          <w:noProof/>
          <w:webHidden/>
        </w:rPr>
        <w:fldChar w:fldCharType="separate"/>
      </w:r>
      <w:ins w:id="62" w:author="Unknown" w:date="2024-03-05T04:37:00Z">
        <w:r>
          <w:rPr>
            <w:noProof/>
            <w:webHidden/>
          </w:rPr>
          <w:t>5</w:t>
        </w:r>
        <w:r>
          <w:rPr>
            <w:noProof/>
            <w:webHidden/>
          </w:rPr>
          <w:fldChar w:fldCharType="end"/>
        </w:r>
        <w:r w:rsidRPr="004325F2">
          <w:rPr>
            <w:rStyle w:val="Hyperlink"/>
            <w:noProof/>
          </w:rPr>
          <w:fldChar w:fldCharType="end"/>
        </w:r>
      </w:ins>
    </w:p>
    <w:p w14:paraId="472D7C2E" w14:textId="37BA46EF" w:rsidR="007E030E" w:rsidRDefault="007E030E">
      <w:pPr>
        <w:pStyle w:val="TOC3"/>
        <w:rPr>
          <w:ins w:id="63" w:author="Unknown" w:date="2024-03-05T04:37:00Z"/>
          <w:rFonts w:asciiTheme="minorHAnsi" w:eastAsiaTheme="minorEastAsia" w:hAnsiTheme="minorHAnsi" w:cstheme="minorBidi"/>
          <w:b w:val="0"/>
          <w:noProof/>
          <w:kern w:val="2"/>
          <w:lang w:val="en-US" w:eastAsia="ja-JP"/>
          <w14:ligatures w14:val="standardContextual"/>
        </w:rPr>
      </w:pPr>
      <w:ins w:id="64"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"_Toc160505870"</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5.2.2</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Metadata signalling in the MPD manifest file</w:t>
        </w:r>
        <w:r>
          <w:rPr>
            <w:noProof/>
            <w:webHidden/>
          </w:rPr>
          <w:tab/>
        </w:r>
        <w:r>
          <w:rPr>
            <w:noProof/>
            <w:webHidden/>
          </w:rPr>
          <w:fldChar w:fldCharType="begin"/>
        </w:r>
        <w:r>
          <w:rPr>
            <w:noProof/>
            <w:webHidden/>
          </w:rPr>
          <w:instrText xml:space="preserve"> PAGEREF _Toc160505870 \h </w:instrText>
        </w:r>
      </w:ins>
      <w:r>
        <w:rPr>
          <w:noProof/>
          <w:webHidden/>
        </w:rPr>
      </w:r>
      <w:r>
        <w:rPr>
          <w:noProof/>
          <w:webHidden/>
        </w:rPr>
        <w:fldChar w:fldCharType="separate"/>
      </w:r>
      <w:ins w:id="65" w:author="Unknown" w:date="2024-03-05T04:37:00Z">
        <w:r>
          <w:rPr>
            <w:noProof/>
            <w:webHidden/>
          </w:rPr>
          <w:t>7</w:t>
        </w:r>
        <w:r>
          <w:rPr>
            <w:noProof/>
            <w:webHidden/>
          </w:rPr>
          <w:fldChar w:fldCharType="end"/>
        </w:r>
        <w:r w:rsidRPr="004325F2">
          <w:rPr>
            <w:rStyle w:val="Hyperlink"/>
            <w:noProof/>
          </w:rPr>
          <w:fldChar w:fldCharType="end"/>
        </w:r>
      </w:ins>
    </w:p>
    <w:p w14:paraId="3701BD23" w14:textId="602BC84D" w:rsidR="007E030E" w:rsidRDefault="007E030E">
      <w:pPr>
        <w:pStyle w:val="TOC3"/>
        <w:rPr>
          <w:ins w:id="66" w:author="Unknown" w:date="2024-03-05T04:37:00Z"/>
          <w:rFonts w:asciiTheme="minorHAnsi" w:eastAsiaTheme="minorEastAsia" w:hAnsiTheme="minorHAnsi" w:cstheme="minorBidi"/>
          <w:b w:val="0"/>
          <w:noProof/>
          <w:kern w:val="2"/>
          <w:lang w:val="en-US" w:eastAsia="ja-JP"/>
          <w14:ligatures w14:val="standardContextual"/>
        </w:rPr>
      </w:pPr>
      <w:ins w:id="67"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"_Toc160505871"</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5.2.3</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Use of metadata at the client</w:t>
        </w:r>
        <w:r>
          <w:rPr>
            <w:noProof/>
            <w:webHidden/>
          </w:rPr>
          <w:tab/>
        </w:r>
        <w:r>
          <w:rPr>
            <w:noProof/>
            <w:webHidden/>
          </w:rPr>
          <w:fldChar w:fldCharType="begin"/>
        </w:r>
        <w:r>
          <w:rPr>
            <w:noProof/>
            <w:webHidden/>
          </w:rPr>
          <w:instrText xml:space="preserve"> PAGEREF _Toc160505871 \h </w:instrText>
        </w:r>
      </w:ins>
      <w:r>
        <w:rPr>
          <w:noProof/>
          <w:webHidden/>
        </w:rPr>
      </w:r>
      <w:r>
        <w:rPr>
          <w:noProof/>
          <w:webHidden/>
        </w:rPr>
        <w:fldChar w:fldCharType="separate"/>
      </w:r>
      <w:ins w:id="68" w:author="Unknown" w:date="2024-03-05T04:37:00Z">
        <w:r>
          <w:rPr>
            <w:noProof/>
            <w:webHidden/>
          </w:rPr>
          <w:t>7</w:t>
        </w:r>
        <w:r>
          <w:rPr>
            <w:noProof/>
            <w:webHidden/>
          </w:rPr>
          <w:fldChar w:fldCharType="end"/>
        </w:r>
        <w:r w:rsidRPr="004325F2">
          <w:rPr>
            <w:rStyle w:val="Hyperlink"/>
            <w:noProof/>
          </w:rPr>
          <w:fldChar w:fldCharType="end"/>
        </w:r>
      </w:ins>
    </w:p>
    <w:p w14:paraId="58C1CC0B" w14:textId="10D144E9" w:rsidR="007E030E" w:rsidRDefault="007E030E">
      <w:pPr>
        <w:pStyle w:val="TOC2"/>
        <w:rPr>
          <w:ins w:id="69" w:author="Unknown" w:date="2024-03-05T04:37:00Z"/>
          <w:rFonts w:asciiTheme="minorHAnsi" w:eastAsiaTheme="minorEastAsia" w:hAnsiTheme="minorHAnsi" w:cstheme="minorBidi"/>
          <w:b w:val="0"/>
          <w:noProof/>
          <w:kern w:val="2"/>
          <w:lang w:val="en-US" w:eastAsia="ja-JP"/>
          <w14:ligatures w14:val="standardContextual"/>
        </w:rPr>
      </w:pPr>
      <w:ins w:id="70"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"_Toc160505872"</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5.3</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 xml:space="preserve">Display Power </w:t>
        </w:r>
        <w:r w:rsidRPr="004325F2">
          <w:rPr>
            <w:rStyle w:val="Hyperlink"/>
            <w:noProof/>
            <w:highlight w:val="yellow"/>
          </w:rPr>
          <w:t>Reduction</w:t>
        </w:r>
        <w:r w:rsidRPr="004325F2">
          <w:rPr>
            <w:rStyle w:val="Hyperlink"/>
            <w:noProof/>
          </w:rPr>
          <w:t xml:space="preserve"> Indication</w:t>
        </w:r>
        <w:r>
          <w:rPr>
            <w:noProof/>
            <w:webHidden/>
          </w:rPr>
          <w:tab/>
        </w:r>
        <w:r>
          <w:rPr>
            <w:noProof/>
            <w:webHidden/>
          </w:rPr>
          <w:fldChar w:fldCharType="begin"/>
        </w:r>
        <w:r>
          <w:rPr>
            <w:noProof/>
            <w:webHidden/>
          </w:rPr>
          <w:instrText xml:space="preserve"> PAGEREF _Toc160505872 \h </w:instrText>
        </w:r>
      </w:ins>
      <w:r>
        <w:rPr>
          <w:noProof/>
          <w:webHidden/>
        </w:rPr>
      </w:r>
      <w:r>
        <w:rPr>
          <w:noProof/>
          <w:webHidden/>
        </w:rPr>
        <w:fldChar w:fldCharType="separate"/>
      </w:r>
      <w:ins w:id="71" w:author="Unknown" w:date="2024-03-05T04:37:00Z">
        <w:r>
          <w:rPr>
            <w:noProof/>
            <w:webHidden/>
          </w:rPr>
          <w:t>7</w:t>
        </w:r>
        <w:r>
          <w:rPr>
            <w:noProof/>
            <w:webHidden/>
          </w:rPr>
          <w:fldChar w:fldCharType="end"/>
        </w:r>
        <w:r w:rsidRPr="004325F2">
          <w:rPr>
            <w:rStyle w:val="Hyperlink"/>
            <w:noProof/>
          </w:rPr>
          <w:fldChar w:fldCharType="end"/>
        </w:r>
      </w:ins>
    </w:p>
    <w:p w14:paraId="1DBDA428" w14:textId="77F035C5" w:rsidR="007E030E" w:rsidRDefault="007E030E">
      <w:pPr>
        <w:pStyle w:val="TOC3"/>
        <w:rPr>
          <w:ins w:id="72" w:author="Unknown" w:date="2024-03-05T04:37:00Z"/>
          <w:rFonts w:asciiTheme="minorHAnsi" w:eastAsiaTheme="minorEastAsia" w:hAnsiTheme="minorHAnsi" w:cstheme="minorBidi"/>
          <w:b w:val="0"/>
          <w:noProof/>
          <w:kern w:val="2"/>
          <w:lang w:val="en-US" w:eastAsia="ja-JP"/>
          <w14:ligatures w14:val="standardContextual"/>
        </w:rPr>
      </w:pPr>
      <w:ins w:id="73"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"_Toc160505874"</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5.3.1</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Metadata generation at the server side</w:t>
        </w:r>
        <w:r>
          <w:rPr>
            <w:noProof/>
            <w:webHidden/>
          </w:rPr>
          <w:tab/>
        </w:r>
        <w:r>
          <w:rPr>
            <w:noProof/>
            <w:webHidden/>
          </w:rPr>
          <w:fldChar w:fldCharType="begin"/>
        </w:r>
        <w:r>
          <w:rPr>
            <w:noProof/>
            <w:webHidden/>
          </w:rPr>
          <w:instrText xml:space="preserve"> PAGEREF _Toc160505874 \h </w:instrText>
        </w:r>
      </w:ins>
      <w:r>
        <w:rPr>
          <w:noProof/>
          <w:webHidden/>
        </w:rPr>
      </w:r>
      <w:r>
        <w:rPr>
          <w:noProof/>
          <w:webHidden/>
        </w:rPr>
        <w:fldChar w:fldCharType="separate"/>
      </w:r>
      <w:ins w:id="74" w:author="Unknown" w:date="2024-03-05T04:37:00Z">
        <w:r>
          <w:rPr>
            <w:noProof/>
            <w:webHidden/>
          </w:rPr>
          <w:t>7</w:t>
        </w:r>
        <w:r>
          <w:rPr>
            <w:noProof/>
            <w:webHidden/>
          </w:rPr>
          <w:fldChar w:fldCharType="end"/>
        </w:r>
        <w:r w:rsidRPr="004325F2">
          <w:rPr>
            <w:rStyle w:val="Hyperlink"/>
            <w:noProof/>
          </w:rPr>
          <w:fldChar w:fldCharType="end"/>
        </w:r>
      </w:ins>
    </w:p>
    <w:p w14:paraId="0F4F4410" w14:textId="6E28F31A" w:rsidR="007E030E" w:rsidRDefault="007E030E">
      <w:pPr>
        <w:pStyle w:val="TOC3"/>
        <w:rPr>
          <w:ins w:id="75" w:author="Unknown" w:date="2024-03-05T04:37:00Z"/>
          <w:rFonts w:asciiTheme="minorHAnsi" w:eastAsiaTheme="minorEastAsia" w:hAnsiTheme="minorHAnsi" w:cstheme="minorBidi"/>
          <w:b w:val="0"/>
          <w:noProof/>
          <w:kern w:val="2"/>
          <w:lang w:val="en-US" w:eastAsia="ja-JP"/>
          <w14:ligatures w14:val="standardContextual"/>
        </w:rPr>
      </w:pPr>
      <w:ins w:id="76"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"_Toc160505875"</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5.3.2</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Metadata signalling in the MPD manifest file</w:t>
        </w:r>
        <w:r>
          <w:rPr>
            <w:noProof/>
            <w:webHidden/>
          </w:rPr>
          <w:tab/>
        </w:r>
        <w:r>
          <w:rPr>
            <w:noProof/>
            <w:webHidden/>
          </w:rPr>
          <w:fldChar w:fldCharType="begin"/>
        </w:r>
        <w:r>
          <w:rPr>
            <w:noProof/>
            <w:webHidden/>
          </w:rPr>
          <w:instrText xml:space="preserve"> PAGEREF _Toc160505875 \h </w:instrText>
        </w:r>
      </w:ins>
      <w:r>
        <w:rPr>
          <w:noProof/>
          <w:webHidden/>
        </w:rPr>
      </w:r>
      <w:r>
        <w:rPr>
          <w:noProof/>
          <w:webHidden/>
        </w:rPr>
        <w:fldChar w:fldCharType="separate"/>
      </w:r>
      <w:ins w:id="77" w:author="Unknown" w:date="2024-03-05T04:37:00Z">
        <w:r>
          <w:rPr>
            <w:noProof/>
            <w:webHidden/>
          </w:rPr>
          <w:t>8</w:t>
        </w:r>
        <w:r>
          <w:rPr>
            <w:noProof/>
            <w:webHidden/>
          </w:rPr>
          <w:fldChar w:fldCharType="end"/>
        </w:r>
        <w:r w:rsidRPr="004325F2">
          <w:rPr>
            <w:rStyle w:val="Hyperlink"/>
            <w:noProof/>
          </w:rPr>
          <w:fldChar w:fldCharType="end"/>
        </w:r>
      </w:ins>
    </w:p>
    <w:p w14:paraId="6EF2CFC2" w14:textId="51AF0B7A" w:rsidR="007E030E" w:rsidRDefault="007E030E">
      <w:pPr>
        <w:pStyle w:val="TOC3"/>
        <w:rPr>
          <w:ins w:id="78" w:author="Unknown" w:date="2024-03-05T04:37:00Z"/>
          <w:rFonts w:asciiTheme="minorHAnsi" w:eastAsiaTheme="minorEastAsia" w:hAnsiTheme="minorHAnsi" w:cstheme="minorBidi"/>
          <w:b w:val="0"/>
          <w:noProof/>
          <w:kern w:val="2"/>
          <w:lang w:val="en-US" w:eastAsia="ja-JP"/>
          <w14:ligatures w14:val="standardContextual"/>
        </w:rPr>
      </w:pPr>
      <w:ins w:id="79"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"_Toc160505876"</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5.3.3</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Use of metadata at the client</w:t>
        </w:r>
        <w:r>
          <w:rPr>
            <w:noProof/>
            <w:webHidden/>
          </w:rPr>
          <w:tab/>
        </w:r>
        <w:r>
          <w:rPr>
            <w:noProof/>
            <w:webHidden/>
          </w:rPr>
          <w:fldChar w:fldCharType="begin"/>
        </w:r>
        <w:r>
          <w:rPr>
            <w:noProof/>
            <w:webHidden/>
          </w:rPr>
          <w:instrText xml:space="preserve"> PAGEREF _Toc160505876 \h </w:instrText>
        </w:r>
      </w:ins>
      <w:r>
        <w:rPr>
          <w:noProof/>
          <w:webHidden/>
        </w:rPr>
      </w:r>
      <w:r>
        <w:rPr>
          <w:noProof/>
          <w:webHidden/>
        </w:rPr>
        <w:fldChar w:fldCharType="separate"/>
      </w:r>
      <w:ins w:id="80" w:author="Unknown" w:date="2024-03-05T04:37:00Z">
        <w:r>
          <w:rPr>
            <w:noProof/>
            <w:webHidden/>
          </w:rPr>
          <w:t>8</w:t>
        </w:r>
        <w:r>
          <w:rPr>
            <w:noProof/>
            <w:webHidden/>
          </w:rPr>
          <w:fldChar w:fldCharType="end"/>
        </w:r>
        <w:r w:rsidRPr="004325F2">
          <w:rPr>
            <w:rStyle w:val="Hyperlink"/>
            <w:noProof/>
          </w:rPr>
          <w:fldChar w:fldCharType="end"/>
        </w:r>
      </w:ins>
    </w:p>
    <w:p w14:paraId="74193D49" w14:textId="3F7E6210" w:rsidR="007E030E" w:rsidRDefault="007E030E">
      <w:pPr>
        <w:pStyle w:val="TOC2"/>
        <w:rPr>
          <w:ins w:id="81" w:author="Unknown" w:date="2024-03-05T04:37:00Z"/>
          <w:rFonts w:asciiTheme="minorHAnsi" w:eastAsiaTheme="minorEastAsia" w:hAnsiTheme="minorHAnsi" w:cstheme="minorBidi"/>
          <w:b w:val="0"/>
          <w:noProof/>
          <w:kern w:val="2"/>
          <w:lang w:val="en-US" w:eastAsia="ja-JP"/>
          <w14:ligatures w14:val="standardContextual"/>
        </w:rPr>
      </w:pPr>
      <w:ins w:id="82"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"_Toc160505877"</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5.4</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Display Attenuation Map Information</w:t>
        </w:r>
        <w:r>
          <w:rPr>
            <w:noProof/>
            <w:webHidden/>
          </w:rPr>
          <w:tab/>
        </w:r>
        <w:r>
          <w:rPr>
            <w:noProof/>
            <w:webHidden/>
          </w:rPr>
          <w:fldChar w:fldCharType="begin"/>
        </w:r>
        <w:r>
          <w:rPr>
            <w:noProof/>
            <w:webHidden/>
          </w:rPr>
          <w:instrText xml:space="preserve"> PAGEREF _Toc160505877 \h </w:instrText>
        </w:r>
      </w:ins>
      <w:r>
        <w:rPr>
          <w:noProof/>
          <w:webHidden/>
        </w:rPr>
      </w:r>
      <w:r>
        <w:rPr>
          <w:noProof/>
          <w:webHidden/>
        </w:rPr>
        <w:fldChar w:fldCharType="separate"/>
      </w:r>
      <w:ins w:id="83" w:author="Unknown" w:date="2024-03-05T04:37:00Z">
        <w:r>
          <w:rPr>
            <w:noProof/>
            <w:webHidden/>
          </w:rPr>
          <w:t>12</w:t>
        </w:r>
        <w:r>
          <w:rPr>
            <w:noProof/>
            <w:webHidden/>
          </w:rPr>
          <w:fldChar w:fldCharType="end"/>
        </w:r>
        <w:r w:rsidRPr="004325F2">
          <w:rPr>
            <w:rStyle w:val="Hyperlink"/>
            <w:noProof/>
          </w:rPr>
          <w:fldChar w:fldCharType="end"/>
        </w:r>
      </w:ins>
    </w:p>
    <w:p w14:paraId="07510472" w14:textId="479A0A06" w:rsidR="007E030E" w:rsidRDefault="007E030E">
      <w:pPr>
        <w:pStyle w:val="TOC3"/>
        <w:rPr>
          <w:ins w:id="84" w:author="Unknown" w:date="2024-03-05T04:37:00Z"/>
          <w:rFonts w:asciiTheme="minorHAnsi" w:eastAsiaTheme="minorEastAsia" w:hAnsiTheme="minorHAnsi" w:cstheme="minorBidi"/>
          <w:b w:val="0"/>
          <w:noProof/>
          <w:kern w:val="2"/>
          <w:lang w:val="en-US" w:eastAsia="ja-JP"/>
          <w14:ligatures w14:val="standardContextual"/>
        </w:rPr>
      </w:pPr>
      <w:ins w:id="85"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"_Toc160505878"</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5.4.1</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Metadata generation at the server side</w:t>
        </w:r>
        <w:r>
          <w:rPr>
            <w:noProof/>
            <w:webHidden/>
          </w:rPr>
          <w:tab/>
        </w:r>
        <w:r>
          <w:rPr>
            <w:noProof/>
            <w:webHidden/>
          </w:rPr>
          <w:fldChar w:fldCharType="begin"/>
        </w:r>
        <w:r>
          <w:rPr>
            <w:noProof/>
            <w:webHidden/>
          </w:rPr>
          <w:instrText xml:space="preserve"> PAGEREF _Toc160505878 \h </w:instrText>
        </w:r>
      </w:ins>
      <w:r>
        <w:rPr>
          <w:noProof/>
          <w:webHidden/>
        </w:rPr>
      </w:r>
      <w:r>
        <w:rPr>
          <w:noProof/>
          <w:webHidden/>
        </w:rPr>
        <w:fldChar w:fldCharType="separate"/>
      </w:r>
      <w:ins w:id="86" w:author="Unknown" w:date="2024-03-05T04:37:00Z">
        <w:r>
          <w:rPr>
            <w:noProof/>
            <w:webHidden/>
          </w:rPr>
          <w:t>12</w:t>
        </w:r>
        <w:r>
          <w:rPr>
            <w:noProof/>
            <w:webHidden/>
          </w:rPr>
          <w:fldChar w:fldCharType="end"/>
        </w:r>
        <w:r w:rsidRPr="004325F2">
          <w:rPr>
            <w:rStyle w:val="Hyperlink"/>
            <w:noProof/>
          </w:rPr>
          <w:fldChar w:fldCharType="end"/>
        </w:r>
      </w:ins>
    </w:p>
    <w:p w14:paraId="4A2444AF" w14:textId="7D0C7E63" w:rsidR="007E030E" w:rsidRDefault="007E030E">
      <w:pPr>
        <w:pStyle w:val="TOC3"/>
        <w:rPr>
          <w:ins w:id="87" w:author="Unknown" w:date="2024-03-05T04:37:00Z"/>
          <w:rFonts w:asciiTheme="minorHAnsi" w:eastAsiaTheme="minorEastAsia" w:hAnsiTheme="minorHAnsi" w:cstheme="minorBidi"/>
          <w:b w:val="0"/>
          <w:noProof/>
          <w:kern w:val="2"/>
          <w:lang w:val="en-US" w:eastAsia="ja-JP"/>
          <w14:ligatures w14:val="standardContextual"/>
        </w:rPr>
      </w:pPr>
      <w:ins w:id="88"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"_Toc160505879"</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5.4.2</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Metadata signalling in the MPD manifest file</w:t>
        </w:r>
        <w:r>
          <w:rPr>
            <w:noProof/>
            <w:webHidden/>
          </w:rPr>
          <w:tab/>
        </w:r>
        <w:r>
          <w:rPr>
            <w:noProof/>
            <w:webHidden/>
          </w:rPr>
          <w:fldChar w:fldCharType="begin"/>
        </w:r>
        <w:r>
          <w:rPr>
            <w:noProof/>
            <w:webHidden/>
          </w:rPr>
          <w:instrText xml:space="preserve"> PAGEREF _Toc160505879 \h </w:instrText>
        </w:r>
      </w:ins>
      <w:r>
        <w:rPr>
          <w:noProof/>
          <w:webHidden/>
        </w:rPr>
      </w:r>
      <w:r>
        <w:rPr>
          <w:noProof/>
          <w:webHidden/>
        </w:rPr>
        <w:fldChar w:fldCharType="separate"/>
      </w:r>
      <w:ins w:id="89" w:author="Unknown" w:date="2024-03-05T04:37:00Z">
        <w:r>
          <w:rPr>
            <w:noProof/>
            <w:webHidden/>
          </w:rPr>
          <w:t>13</w:t>
        </w:r>
        <w:r>
          <w:rPr>
            <w:noProof/>
            <w:webHidden/>
          </w:rPr>
          <w:fldChar w:fldCharType="end"/>
        </w:r>
        <w:r w:rsidRPr="004325F2">
          <w:rPr>
            <w:rStyle w:val="Hyperlink"/>
            <w:noProof/>
          </w:rPr>
          <w:fldChar w:fldCharType="end"/>
        </w:r>
      </w:ins>
    </w:p>
    <w:p w14:paraId="6C6BBB0C" w14:textId="3AD2282E" w:rsidR="007E030E" w:rsidRDefault="007E030E">
      <w:pPr>
        <w:pStyle w:val="TOC3"/>
        <w:rPr>
          <w:ins w:id="90" w:author="Unknown" w:date="2024-03-05T04:37:00Z"/>
          <w:rFonts w:asciiTheme="minorHAnsi" w:eastAsiaTheme="minorEastAsia" w:hAnsiTheme="minorHAnsi" w:cstheme="minorBidi"/>
          <w:b w:val="0"/>
          <w:noProof/>
          <w:kern w:val="2"/>
          <w:lang w:val="en-US" w:eastAsia="ja-JP"/>
          <w14:ligatures w14:val="standardContextual"/>
        </w:rPr>
      </w:pPr>
      <w:ins w:id="91"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"_Toc160505880"</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5.4.3</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Use of metadata at the client</w:t>
        </w:r>
        <w:r>
          <w:rPr>
            <w:noProof/>
            <w:webHidden/>
          </w:rPr>
          <w:tab/>
        </w:r>
        <w:r>
          <w:rPr>
            <w:noProof/>
            <w:webHidden/>
          </w:rPr>
          <w:fldChar w:fldCharType="begin"/>
        </w:r>
        <w:r>
          <w:rPr>
            <w:noProof/>
            <w:webHidden/>
          </w:rPr>
          <w:instrText xml:space="preserve"> PAGEREF _Toc160505880 \h </w:instrText>
        </w:r>
      </w:ins>
      <w:r>
        <w:rPr>
          <w:noProof/>
          <w:webHidden/>
        </w:rPr>
      </w:r>
      <w:r>
        <w:rPr>
          <w:noProof/>
          <w:webHidden/>
        </w:rPr>
        <w:fldChar w:fldCharType="separate"/>
      </w:r>
      <w:ins w:id="92" w:author="Unknown" w:date="2024-03-05T04:37:00Z">
        <w:r>
          <w:rPr>
            <w:noProof/>
            <w:webHidden/>
          </w:rPr>
          <w:t>17</w:t>
        </w:r>
        <w:r>
          <w:rPr>
            <w:noProof/>
            <w:webHidden/>
          </w:rPr>
          <w:fldChar w:fldCharType="end"/>
        </w:r>
        <w:r w:rsidRPr="004325F2">
          <w:rPr>
            <w:rStyle w:val="Hyperlink"/>
            <w:noProof/>
          </w:rPr>
          <w:fldChar w:fldCharType="end"/>
        </w:r>
      </w:ins>
    </w:p>
    <w:p w14:paraId="7BF3B484" w14:textId="14BAEBC3" w:rsidR="007E030E" w:rsidRDefault="007E030E">
      <w:pPr>
        <w:pStyle w:val="TOC1"/>
        <w:rPr>
          <w:ins w:id="93" w:author="Unknown" w:date="2024-03-05T04:37:00Z"/>
          <w:rFonts w:asciiTheme="minorHAnsi" w:eastAsiaTheme="minorEastAsia" w:hAnsiTheme="minorHAnsi" w:cstheme="minorBidi"/>
          <w:b w:val="0"/>
          <w:noProof/>
          <w:kern w:val="2"/>
          <w:lang w:val="en-US" w:eastAsia="ja-JP"/>
          <w14:ligatures w14:val="standardContextual"/>
        </w:rPr>
      </w:pPr>
      <w:ins w:id="94"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"_Toc160505881"</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6</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Carriage of Green Metadata in System Layer?</w:t>
        </w:r>
        <w:r>
          <w:rPr>
            <w:noProof/>
            <w:webHidden/>
          </w:rPr>
          <w:tab/>
        </w:r>
        <w:r>
          <w:rPr>
            <w:noProof/>
            <w:webHidden/>
          </w:rPr>
          <w:fldChar w:fldCharType="begin"/>
        </w:r>
        <w:r>
          <w:rPr>
            <w:noProof/>
            <w:webHidden/>
          </w:rPr>
          <w:instrText xml:space="preserve"> PAGEREF _Toc160505881 \h </w:instrText>
        </w:r>
      </w:ins>
      <w:r>
        <w:rPr>
          <w:noProof/>
          <w:webHidden/>
        </w:rPr>
      </w:r>
      <w:r>
        <w:rPr>
          <w:noProof/>
          <w:webHidden/>
        </w:rPr>
        <w:fldChar w:fldCharType="separate"/>
      </w:r>
      <w:ins w:id="95" w:author="Unknown" w:date="2024-03-05T04:37:00Z">
        <w:r>
          <w:rPr>
            <w:noProof/>
            <w:webHidden/>
          </w:rPr>
          <w:t>17</w:t>
        </w:r>
        <w:r>
          <w:rPr>
            <w:noProof/>
            <w:webHidden/>
          </w:rPr>
          <w:fldChar w:fldCharType="end"/>
        </w:r>
        <w:r w:rsidRPr="004325F2">
          <w:rPr>
            <w:rStyle w:val="Hyperlink"/>
            <w:noProof/>
          </w:rPr>
          <w:fldChar w:fldCharType="end"/>
        </w:r>
      </w:ins>
    </w:p>
    <w:p w14:paraId="4F612137" w14:textId="4BCE1AAB" w:rsidR="007E030E" w:rsidRDefault="007E030E">
      <w:pPr>
        <w:pStyle w:val="TOC1"/>
        <w:rPr>
          <w:ins w:id="96" w:author="Unknown" w:date="2024-03-05T04:37:00Z"/>
          <w:rFonts w:asciiTheme="minorHAnsi" w:eastAsiaTheme="minorEastAsia" w:hAnsiTheme="minorHAnsi" w:cstheme="minorBidi"/>
          <w:b w:val="0"/>
          <w:noProof/>
          <w:kern w:val="2"/>
          <w:lang w:val="en-US" w:eastAsia="ja-JP"/>
          <w14:ligatures w14:val="standardContextual"/>
        </w:rPr>
      </w:pPr>
      <w:ins w:id="97"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"_Toc160505882"</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7</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Clause title</w:t>
        </w:r>
        <w:r>
          <w:rPr>
            <w:noProof/>
            <w:webHidden/>
          </w:rPr>
          <w:tab/>
        </w:r>
        <w:r>
          <w:rPr>
            <w:noProof/>
            <w:webHidden/>
          </w:rPr>
          <w:fldChar w:fldCharType="begin"/>
        </w:r>
        <w:r>
          <w:rPr>
            <w:noProof/>
            <w:webHidden/>
          </w:rPr>
          <w:instrText xml:space="preserve"> PAGEREF _Toc160505882 \h </w:instrText>
        </w:r>
      </w:ins>
      <w:r>
        <w:rPr>
          <w:noProof/>
          <w:webHidden/>
        </w:rPr>
      </w:r>
      <w:r>
        <w:rPr>
          <w:noProof/>
          <w:webHidden/>
        </w:rPr>
        <w:fldChar w:fldCharType="separate"/>
      </w:r>
      <w:ins w:id="98" w:author="Unknown" w:date="2024-03-05T04:37:00Z">
        <w:r>
          <w:rPr>
            <w:noProof/>
            <w:webHidden/>
          </w:rPr>
          <w:t>17</w:t>
        </w:r>
        <w:r>
          <w:rPr>
            <w:noProof/>
            <w:webHidden/>
          </w:rPr>
          <w:fldChar w:fldCharType="end"/>
        </w:r>
        <w:r w:rsidRPr="004325F2">
          <w:rPr>
            <w:rStyle w:val="Hyperlink"/>
            <w:noProof/>
          </w:rPr>
          <w:fldChar w:fldCharType="end"/>
        </w:r>
      </w:ins>
    </w:p>
    <w:p w14:paraId="5C441F28" w14:textId="373BD8EA" w:rsidR="007E030E" w:rsidRDefault="007E030E">
      <w:pPr>
        <w:pStyle w:val="TOC1"/>
        <w:rPr>
          <w:ins w:id="99" w:author="Unknown" w:date="2024-03-05T04:37:00Z"/>
          <w:rFonts w:asciiTheme="minorHAnsi" w:eastAsiaTheme="minorEastAsia" w:hAnsiTheme="minorHAnsi" w:cstheme="minorBidi"/>
          <w:b w:val="0"/>
          <w:noProof/>
          <w:kern w:val="2"/>
          <w:lang w:val="en-US" w:eastAsia="ja-JP"/>
          <w14:ligatures w14:val="standardContextual"/>
        </w:rPr>
      </w:pPr>
      <w:ins w:id="100"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"_Toc160505883"</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8</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Clause title</w:t>
        </w:r>
        <w:r>
          <w:rPr>
            <w:noProof/>
            <w:webHidden/>
          </w:rPr>
          <w:tab/>
        </w:r>
        <w:r>
          <w:rPr>
            <w:noProof/>
            <w:webHidden/>
          </w:rPr>
          <w:fldChar w:fldCharType="begin"/>
        </w:r>
        <w:r>
          <w:rPr>
            <w:noProof/>
            <w:webHidden/>
          </w:rPr>
          <w:instrText xml:space="preserve"> PAGEREF _Toc160505883 \h </w:instrText>
        </w:r>
      </w:ins>
      <w:r>
        <w:rPr>
          <w:noProof/>
          <w:webHidden/>
        </w:rPr>
      </w:r>
      <w:r>
        <w:rPr>
          <w:noProof/>
          <w:webHidden/>
        </w:rPr>
        <w:fldChar w:fldCharType="separate"/>
      </w:r>
      <w:ins w:id="101" w:author="Unknown" w:date="2024-03-05T04:37:00Z">
        <w:r>
          <w:rPr>
            <w:noProof/>
            <w:webHidden/>
          </w:rPr>
          <w:t>17</w:t>
        </w:r>
        <w:r>
          <w:rPr>
            <w:noProof/>
            <w:webHidden/>
          </w:rPr>
          <w:fldChar w:fldCharType="end"/>
        </w:r>
        <w:r w:rsidRPr="004325F2">
          <w:rPr>
            <w:rStyle w:val="Hyperlink"/>
            <w:noProof/>
          </w:rPr>
          <w:fldChar w:fldCharType="end"/>
        </w:r>
      </w:ins>
    </w:p>
    <w:p w14:paraId="3C6C3C1D" w14:textId="436652A7" w:rsidR="007E030E" w:rsidRDefault="007E030E">
      <w:pPr>
        <w:pStyle w:val="TOC1"/>
        <w:rPr>
          <w:ins w:id="102" w:author="Unknown" w:date="2024-03-05T04:37:00Z"/>
          <w:rFonts w:asciiTheme="minorHAnsi" w:eastAsiaTheme="minorEastAsia" w:hAnsiTheme="minorHAnsi" w:cstheme="minorBidi"/>
          <w:b w:val="0"/>
          <w:noProof/>
          <w:kern w:val="2"/>
          <w:lang w:val="en-US" w:eastAsia="ja-JP"/>
          <w14:ligatures w14:val="standardContextual"/>
        </w:rPr>
      </w:pPr>
      <w:ins w:id="103"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"_Toc160505895"</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Annex A (normative)  Green metadata MPEG-DASH schema</w:t>
        </w:r>
        <w:r>
          <w:rPr>
            <w:noProof/>
            <w:webHidden/>
          </w:rPr>
          <w:tab/>
        </w:r>
        <w:r>
          <w:rPr>
            <w:noProof/>
            <w:webHidden/>
          </w:rPr>
          <w:fldChar w:fldCharType="begin"/>
        </w:r>
        <w:r>
          <w:rPr>
            <w:noProof/>
            <w:webHidden/>
          </w:rPr>
          <w:instrText xml:space="preserve"> PAGEREF _Toc160505895 \h </w:instrText>
        </w:r>
      </w:ins>
      <w:r>
        <w:rPr>
          <w:noProof/>
          <w:webHidden/>
        </w:rPr>
      </w:r>
      <w:r>
        <w:rPr>
          <w:noProof/>
          <w:webHidden/>
        </w:rPr>
        <w:fldChar w:fldCharType="separate"/>
      </w:r>
      <w:ins w:id="104" w:author="Unknown" w:date="2024-03-05T04:37:00Z">
        <w:r>
          <w:rPr>
            <w:noProof/>
            <w:webHidden/>
          </w:rPr>
          <w:t>18</w:t>
        </w:r>
        <w:r>
          <w:rPr>
            <w:noProof/>
            <w:webHidden/>
          </w:rPr>
          <w:fldChar w:fldCharType="end"/>
        </w:r>
        <w:r w:rsidRPr="004325F2">
          <w:rPr>
            <w:rStyle w:val="Hyperlink"/>
            <w:noProof/>
          </w:rPr>
          <w:fldChar w:fldCharType="end"/>
        </w:r>
      </w:ins>
    </w:p>
    <w:p w14:paraId="1F4B04AC" w14:textId="421A9FEF" w:rsidR="007E030E" w:rsidRDefault="007E030E">
      <w:pPr>
        <w:pStyle w:val="TOC1"/>
        <w:rPr>
          <w:ins w:id="105" w:author="Unknown" w:date="2024-03-05T04:37:00Z"/>
          <w:rFonts w:asciiTheme="minorHAnsi" w:eastAsiaTheme="minorEastAsia" w:hAnsiTheme="minorHAnsi" w:cstheme="minorBidi"/>
          <w:b w:val="0"/>
          <w:noProof/>
          <w:kern w:val="2"/>
          <w:lang w:val="en-US" w:eastAsia="ja-JP"/>
          <w14:ligatures w14:val="standardContextual"/>
        </w:rPr>
      </w:pPr>
      <w:ins w:id="106"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"_Toc160505896"</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Annex B (informative)  MPEG-DASH MPD examples</w:t>
        </w:r>
        <w:r>
          <w:rPr>
            <w:noProof/>
            <w:webHidden/>
          </w:rPr>
          <w:tab/>
        </w:r>
        <w:r>
          <w:rPr>
            <w:noProof/>
            <w:webHidden/>
          </w:rPr>
          <w:fldChar w:fldCharType="begin"/>
        </w:r>
        <w:r>
          <w:rPr>
            <w:noProof/>
            <w:webHidden/>
          </w:rPr>
          <w:instrText xml:space="preserve"> PAGEREF _Toc160505896 \h </w:instrText>
        </w:r>
      </w:ins>
      <w:r>
        <w:rPr>
          <w:noProof/>
          <w:webHidden/>
        </w:rPr>
      </w:r>
      <w:r>
        <w:rPr>
          <w:noProof/>
          <w:webHidden/>
        </w:rPr>
        <w:fldChar w:fldCharType="separate"/>
      </w:r>
      <w:ins w:id="107" w:author="Unknown" w:date="2024-03-05T04:37:00Z">
        <w:r>
          <w:rPr>
            <w:noProof/>
            <w:webHidden/>
          </w:rPr>
          <w:t>20</w:t>
        </w:r>
        <w:r>
          <w:rPr>
            <w:noProof/>
            <w:webHidden/>
          </w:rPr>
          <w:fldChar w:fldCharType="end"/>
        </w:r>
        <w:r w:rsidRPr="004325F2">
          <w:rPr>
            <w:rStyle w:val="Hyperlink"/>
            <w:noProof/>
          </w:rPr>
          <w:fldChar w:fldCharType="end"/>
        </w:r>
      </w:ins>
    </w:p>
    <w:p w14:paraId="1BFEEFB0" w14:textId="63CF6139" w:rsidR="007E030E" w:rsidRDefault="007E030E">
      <w:pPr>
        <w:pStyle w:val="TOC1"/>
        <w:rPr>
          <w:ins w:id="108" w:author="Unknown" w:date="2024-03-05T04:37:00Z"/>
          <w:rFonts w:asciiTheme="minorHAnsi" w:eastAsiaTheme="minorEastAsia" w:hAnsiTheme="minorHAnsi" w:cstheme="minorBidi"/>
          <w:b w:val="0"/>
          <w:noProof/>
          <w:kern w:val="2"/>
          <w:lang w:val="en-US" w:eastAsia="ja-JP"/>
          <w14:ligatures w14:val="standardContextual"/>
        </w:rPr>
      </w:pPr>
      <w:ins w:id="109"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"_Toc160505897"</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B.1</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Example MPD with decoder power indication metadata</w:t>
        </w:r>
        <w:r>
          <w:rPr>
            <w:noProof/>
            <w:webHidden/>
          </w:rPr>
          <w:tab/>
        </w:r>
        <w:r>
          <w:rPr>
            <w:noProof/>
            <w:webHidden/>
          </w:rPr>
          <w:fldChar w:fldCharType="begin"/>
        </w:r>
        <w:r>
          <w:rPr>
            <w:noProof/>
            <w:webHidden/>
          </w:rPr>
          <w:instrText xml:space="preserve"> PAGEREF _Toc160505897 \h </w:instrText>
        </w:r>
      </w:ins>
      <w:r>
        <w:rPr>
          <w:noProof/>
          <w:webHidden/>
        </w:rPr>
      </w:r>
      <w:r>
        <w:rPr>
          <w:noProof/>
          <w:webHidden/>
        </w:rPr>
        <w:fldChar w:fldCharType="separate"/>
      </w:r>
      <w:ins w:id="110" w:author="Unknown" w:date="2024-03-05T04:37:00Z">
        <w:r>
          <w:rPr>
            <w:noProof/>
            <w:webHidden/>
          </w:rPr>
          <w:t>20</w:t>
        </w:r>
        <w:r>
          <w:rPr>
            <w:noProof/>
            <w:webHidden/>
          </w:rPr>
          <w:fldChar w:fldCharType="end"/>
        </w:r>
        <w:r w:rsidRPr="004325F2">
          <w:rPr>
            <w:rStyle w:val="Hyperlink"/>
            <w:noProof/>
          </w:rPr>
          <w:fldChar w:fldCharType="end"/>
        </w:r>
      </w:ins>
    </w:p>
    <w:p w14:paraId="1E3DE511" w14:textId="44518220" w:rsidR="007E030E" w:rsidRDefault="007E030E">
      <w:pPr>
        <w:pStyle w:val="TOC1"/>
        <w:rPr>
          <w:ins w:id="111" w:author="Unknown" w:date="2024-03-05T04:37:00Z"/>
          <w:rFonts w:asciiTheme="minorHAnsi" w:eastAsiaTheme="minorEastAsia" w:hAnsiTheme="minorHAnsi" w:cstheme="minorBidi"/>
          <w:b w:val="0"/>
          <w:noProof/>
          <w:kern w:val="2"/>
          <w:lang w:val="en-US" w:eastAsia="ja-JP"/>
          <w14:ligatures w14:val="standardContextual"/>
        </w:rPr>
      </w:pPr>
      <w:ins w:id="112"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"_Toc160505898"</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B.2</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Example MPD with display power indication metadata</w:t>
        </w:r>
        <w:r>
          <w:rPr>
            <w:noProof/>
            <w:webHidden/>
          </w:rPr>
          <w:tab/>
        </w:r>
        <w:r>
          <w:rPr>
            <w:noProof/>
            <w:webHidden/>
          </w:rPr>
          <w:fldChar w:fldCharType="begin"/>
        </w:r>
        <w:r>
          <w:rPr>
            <w:noProof/>
            <w:webHidden/>
          </w:rPr>
          <w:instrText xml:space="preserve"> PAGEREF _Toc160505898 \h </w:instrText>
        </w:r>
      </w:ins>
      <w:r>
        <w:rPr>
          <w:noProof/>
          <w:webHidden/>
        </w:rPr>
      </w:r>
      <w:r>
        <w:rPr>
          <w:noProof/>
          <w:webHidden/>
        </w:rPr>
        <w:fldChar w:fldCharType="separate"/>
      </w:r>
      <w:ins w:id="113" w:author="Unknown" w:date="2024-03-05T04:37:00Z">
        <w:r>
          <w:rPr>
            <w:noProof/>
            <w:webHidden/>
          </w:rPr>
          <w:t>21</w:t>
        </w:r>
        <w:r>
          <w:rPr>
            <w:noProof/>
            <w:webHidden/>
          </w:rPr>
          <w:fldChar w:fldCharType="end"/>
        </w:r>
        <w:r w:rsidRPr="004325F2">
          <w:rPr>
            <w:rStyle w:val="Hyperlink"/>
            <w:noProof/>
          </w:rPr>
          <w:fldChar w:fldCharType="end"/>
        </w:r>
      </w:ins>
    </w:p>
    <w:p w14:paraId="47898482" w14:textId="2F935EAD" w:rsidR="007E030E" w:rsidRDefault="007E030E">
      <w:pPr>
        <w:pStyle w:val="TOC1"/>
        <w:rPr>
          <w:ins w:id="114" w:author="Unknown" w:date="2024-03-05T04:37:00Z"/>
          <w:rFonts w:asciiTheme="minorHAnsi" w:eastAsiaTheme="minorEastAsia" w:hAnsiTheme="minorHAnsi" w:cstheme="minorBidi"/>
          <w:b w:val="0"/>
          <w:noProof/>
          <w:kern w:val="2"/>
          <w:lang w:val="en-US" w:eastAsia="ja-JP"/>
          <w14:ligatures w14:val="standardContextual"/>
        </w:rPr>
      </w:pPr>
      <w:ins w:id="115"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"_Toc160505899"</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B.3</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Example MPD with display attenuation map metadata</w:t>
        </w:r>
        <w:r>
          <w:rPr>
            <w:noProof/>
            <w:webHidden/>
          </w:rPr>
          <w:tab/>
        </w:r>
        <w:r>
          <w:rPr>
            <w:noProof/>
            <w:webHidden/>
          </w:rPr>
          <w:fldChar w:fldCharType="begin"/>
        </w:r>
        <w:r>
          <w:rPr>
            <w:noProof/>
            <w:webHidden/>
          </w:rPr>
          <w:instrText xml:space="preserve"> PAGEREF _Toc160505899 \h </w:instrText>
        </w:r>
      </w:ins>
      <w:r>
        <w:rPr>
          <w:noProof/>
          <w:webHidden/>
        </w:rPr>
      </w:r>
      <w:r>
        <w:rPr>
          <w:noProof/>
          <w:webHidden/>
        </w:rPr>
        <w:fldChar w:fldCharType="separate"/>
      </w:r>
      <w:ins w:id="116" w:author="Unknown" w:date="2024-03-05T04:37:00Z">
        <w:r>
          <w:rPr>
            <w:noProof/>
            <w:webHidden/>
          </w:rPr>
          <w:t>22</w:t>
        </w:r>
        <w:r>
          <w:rPr>
            <w:noProof/>
            <w:webHidden/>
          </w:rPr>
          <w:fldChar w:fldCharType="end"/>
        </w:r>
        <w:r w:rsidRPr="004325F2">
          <w:rPr>
            <w:rStyle w:val="Hyperlink"/>
            <w:noProof/>
          </w:rPr>
          <w:fldChar w:fldCharType="end"/>
        </w:r>
      </w:ins>
    </w:p>
    <w:p w14:paraId="01AD4613" w14:textId="7C9151E3" w:rsidR="007E030E" w:rsidRDefault="007E030E">
      <w:pPr>
        <w:pStyle w:val="TOC1"/>
        <w:rPr>
          <w:ins w:id="117" w:author="Unknown" w:date="2024-03-05T04:37:00Z"/>
          <w:rFonts w:asciiTheme="minorHAnsi" w:eastAsiaTheme="minorEastAsia" w:hAnsiTheme="minorHAnsi" w:cstheme="minorBidi"/>
          <w:b w:val="0"/>
          <w:noProof/>
          <w:kern w:val="2"/>
          <w:lang w:val="en-US" w:eastAsia="ja-JP"/>
          <w14:ligatures w14:val="standardContextual"/>
        </w:rPr>
      </w:pPr>
      <w:ins w:id="118" w:author="Unknown" w:date="2024-03-05T04:37:00Z">
        <w:r w:rsidRPr="004325F2">
          <w:rPr>
            <w:rStyle w:val="Hyperlink"/>
            <w:noProof/>
          </w:rPr>
          <w:lastRenderedPageBreak/>
          <w:fldChar w:fldCharType="begin"/>
        </w:r>
        <w:r w:rsidRPr="004325F2">
          <w:rPr>
            <w:rStyle w:val="Hyperlink"/>
            <w:noProof/>
          </w:rPr>
          <w:instrText xml:space="preserve"> </w:instrText>
        </w:r>
        <w:r>
          <w:rPr>
            <w:noProof/>
          </w:rPr>
          <w:instrText>HYPERLINK \l "_Toc160505900"</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 xml:space="preserve">Annex C (informative)  Conformance and </w:t>
        </w:r>
        <w:r w:rsidRPr="004325F2">
          <w:rPr>
            <w:rStyle w:val="Hyperlink"/>
            <w:noProof/>
            <w:highlight w:val="yellow"/>
          </w:rPr>
          <w:t>Reference Software</w:t>
        </w:r>
        <w:r>
          <w:rPr>
            <w:noProof/>
            <w:webHidden/>
          </w:rPr>
          <w:tab/>
        </w:r>
        <w:r>
          <w:rPr>
            <w:noProof/>
            <w:webHidden/>
          </w:rPr>
          <w:fldChar w:fldCharType="begin"/>
        </w:r>
        <w:r>
          <w:rPr>
            <w:noProof/>
            <w:webHidden/>
          </w:rPr>
          <w:instrText xml:space="preserve"> PAGEREF _Toc160505900 \h </w:instrText>
        </w:r>
      </w:ins>
      <w:r>
        <w:rPr>
          <w:noProof/>
          <w:webHidden/>
        </w:rPr>
      </w:r>
      <w:r>
        <w:rPr>
          <w:noProof/>
          <w:webHidden/>
        </w:rPr>
        <w:fldChar w:fldCharType="separate"/>
      </w:r>
      <w:ins w:id="119" w:author="Unknown" w:date="2024-03-05T04:37:00Z">
        <w:r>
          <w:rPr>
            <w:noProof/>
            <w:webHidden/>
          </w:rPr>
          <w:t>23</w:t>
        </w:r>
        <w:r>
          <w:rPr>
            <w:noProof/>
            <w:webHidden/>
          </w:rPr>
          <w:fldChar w:fldCharType="end"/>
        </w:r>
        <w:r w:rsidRPr="004325F2">
          <w:rPr>
            <w:rStyle w:val="Hyperlink"/>
            <w:noProof/>
          </w:rPr>
          <w:fldChar w:fldCharType="end"/>
        </w:r>
      </w:ins>
    </w:p>
    <w:p w14:paraId="6F65E805" w14:textId="2497609A" w:rsidR="007E030E" w:rsidRDefault="007E030E">
      <w:pPr>
        <w:pStyle w:val="TOC1"/>
        <w:rPr>
          <w:ins w:id="120" w:author="Unknown" w:date="2024-03-05T04:37:00Z"/>
          <w:rFonts w:asciiTheme="minorHAnsi" w:eastAsiaTheme="minorEastAsia" w:hAnsiTheme="minorHAnsi" w:cstheme="minorBidi"/>
          <w:b w:val="0"/>
          <w:noProof/>
          <w:kern w:val="2"/>
          <w:lang w:val="en-US" w:eastAsia="ja-JP"/>
          <w14:ligatures w14:val="standardContextual"/>
        </w:rPr>
      </w:pPr>
      <w:ins w:id="121"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"_Toc160505901"</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C.1</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Display power reduction using display adaptation</w:t>
        </w:r>
        <w:r>
          <w:rPr>
            <w:noProof/>
            <w:webHidden/>
          </w:rPr>
          <w:tab/>
        </w:r>
        <w:r>
          <w:rPr>
            <w:noProof/>
            <w:webHidden/>
          </w:rPr>
          <w:fldChar w:fldCharType="begin"/>
        </w:r>
        <w:r>
          <w:rPr>
            <w:noProof/>
            <w:webHidden/>
          </w:rPr>
          <w:instrText xml:space="preserve"> PAGEREF _Toc160505901 \h </w:instrText>
        </w:r>
      </w:ins>
      <w:r>
        <w:rPr>
          <w:noProof/>
          <w:webHidden/>
        </w:rPr>
      </w:r>
      <w:r>
        <w:rPr>
          <w:noProof/>
          <w:webHidden/>
        </w:rPr>
        <w:fldChar w:fldCharType="separate"/>
      </w:r>
      <w:ins w:id="122" w:author="Unknown" w:date="2024-03-05T04:37:00Z">
        <w:r>
          <w:rPr>
            <w:noProof/>
            <w:webHidden/>
          </w:rPr>
          <w:t>23</w:t>
        </w:r>
        <w:r>
          <w:rPr>
            <w:noProof/>
            <w:webHidden/>
          </w:rPr>
          <w:fldChar w:fldCharType="end"/>
        </w:r>
        <w:r w:rsidRPr="004325F2">
          <w:rPr>
            <w:rStyle w:val="Hyperlink"/>
            <w:noProof/>
          </w:rPr>
          <w:fldChar w:fldCharType="end"/>
        </w:r>
      </w:ins>
    </w:p>
    <w:p w14:paraId="3382EC99" w14:textId="080227A1" w:rsidR="007E030E" w:rsidRDefault="007E030E">
      <w:pPr>
        <w:pStyle w:val="TOC1"/>
        <w:rPr>
          <w:ins w:id="123" w:author="Unknown" w:date="2024-03-05T04:37:00Z"/>
          <w:rFonts w:asciiTheme="minorHAnsi" w:eastAsiaTheme="minorEastAsia" w:hAnsiTheme="minorHAnsi" w:cstheme="minorBidi"/>
          <w:b w:val="0"/>
          <w:noProof/>
          <w:kern w:val="2"/>
          <w:lang w:val="en-US" w:eastAsia="ja-JP"/>
          <w14:ligatures w14:val="standardContextual"/>
        </w:rPr>
      </w:pPr>
      <w:ins w:id="124"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"_Toc160505902"</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C.1.1</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Conformance test vectors</w:t>
        </w:r>
        <w:r>
          <w:rPr>
            <w:noProof/>
            <w:webHidden/>
          </w:rPr>
          <w:tab/>
        </w:r>
        <w:r>
          <w:rPr>
            <w:noProof/>
            <w:webHidden/>
          </w:rPr>
          <w:fldChar w:fldCharType="begin"/>
        </w:r>
        <w:r>
          <w:rPr>
            <w:noProof/>
            <w:webHidden/>
          </w:rPr>
          <w:instrText xml:space="preserve"> PAGEREF _Toc160505902 \h </w:instrText>
        </w:r>
      </w:ins>
      <w:r>
        <w:rPr>
          <w:noProof/>
          <w:webHidden/>
        </w:rPr>
      </w:r>
      <w:r>
        <w:rPr>
          <w:noProof/>
          <w:webHidden/>
        </w:rPr>
        <w:fldChar w:fldCharType="separate"/>
      </w:r>
      <w:ins w:id="125" w:author="Unknown" w:date="2024-03-05T04:37:00Z">
        <w:r>
          <w:rPr>
            <w:noProof/>
            <w:webHidden/>
          </w:rPr>
          <w:t>23</w:t>
        </w:r>
        <w:r>
          <w:rPr>
            <w:noProof/>
            <w:webHidden/>
          </w:rPr>
          <w:fldChar w:fldCharType="end"/>
        </w:r>
        <w:r w:rsidRPr="004325F2">
          <w:rPr>
            <w:rStyle w:val="Hyperlink"/>
            <w:noProof/>
          </w:rPr>
          <w:fldChar w:fldCharType="end"/>
        </w:r>
      </w:ins>
    </w:p>
    <w:p w14:paraId="40BB7FD3" w14:textId="30B2F172" w:rsidR="007E030E" w:rsidRDefault="007E030E">
      <w:pPr>
        <w:pStyle w:val="TOC1"/>
        <w:rPr>
          <w:ins w:id="126" w:author="Unknown" w:date="2024-03-05T04:37:00Z"/>
          <w:rFonts w:asciiTheme="minorHAnsi" w:eastAsiaTheme="minorEastAsia" w:hAnsiTheme="minorHAnsi" w:cstheme="minorBidi"/>
          <w:b w:val="0"/>
          <w:noProof/>
          <w:kern w:val="2"/>
          <w:lang w:val="en-US" w:eastAsia="ja-JP"/>
          <w14:ligatures w14:val="standardContextual"/>
        </w:rPr>
      </w:pPr>
      <w:ins w:id="127"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"_Toc160505903"</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C.1.2</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Reference software</w:t>
        </w:r>
        <w:r>
          <w:rPr>
            <w:noProof/>
            <w:webHidden/>
          </w:rPr>
          <w:tab/>
        </w:r>
        <w:r>
          <w:rPr>
            <w:noProof/>
            <w:webHidden/>
          </w:rPr>
          <w:fldChar w:fldCharType="begin"/>
        </w:r>
        <w:r>
          <w:rPr>
            <w:noProof/>
            <w:webHidden/>
          </w:rPr>
          <w:instrText xml:space="preserve"> PAGEREF _Toc160505903 \h </w:instrText>
        </w:r>
      </w:ins>
      <w:r>
        <w:rPr>
          <w:noProof/>
          <w:webHidden/>
        </w:rPr>
      </w:r>
      <w:r>
        <w:rPr>
          <w:noProof/>
          <w:webHidden/>
        </w:rPr>
        <w:fldChar w:fldCharType="separate"/>
      </w:r>
      <w:ins w:id="128" w:author="Unknown" w:date="2024-03-05T04:37:00Z">
        <w:r>
          <w:rPr>
            <w:noProof/>
            <w:webHidden/>
          </w:rPr>
          <w:t>23</w:t>
        </w:r>
        <w:r>
          <w:rPr>
            <w:noProof/>
            <w:webHidden/>
          </w:rPr>
          <w:fldChar w:fldCharType="end"/>
        </w:r>
        <w:r w:rsidRPr="004325F2">
          <w:rPr>
            <w:rStyle w:val="Hyperlink"/>
            <w:noProof/>
          </w:rPr>
          <w:fldChar w:fldCharType="end"/>
        </w:r>
      </w:ins>
    </w:p>
    <w:p w14:paraId="74239E1C" w14:textId="2CC6040E" w:rsidR="007E030E" w:rsidRDefault="007E030E">
      <w:pPr>
        <w:pStyle w:val="TOC1"/>
        <w:rPr>
          <w:ins w:id="129" w:author="Unknown" w:date="2024-03-05T04:37:00Z"/>
          <w:rFonts w:asciiTheme="minorHAnsi" w:eastAsiaTheme="minorEastAsia" w:hAnsiTheme="minorHAnsi" w:cstheme="minorBidi"/>
          <w:b w:val="0"/>
          <w:noProof/>
          <w:kern w:val="2"/>
          <w:lang w:val="en-US" w:eastAsia="ja-JP"/>
          <w14:ligatures w14:val="standardContextual"/>
        </w:rPr>
      </w:pPr>
      <w:ins w:id="130"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"_Toc160505904"</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C.2</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Energy-efficient media selection</w:t>
        </w:r>
        <w:r>
          <w:rPr>
            <w:noProof/>
            <w:webHidden/>
          </w:rPr>
          <w:tab/>
        </w:r>
        <w:r>
          <w:rPr>
            <w:noProof/>
            <w:webHidden/>
          </w:rPr>
          <w:fldChar w:fldCharType="begin"/>
        </w:r>
        <w:r>
          <w:rPr>
            <w:noProof/>
            <w:webHidden/>
          </w:rPr>
          <w:instrText xml:space="preserve"> PAGEREF _Toc160505904 \h </w:instrText>
        </w:r>
      </w:ins>
      <w:r>
        <w:rPr>
          <w:noProof/>
          <w:webHidden/>
        </w:rPr>
      </w:r>
      <w:r>
        <w:rPr>
          <w:noProof/>
          <w:webHidden/>
        </w:rPr>
        <w:fldChar w:fldCharType="separate"/>
      </w:r>
      <w:ins w:id="131" w:author="Unknown" w:date="2024-03-05T04:37:00Z">
        <w:r>
          <w:rPr>
            <w:noProof/>
            <w:webHidden/>
          </w:rPr>
          <w:t>23</w:t>
        </w:r>
        <w:r>
          <w:rPr>
            <w:noProof/>
            <w:webHidden/>
          </w:rPr>
          <w:fldChar w:fldCharType="end"/>
        </w:r>
        <w:r w:rsidRPr="004325F2">
          <w:rPr>
            <w:rStyle w:val="Hyperlink"/>
            <w:noProof/>
          </w:rPr>
          <w:fldChar w:fldCharType="end"/>
        </w:r>
      </w:ins>
    </w:p>
    <w:p w14:paraId="15759DEC" w14:textId="2E3C28AD" w:rsidR="007E030E" w:rsidRDefault="007E030E">
      <w:pPr>
        <w:pStyle w:val="TOC1"/>
        <w:rPr>
          <w:ins w:id="132" w:author="Unknown" w:date="2024-03-05T04:37:00Z"/>
          <w:rFonts w:asciiTheme="minorHAnsi" w:eastAsiaTheme="minorEastAsia" w:hAnsiTheme="minorHAnsi" w:cstheme="minorBidi"/>
          <w:b w:val="0"/>
          <w:noProof/>
          <w:kern w:val="2"/>
          <w:lang w:val="en-US" w:eastAsia="ja-JP"/>
          <w14:ligatures w14:val="standardContextual"/>
        </w:rPr>
      </w:pPr>
      <w:ins w:id="133"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"_Toc160505905"</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C.2.1</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Conformance test vectors</w:t>
        </w:r>
        <w:r>
          <w:rPr>
            <w:noProof/>
            <w:webHidden/>
          </w:rPr>
          <w:tab/>
        </w:r>
        <w:r>
          <w:rPr>
            <w:noProof/>
            <w:webHidden/>
          </w:rPr>
          <w:fldChar w:fldCharType="begin"/>
        </w:r>
        <w:r>
          <w:rPr>
            <w:noProof/>
            <w:webHidden/>
          </w:rPr>
          <w:instrText xml:space="preserve"> PAGEREF _Toc160505905 \h </w:instrText>
        </w:r>
      </w:ins>
      <w:r>
        <w:rPr>
          <w:noProof/>
          <w:webHidden/>
        </w:rPr>
      </w:r>
      <w:r>
        <w:rPr>
          <w:noProof/>
          <w:webHidden/>
        </w:rPr>
        <w:fldChar w:fldCharType="separate"/>
      </w:r>
      <w:ins w:id="134" w:author="Unknown" w:date="2024-03-05T04:37:00Z">
        <w:r>
          <w:rPr>
            <w:noProof/>
            <w:webHidden/>
          </w:rPr>
          <w:t>23</w:t>
        </w:r>
        <w:r>
          <w:rPr>
            <w:noProof/>
            <w:webHidden/>
          </w:rPr>
          <w:fldChar w:fldCharType="end"/>
        </w:r>
        <w:r w:rsidRPr="004325F2">
          <w:rPr>
            <w:rStyle w:val="Hyperlink"/>
            <w:noProof/>
          </w:rPr>
          <w:fldChar w:fldCharType="end"/>
        </w:r>
      </w:ins>
    </w:p>
    <w:p w14:paraId="5C38230D" w14:textId="59E465AE" w:rsidR="007E030E" w:rsidRDefault="007E030E">
      <w:pPr>
        <w:pStyle w:val="TOC1"/>
        <w:rPr>
          <w:ins w:id="135" w:author="Unknown" w:date="2024-03-05T04:37:00Z"/>
          <w:rFonts w:asciiTheme="minorHAnsi" w:eastAsiaTheme="minorEastAsia" w:hAnsiTheme="minorHAnsi" w:cstheme="minorBidi"/>
          <w:b w:val="0"/>
          <w:noProof/>
          <w:kern w:val="2"/>
          <w:lang w:val="en-US" w:eastAsia="ja-JP"/>
          <w14:ligatures w14:val="standardContextual"/>
        </w:rPr>
      </w:pPr>
      <w:ins w:id="136"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"_Toc160505906"</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C.2.2</w:t>
        </w:r>
        <w:r>
          <w:rPr>
            <w:rFonts w:asciiTheme="minorHAnsi" w:eastAsiaTheme="minorEastAsia" w:hAnsiTheme="minorHAnsi" w:cstheme="minorBidi"/>
            <w:b w:val="0"/>
            <w:noProof/>
            <w:kern w:val="2"/>
            <w:lang w:val="en-US" w:eastAsia="ja-JP"/>
            <w14:ligatures w14:val="standardContextual"/>
          </w:rPr>
          <w:tab/>
        </w:r>
        <w:r w:rsidRPr="004325F2">
          <w:rPr>
            <w:rStyle w:val="Hyperlink"/>
            <w:noProof/>
          </w:rPr>
          <w:t>Reference software</w:t>
        </w:r>
        <w:r>
          <w:rPr>
            <w:noProof/>
            <w:webHidden/>
          </w:rPr>
          <w:tab/>
        </w:r>
        <w:r>
          <w:rPr>
            <w:noProof/>
            <w:webHidden/>
          </w:rPr>
          <w:fldChar w:fldCharType="begin"/>
        </w:r>
        <w:r>
          <w:rPr>
            <w:noProof/>
            <w:webHidden/>
          </w:rPr>
          <w:instrText xml:space="preserve"> PAGEREF _Toc160505906 \h </w:instrText>
        </w:r>
      </w:ins>
      <w:r>
        <w:rPr>
          <w:noProof/>
          <w:webHidden/>
        </w:rPr>
      </w:r>
      <w:r>
        <w:rPr>
          <w:noProof/>
          <w:webHidden/>
        </w:rPr>
        <w:fldChar w:fldCharType="separate"/>
      </w:r>
      <w:ins w:id="137" w:author="Unknown" w:date="2024-03-05T04:37:00Z">
        <w:r>
          <w:rPr>
            <w:noProof/>
            <w:webHidden/>
          </w:rPr>
          <w:t>24</w:t>
        </w:r>
        <w:r>
          <w:rPr>
            <w:noProof/>
            <w:webHidden/>
          </w:rPr>
          <w:fldChar w:fldCharType="end"/>
        </w:r>
        <w:r w:rsidRPr="004325F2">
          <w:rPr>
            <w:rStyle w:val="Hyperlink"/>
            <w:noProof/>
          </w:rPr>
          <w:fldChar w:fldCharType="end"/>
        </w:r>
      </w:ins>
    </w:p>
    <w:p w14:paraId="70A58C07" w14:textId="65735429" w:rsidR="007E030E" w:rsidRDefault="007E030E">
      <w:pPr>
        <w:pStyle w:val="TOC1"/>
        <w:rPr>
          <w:ins w:id="138" w:author="Unknown" w:date="2024-03-05T04:37:00Z"/>
          <w:rFonts w:asciiTheme="minorHAnsi" w:eastAsiaTheme="minorEastAsia" w:hAnsiTheme="minorHAnsi" w:cstheme="minorBidi"/>
          <w:b w:val="0"/>
          <w:noProof/>
          <w:kern w:val="2"/>
          <w:lang w:val="en-US" w:eastAsia="ja-JP"/>
          <w14:ligatures w14:val="standardContextual"/>
        </w:rPr>
      </w:pPr>
      <w:ins w:id="139" w:author="Unknown" w:date="2024-03-05T04:37:00Z">
        <w:r w:rsidRPr="004325F2">
          <w:rPr>
            <w:rStyle w:val="Hyperlink"/>
            <w:noProof/>
          </w:rPr>
          <w:fldChar w:fldCharType="begin"/>
        </w:r>
        <w:r w:rsidRPr="004325F2">
          <w:rPr>
            <w:rStyle w:val="Hyperlink"/>
            <w:noProof/>
          </w:rPr>
          <w:instrText xml:space="preserve"> </w:instrText>
        </w:r>
        <w:r>
          <w:rPr>
            <w:noProof/>
          </w:rPr>
          <w:instrText>HYPERLINK \l "_Toc160505907"</w:instrText>
        </w:r>
        <w:r w:rsidRPr="004325F2">
          <w:rPr>
            <w:rStyle w:val="Hyperlink"/>
            <w:noProof/>
          </w:rPr>
          <w:instrText xml:space="preserve"> </w:instrText>
        </w:r>
        <w:r w:rsidRPr="004325F2">
          <w:rPr>
            <w:rStyle w:val="Hyperlink"/>
            <w:noProof/>
          </w:rPr>
        </w:r>
        <w:r w:rsidRPr="004325F2">
          <w:rPr>
            <w:rStyle w:val="Hyperlink"/>
            <w:noProof/>
          </w:rPr>
          <w:fldChar w:fldCharType="separate"/>
        </w:r>
        <w:r w:rsidRPr="004325F2">
          <w:rPr>
            <w:rStyle w:val="Hyperlink"/>
            <w:noProof/>
          </w:rPr>
          <w:t>Bibliography</w:t>
        </w:r>
        <w:r>
          <w:rPr>
            <w:noProof/>
            <w:webHidden/>
          </w:rPr>
          <w:tab/>
        </w:r>
        <w:r>
          <w:rPr>
            <w:noProof/>
            <w:webHidden/>
          </w:rPr>
          <w:fldChar w:fldCharType="begin"/>
        </w:r>
        <w:r>
          <w:rPr>
            <w:noProof/>
            <w:webHidden/>
          </w:rPr>
          <w:instrText xml:space="preserve"> PAGEREF _Toc160505907 \h </w:instrText>
        </w:r>
      </w:ins>
      <w:r>
        <w:rPr>
          <w:noProof/>
          <w:webHidden/>
        </w:rPr>
      </w:r>
      <w:r>
        <w:rPr>
          <w:noProof/>
          <w:webHidden/>
        </w:rPr>
        <w:fldChar w:fldCharType="separate"/>
      </w:r>
      <w:ins w:id="140" w:author="Unknown" w:date="2024-03-05T04:37:00Z">
        <w:r>
          <w:rPr>
            <w:noProof/>
            <w:webHidden/>
          </w:rPr>
          <w:t>25</w:t>
        </w:r>
        <w:r>
          <w:rPr>
            <w:noProof/>
            <w:webHidden/>
          </w:rPr>
          <w:fldChar w:fldCharType="end"/>
        </w:r>
        <w:r w:rsidRPr="004325F2">
          <w:rPr>
            <w:rStyle w:val="Hyperlink"/>
            <w:noProof/>
          </w:rPr>
          <w:fldChar w:fldCharType="end"/>
        </w:r>
      </w:ins>
    </w:p>
    <w:p w14:paraId="5D66987A" w14:textId="19F9CE60" w:rsidR="00BE5F1A" w:rsidDel="007E030E" w:rsidRDefault="00BE5F1A">
      <w:pPr>
        <w:pStyle w:val="TOC1"/>
        <w:rPr>
          <w:del w:id="141" w:author="Unknown"/>
          <w:rFonts w:asciiTheme="minorHAnsi" w:eastAsiaTheme="minorEastAsia" w:hAnsiTheme="minorHAnsi" w:cstheme="minorBidi"/>
          <w:b w:val="0"/>
          <w:noProof/>
          <w:lang w:val="en-US"/>
        </w:rPr>
      </w:pPr>
      <w:del w:id="142" w:author="Unknown">
        <w:r w:rsidRPr="007E030E" w:rsidDel="007E030E">
          <w:rPr>
            <w:rPrChange w:id="143" w:author="Unknown" w:date="2024-03-05T04:37:00Z">
              <w:rPr>
                <w:rStyle w:val="Hyperlink"/>
                <w:b w:val="0"/>
                <w:noProof/>
              </w:rPr>
            </w:rPrChange>
          </w:rPr>
          <w:delText>Foreword</w:delText>
        </w:r>
        <w:r w:rsidDel="007E030E">
          <w:rPr>
            <w:noProof/>
            <w:webHidden/>
          </w:rPr>
          <w:tab/>
          <w:delText>iv</w:delText>
        </w:r>
      </w:del>
    </w:p>
    <w:p w14:paraId="43F45630" w14:textId="7E58AE7F" w:rsidR="00BE5F1A" w:rsidDel="007E030E" w:rsidRDefault="00BE5F1A">
      <w:pPr>
        <w:pStyle w:val="TOC1"/>
        <w:rPr>
          <w:del w:id="144" w:author="Unknown"/>
          <w:rFonts w:asciiTheme="minorHAnsi" w:eastAsiaTheme="minorEastAsia" w:hAnsiTheme="minorHAnsi" w:cstheme="minorBidi"/>
          <w:b w:val="0"/>
          <w:noProof/>
          <w:lang w:val="en-US"/>
        </w:rPr>
      </w:pPr>
      <w:del w:id="145" w:author="Unknown">
        <w:r w:rsidRPr="007E030E" w:rsidDel="007E030E">
          <w:rPr>
            <w:rPrChange w:id="146" w:author="Unknown" w:date="2024-03-05T04:37:00Z">
              <w:rPr>
                <w:rStyle w:val="Hyperlink"/>
                <w:b w:val="0"/>
                <w:noProof/>
              </w:rPr>
            </w:rPrChange>
          </w:rPr>
          <w:delText>Introduction</w:delText>
        </w:r>
        <w:r w:rsidDel="007E030E">
          <w:rPr>
            <w:noProof/>
            <w:webHidden/>
          </w:rPr>
          <w:tab/>
          <w:delText>v</w:delText>
        </w:r>
      </w:del>
    </w:p>
    <w:p w14:paraId="0F9B4F6D" w14:textId="0FDFE6A7" w:rsidR="00BE5F1A" w:rsidDel="007E030E" w:rsidRDefault="00BE5F1A">
      <w:pPr>
        <w:pStyle w:val="TOC1"/>
        <w:rPr>
          <w:del w:id="147" w:author="Unknown"/>
          <w:rFonts w:asciiTheme="minorHAnsi" w:eastAsiaTheme="minorEastAsia" w:hAnsiTheme="minorHAnsi" w:cstheme="minorBidi"/>
          <w:b w:val="0"/>
          <w:noProof/>
          <w:lang w:val="en-US"/>
        </w:rPr>
      </w:pPr>
      <w:del w:id="148" w:author="Unknown">
        <w:r w:rsidRPr="007E030E" w:rsidDel="007E030E">
          <w:rPr>
            <w:rPrChange w:id="149" w:author="Unknown" w:date="2024-03-05T04:37:00Z">
              <w:rPr>
                <w:rStyle w:val="Hyperlink"/>
                <w:b w:val="0"/>
                <w:noProof/>
              </w:rPr>
            </w:rPrChange>
          </w:rPr>
          <w:delText>1</w:delText>
        </w:r>
        <w:r w:rsidDel="007E030E">
          <w:rPr>
            <w:rFonts w:asciiTheme="minorHAnsi" w:eastAsiaTheme="minorEastAsia" w:hAnsiTheme="minorHAnsi" w:cstheme="minorBidi"/>
            <w:b w:val="0"/>
            <w:noProof/>
            <w:lang w:val="en-US"/>
          </w:rPr>
          <w:tab/>
        </w:r>
        <w:r w:rsidRPr="007E030E" w:rsidDel="007E030E">
          <w:rPr>
            <w:rPrChange w:id="150" w:author="Unknown" w:date="2024-03-05T04:37:00Z">
              <w:rPr>
                <w:rStyle w:val="Hyperlink"/>
                <w:b w:val="0"/>
                <w:noProof/>
              </w:rPr>
            </w:rPrChange>
          </w:rPr>
          <w:delText xml:space="preserve">Scope </w:delText>
        </w:r>
        <w:r w:rsidRPr="007E030E" w:rsidDel="007E030E">
          <w:rPr>
            <w:rPrChange w:id="151" w:author="Unknown" w:date="2024-03-05T04:37:00Z">
              <w:rPr>
                <w:rStyle w:val="Hyperlink"/>
                <w:b w:val="0"/>
                <w:i/>
                <w:noProof/>
              </w:rPr>
            </w:rPrChange>
          </w:rPr>
          <w:delText>(mandatory)</w:delText>
        </w:r>
        <w:r w:rsidDel="007E030E">
          <w:rPr>
            <w:noProof/>
            <w:webHidden/>
          </w:rPr>
          <w:tab/>
          <w:delText>1</w:delText>
        </w:r>
      </w:del>
    </w:p>
    <w:p w14:paraId="5442AFDC" w14:textId="757058B6" w:rsidR="00BE5F1A" w:rsidDel="007E030E" w:rsidRDefault="00BE5F1A">
      <w:pPr>
        <w:pStyle w:val="TOC1"/>
        <w:rPr>
          <w:del w:id="152" w:author="Unknown"/>
          <w:rFonts w:asciiTheme="minorHAnsi" w:eastAsiaTheme="minorEastAsia" w:hAnsiTheme="minorHAnsi" w:cstheme="minorBidi"/>
          <w:b w:val="0"/>
          <w:noProof/>
          <w:lang w:val="en-US"/>
        </w:rPr>
      </w:pPr>
      <w:del w:id="153" w:author="Unknown">
        <w:r w:rsidRPr="007E030E" w:rsidDel="007E030E">
          <w:rPr>
            <w:rPrChange w:id="154" w:author="Unknown" w:date="2024-03-05T04:37:00Z">
              <w:rPr>
                <w:rStyle w:val="Hyperlink"/>
                <w:b w:val="0"/>
                <w:noProof/>
              </w:rPr>
            </w:rPrChange>
          </w:rPr>
          <w:delText>2</w:delText>
        </w:r>
        <w:r w:rsidDel="007E030E">
          <w:rPr>
            <w:rFonts w:asciiTheme="minorHAnsi" w:eastAsiaTheme="minorEastAsia" w:hAnsiTheme="minorHAnsi" w:cstheme="minorBidi"/>
            <w:b w:val="0"/>
            <w:noProof/>
            <w:lang w:val="en-US"/>
          </w:rPr>
          <w:tab/>
        </w:r>
        <w:r w:rsidRPr="007E030E" w:rsidDel="007E030E">
          <w:rPr>
            <w:rPrChange w:id="155" w:author="Unknown" w:date="2024-03-05T04:37:00Z">
              <w:rPr>
                <w:rStyle w:val="Hyperlink"/>
                <w:b w:val="0"/>
                <w:noProof/>
              </w:rPr>
            </w:rPrChange>
          </w:rPr>
          <w:delText xml:space="preserve">Normative references </w:delText>
        </w:r>
        <w:r w:rsidRPr="007E030E" w:rsidDel="007E030E">
          <w:rPr>
            <w:rPrChange w:id="156" w:author="Unknown" w:date="2024-03-05T04:37:00Z">
              <w:rPr>
                <w:rStyle w:val="Hyperlink"/>
                <w:b w:val="0"/>
                <w:i/>
                <w:noProof/>
              </w:rPr>
            </w:rPrChange>
          </w:rPr>
          <w:delText>(mandatory)</w:delText>
        </w:r>
        <w:r w:rsidDel="007E030E">
          <w:rPr>
            <w:noProof/>
            <w:webHidden/>
          </w:rPr>
          <w:tab/>
          <w:delText>1</w:delText>
        </w:r>
      </w:del>
    </w:p>
    <w:p w14:paraId="1D616BA8" w14:textId="4A043F0F" w:rsidR="00BE5F1A" w:rsidDel="007E030E" w:rsidRDefault="00BE5F1A">
      <w:pPr>
        <w:pStyle w:val="TOC1"/>
        <w:rPr>
          <w:del w:id="157" w:author="Unknown"/>
          <w:rFonts w:asciiTheme="minorHAnsi" w:eastAsiaTheme="minorEastAsia" w:hAnsiTheme="minorHAnsi" w:cstheme="minorBidi"/>
          <w:b w:val="0"/>
          <w:noProof/>
          <w:lang w:val="en-US"/>
        </w:rPr>
      </w:pPr>
      <w:del w:id="158" w:author="Unknown">
        <w:r w:rsidRPr="007E030E" w:rsidDel="007E030E">
          <w:rPr>
            <w:rPrChange w:id="159" w:author="Unknown" w:date="2024-03-05T04:37:00Z">
              <w:rPr>
                <w:rStyle w:val="Hyperlink"/>
                <w:b w:val="0"/>
                <w:noProof/>
              </w:rPr>
            </w:rPrChange>
          </w:rPr>
          <w:delText>3</w:delText>
        </w:r>
        <w:r w:rsidDel="007E030E">
          <w:rPr>
            <w:rFonts w:asciiTheme="minorHAnsi" w:eastAsiaTheme="minorEastAsia" w:hAnsiTheme="minorHAnsi" w:cstheme="minorBidi"/>
            <w:b w:val="0"/>
            <w:noProof/>
            <w:lang w:val="en-US"/>
          </w:rPr>
          <w:tab/>
        </w:r>
        <w:r w:rsidRPr="007E030E" w:rsidDel="007E030E">
          <w:rPr>
            <w:rPrChange w:id="160" w:author="Unknown" w:date="2024-03-05T04:37:00Z">
              <w:rPr>
                <w:rStyle w:val="Hyperlink"/>
                <w:b w:val="0"/>
                <w:noProof/>
              </w:rPr>
            </w:rPrChange>
          </w:rPr>
          <w:delText xml:space="preserve">Terms and definitions </w:delText>
        </w:r>
        <w:r w:rsidRPr="007E030E" w:rsidDel="007E030E">
          <w:rPr>
            <w:rPrChange w:id="161" w:author="Unknown" w:date="2024-03-05T04:37:00Z">
              <w:rPr>
                <w:rStyle w:val="Hyperlink"/>
                <w:b w:val="0"/>
                <w:i/>
                <w:noProof/>
              </w:rPr>
            </w:rPrChange>
          </w:rPr>
          <w:delText>(mandatory)</w:delText>
        </w:r>
        <w:r w:rsidDel="007E030E">
          <w:rPr>
            <w:noProof/>
            <w:webHidden/>
          </w:rPr>
          <w:tab/>
          <w:delText>1</w:delText>
        </w:r>
      </w:del>
    </w:p>
    <w:p w14:paraId="3D6BD29D" w14:textId="62AACD20" w:rsidR="00BE5F1A" w:rsidDel="007E030E" w:rsidRDefault="00BE5F1A">
      <w:pPr>
        <w:pStyle w:val="TOC1"/>
        <w:rPr>
          <w:del w:id="162" w:author="Unknown"/>
          <w:rFonts w:asciiTheme="minorHAnsi" w:eastAsiaTheme="minorEastAsia" w:hAnsiTheme="minorHAnsi" w:cstheme="minorBidi"/>
          <w:b w:val="0"/>
          <w:noProof/>
          <w:lang w:val="en-US"/>
        </w:rPr>
      </w:pPr>
      <w:del w:id="163" w:author="Unknown">
        <w:r w:rsidRPr="007E030E" w:rsidDel="007E030E">
          <w:rPr>
            <w:rPrChange w:id="164" w:author="Unknown" w:date="2024-03-05T04:37:00Z">
              <w:rPr>
                <w:rStyle w:val="Hyperlink"/>
                <w:b w:val="0"/>
                <w:noProof/>
              </w:rPr>
            </w:rPrChange>
          </w:rPr>
          <w:delText>4</w:delText>
        </w:r>
        <w:r w:rsidDel="007E030E">
          <w:rPr>
            <w:rFonts w:asciiTheme="minorHAnsi" w:eastAsiaTheme="minorEastAsia" w:hAnsiTheme="minorHAnsi" w:cstheme="minorBidi"/>
            <w:b w:val="0"/>
            <w:noProof/>
            <w:lang w:val="en-US"/>
          </w:rPr>
          <w:tab/>
        </w:r>
        <w:r w:rsidRPr="007E030E" w:rsidDel="007E030E">
          <w:rPr>
            <w:rPrChange w:id="165" w:author="Unknown" w:date="2024-03-05T04:37:00Z">
              <w:rPr>
                <w:rStyle w:val="Hyperlink"/>
                <w:b w:val="0"/>
                <w:noProof/>
              </w:rPr>
            </w:rPrChange>
          </w:rPr>
          <w:delText>Clause title</w:delText>
        </w:r>
        <w:r w:rsidDel="007E030E">
          <w:rPr>
            <w:noProof/>
            <w:webHidden/>
          </w:rPr>
          <w:tab/>
          <w:delText>2</w:delText>
        </w:r>
      </w:del>
    </w:p>
    <w:p w14:paraId="6C7BAEEB" w14:textId="27830AB8" w:rsidR="00BE5F1A" w:rsidDel="007E030E" w:rsidRDefault="00BE5F1A">
      <w:pPr>
        <w:pStyle w:val="TOC1"/>
        <w:rPr>
          <w:del w:id="166" w:author="Unknown"/>
          <w:rFonts w:asciiTheme="minorHAnsi" w:eastAsiaTheme="minorEastAsia" w:hAnsiTheme="minorHAnsi" w:cstheme="minorBidi"/>
          <w:b w:val="0"/>
          <w:noProof/>
          <w:lang w:val="en-US"/>
        </w:rPr>
      </w:pPr>
      <w:del w:id="167" w:author="Unknown">
        <w:r w:rsidRPr="007E030E" w:rsidDel="007E030E">
          <w:rPr>
            <w:rPrChange w:id="168" w:author="Unknown" w:date="2024-03-05T04:37:00Z">
              <w:rPr>
                <w:rStyle w:val="Hyperlink"/>
                <w:b w:val="0"/>
                <w:noProof/>
              </w:rPr>
            </w:rPrChange>
          </w:rPr>
          <w:delText>5</w:delText>
        </w:r>
        <w:r w:rsidDel="007E030E">
          <w:rPr>
            <w:rFonts w:asciiTheme="minorHAnsi" w:eastAsiaTheme="minorEastAsia" w:hAnsiTheme="minorHAnsi" w:cstheme="minorBidi"/>
            <w:b w:val="0"/>
            <w:noProof/>
            <w:lang w:val="en-US"/>
          </w:rPr>
          <w:tab/>
        </w:r>
        <w:r w:rsidRPr="007E030E" w:rsidDel="007E030E">
          <w:rPr>
            <w:rPrChange w:id="169" w:author="Unknown" w:date="2024-03-05T04:37:00Z">
              <w:rPr>
                <w:rStyle w:val="Hyperlink"/>
                <w:b w:val="0"/>
                <w:noProof/>
              </w:rPr>
            </w:rPrChange>
          </w:rPr>
          <w:delText>Clause title</w:delText>
        </w:r>
        <w:r w:rsidDel="007E030E">
          <w:rPr>
            <w:noProof/>
            <w:webHidden/>
          </w:rPr>
          <w:tab/>
          <w:delText>2</w:delText>
        </w:r>
      </w:del>
    </w:p>
    <w:p w14:paraId="5FF25E10" w14:textId="4D94B750" w:rsidR="00BE5F1A" w:rsidDel="007E030E" w:rsidRDefault="00BE5F1A">
      <w:pPr>
        <w:pStyle w:val="TOC2"/>
        <w:rPr>
          <w:del w:id="170" w:author="Unknown"/>
          <w:rFonts w:asciiTheme="minorHAnsi" w:eastAsiaTheme="minorEastAsia" w:hAnsiTheme="minorHAnsi" w:cstheme="minorBidi"/>
          <w:b w:val="0"/>
          <w:noProof/>
          <w:lang w:val="en-US"/>
        </w:rPr>
      </w:pPr>
      <w:del w:id="171" w:author="Unknown">
        <w:r w:rsidRPr="007E030E" w:rsidDel="007E030E">
          <w:rPr>
            <w:rPrChange w:id="172" w:author="Unknown" w:date="2024-03-05T04:37:00Z">
              <w:rPr>
                <w:rStyle w:val="Hyperlink"/>
                <w:b w:val="0"/>
                <w:noProof/>
              </w:rPr>
            </w:rPrChange>
          </w:rPr>
          <w:delText>5.1</w:delText>
        </w:r>
        <w:r w:rsidDel="007E030E">
          <w:rPr>
            <w:rFonts w:asciiTheme="minorHAnsi" w:eastAsiaTheme="minorEastAsia" w:hAnsiTheme="minorHAnsi" w:cstheme="minorBidi"/>
            <w:b w:val="0"/>
            <w:noProof/>
            <w:lang w:val="en-US"/>
          </w:rPr>
          <w:tab/>
        </w:r>
        <w:r w:rsidRPr="007E030E" w:rsidDel="007E030E">
          <w:rPr>
            <w:rPrChange w:id="173" w:author="Unknown" w:date="2024-03-05T04:37:00Z">
              <w:rPr>
                <w:rStyle w:val="Hyperlink"/>
                <w:b w:val="0"/>
                <w:noProof/>
              </w:rPr>
            </w:rPrChange>
          </w:rPr>
          <w:delText>Subclause title (first level)</w:delText>
        </w:r>
        <w:r w:rsidDel="007E030E">
          <w:rPr>
            <w:noProof/>
            <w:webHidden/>
          </w:rPr>
          <w:tab/>
          <w:delText>2</w:delText>
        </w:r>
      </w:del>
    </w:p>
    <w:p w14:paraId="700F6CD8" w14:textId="2B6C580A" w:rsidR="00BE5F1A" w:rsidDel="007E030E" w:rsidRDefault="00BE5F1A">
      <w:pPr>
        <w:pStyle w:val="TOC2"/>
        <w:rPr>
          <w:del w:id="174" w:author="Unknown"/>
          <w:rFonts w:asciiTheme="minorHAnsi" w:eastAsiaTheme="minorEastAsia" w:hAnsiTheme="minorHAnsi" w:cstheme="minorBidi"/>
          <w:b w:val="0"/>
          <w:noProof/>
          <w:lang w:val="en-US"/>
        </w:rPr>
      </w:pPr>
      <w:del w:id="175" w:author="Unknown">
        <w:r w:rsidRPr="007E030E" w:rsidDel="007E030E">
          <w:rPr>
            <w:rPrChange w:id="176" w:author="Unknown" w:date="2024-03-05T04:37:00Z">
              <w:rPr>
                <w:rStyle w:val="Hyperlink"/>
                <w:b w:val="0"/>
                <w:noProof/>
              </w:rPr>
            </w:rPrChange>
          </w:rPr>
          <w:delText>5.2</w:delText>
        </w:r>
        <w:r w:rsidDel="007E030E">
          <w:rPr>
            <w:rFonts w:asciiTheme="minorHAnsi" w:eastAsiaTheme="minorEastAsia" w:hAnsiTheme="minorHAnsi" w:cstheme="minorBidi"/>
            <w:b w:val="0"/>
            <w:noProof/>
            <w:lang w:val="en-US"/>
          </w:rPr>
          <w:tab/>
        </w:r>
        <w:r w:rsidRPr="007E030E" w:rsidDel="007E030E">
          <w:rPr>
            <w:rPrChange w:id="177" w:author="Unknown" w:date="2024-03-05T04:37:00Z">
              <w:rPr>
                <w:rStyle w:val="Hyperlink"/>
                <w:b w:val="0"/>
                <w:noProof/>
              </w:rPr>
            </w:rPrChange>
          </w:rPr>
          <w:delText>Subclause title (first level)</w:delText>
        </w:r>
        <w:r w:rsidDel="007E030E">
          <w:rPr>
            <w:noProof/>
            <w:webHidden/>
          </w:rPr>
          <w:tab/>
          <w:delText>2</w:delText>
        </w:r>
      </w:del>
    </w:p>
    <w:p w14:paraId="1ACF7CED" w14:textId="0AF94318" w:rsidR="00BE5F1A" w:rsidDel="007E030E" w:rsidRDefault="00BE5F1A">
      <w:pPr>
        <w:pStyle w:val="TOC3"/>
        <w:rPr>
          <w:del w:id="178" w:author="Unknown"/>
          <w:rFonts w:asciiTheme="minorHAnsi" w:eastAsiaTheme="minorEastAsia" w:hAnsiTheme="minorHAnsi" w:cstheme="minorBidi"/>
          <w:b w:val="0"/>
          <w:noProof/>
          <w:lang w:val="en-US"/>
        </w:rPr>
      </w:pPr>
      <w:del w:id="179" w:author="Unknown">
        <w:r w:rsidRPr="007E030E" w:rsidDel="007E030E">
          <w:rPr>
            <w:rPrChange w:id="180" w:author="Unknown" w:date="2024-03-05T04:37:00Z">
              <w:rPr>
                <w:rStyle w:val="Hyperlink"/>
                <w:b w:val="0"/>
                <w:noProof/>
              </w:rPr>
            </w:rPrChange>
          </w:rPr>
          <w:delText>5.2.1</w:delText>
        </w:r>
        <w:r w:rsidDel="007E030E">
          <w:rPr>
            <w:rFonts w:asciiTheme="minorHAnsi" w:eastAsiaTheme="minorEastAsia" w:hAnsiTheme="minorHAnsi" w:cstheme="minorBidi"/>
            <w:b w:val="0"/>
            <w:noProof/>
            <w:lang w:val="en-US"/>
          </w:rPr>
          <w:tab/>
        </w:r>
        <w:r w:rsidRPr="007E030E" w:rsidDel="007E030E">
          <w:rPr>
            <w:rPrChange w:id="181" w:author="Unknown" w:date="2024-03-05T04:37:00Z">
              <w:rPr>
                <w:rStyle w:val="Hyperlink"/>
                <w:b w:val="0"/>
                <w:noProof/>
              </w:rPr>
            </w:rPrChange>
          </w:rPr>
          <w:delText>Subclause title (second level)</w:delText>
        </w:r>
        <w:r w:rsidDel="007E030E">
          <w:rPr>
            <w:noProof/>
            <w:webHidden/>
          </w:rPr>
          <w:tab/>
          <w:delText>2</w:delText>
        </w:r>
      </w:del>
    </w:p>
    <w:p w14:paraId="24F85D80" w14:textId="1B37062E" w:rsidR="00BE5F1A" w:rsidDel="007E030E" w:rsidRDefault="00BE5F1A">
      <w:pPr>
        <w:pStyle w:val="TOC3"/>
        <w:rPr>
          <w:del w:id="182" w:author="Unknown"/>
          <w:rFonts w:asciiTheme="minorHAnsi" w:eastAsiaTheme="minorEastAsia" w:hAnsiTheme="minorHAnsi" w:cstheme="minorBidi"/>
          <w:b w:val="0"/>
          <w:noProof/>
          <w:lang w:val="en-US"/>
        </w:rPr>
      </w:pPr>
      <w:del w:id="183" w:author="Unknown">
        <w:r w:rsidRPr="007E030E" w:rsidDel="007E030E">
          <w:rPr>
            <w:rPrChange w:id="184" w:author="Unknown" w:date="2024-03-05T04:37:00Z">
              <w:rPr>
                <w:rStyle w:val="Hyperlink"/>
                <w:b w:val="0"/>
                <w:noProof/>
              </w:rPr>
            </w:rPrChange>
          </w:rPr>
          <w:delText>5.2.2</w:delText>
        </w:r>
        <w:r w:rsidDel="007E030E">
          <w:rPr>
            <w:rFonts w:asciiTheme="minorHAnsi" w:eastAsiaTheme="minorEastAsia" w:hAnsiTheme="minorHAnsi" w:cstheme="minorBidi"/>
            <w:b w:val="0"/>
            <w:noProof/>
            <w:lang w:val="en-US"/>
          </w:rPr>
          <w:tab/>
        </w:r>
        <w:r w:rsidRPr="007E030E" w:rsidDel="007E030E">
          <w:rPr>
            <w:rPrChange w:id="185" w:author="Unknown" w:date="2024-03-05T04:37:00Z">
              <w:rPr>
                <w:rStyle w:val="Hyperlink"/>
                <w:b w:val="0"/>
                <w:noProof/>
              </w:rPr>
            </w:rPrChange>
          </w:rPr>
          <w:delText>Subclause title (second level)</w:delText>
        </w:r>
        <w:r w:rsidDel="007E030E">
          <w:rPr>
            <w:noProof/>
            <w:webHidden/>
          </w:rPr>
          <w:tab/>
          <w:delText>3</w:delText>
        </w:r>
      </w:del>
    </w:p>
    <w:p w14:paraId="6727C353" w14:textId="0F23B6E8" w:rsidR="00BE5F1A" w:rsidDel="007E030E" w:rsidRDefault="00BE5F1A">
      <w:pPr>
        <w:pStyle w:val="TOC1"/>
        <w:rPr>
          <w:del w:id="186" w:author="Unknown"/>
          <w:rFonts w:asciiTheme="minorHAnsi" w:eastAsiaTheme="minorEastAsia" w:hAnsiTheme="minorHAnsi" w:cstheme="minorBidi"/>
          <w:b w:val="0"/>
          <w:noProof/>
          <w:lang w:val="en-US"/>
        </w:rPr>
      </w:pPr>
      <w:del w:id="187" w:author="Unknown">
        <w:r w:rsidRPr="007E030E" w:rsidDel="007E030E">
          <w:rPr>
            <w:rPrChange w:id="188" w:author="Unknown" w:date="2024-03-05T04:37:00Z">
              <w:rPr>
                <w:rStyle w:val="Hyperlink"/>
                <w:b w:val="0"/>
                <w:noProof/>
              </w:rPr>
            </w:rPrChange>
          </w:rPr>
          <w:delText>6</w:delText>
        </w:r>
        <w:r w:rsidDel="007E030E">
          <w:rPr>
            <w:rFonts w:asciiTheme="minorHAnsi" w:eastAsiaTheme="minorEastAsia" w:hAnsiTheme="minorHAnsi" w:cstheme="minorBidi"/>
            <w:b w:val="0"/>
            <w:noProof/>
            <w:lang w:val="en-US"/>
          </w:rPr>
          <w:tab/>
        </w:r>
        <w:r w:rsidRPr="007E030E" w:rsidDel="007E030E">
          <w:rPr>
            <w:rPrChange w:id="189" w:author="Unknown" w:date="2024-03-05T04:37:00Z">
              <w:rPr>
                <w:rStyle w:val="Hyperlink"/>
                <w:b w:val="0"/>
                <w:noProof/>
              </w:rPr>
            </w:rPrChange>
          </w:rPr>
          <w:delText>Clause title</w:delText>
        </w:r>
        <w:r w:rsidDel="007E030E">
          <w:rPr>
            <w:noProof/>
            <w:webHidden/>
          </w:rPr>
          <w:tab/>
          <w:delText>3</w:delText>
        </w:r>
      </w:del>
    </w:p>
    <w:p w14:paraId="7B7D4075" w14:textId="6D9D16FA" w:rsidR="00BE5F1A" w:rsidDel="007E030E" w:rsidRDefault="00BE5F1A">
      <w:pPr>
        <w:pStyle w:val="TOC1"/>
        <w:rPr>
          <w:del w:id="190" w:author="Unknown"/>
          <w:rFonts w:asciiTheme="minorHAnsi" w:eastAsiaTheme="minorEastAsia" w:hAnsiTheme="minorHAnsi" w:cstheme="minorBidi"/>
          <w:b w:val="0"/>
          <w:noProof/>
          <w:lang w:val="en-US"/>
        </w:rPr>
      </w:pPr>
      <w:del w:id="191" w:author="Unknown">
        <w:r w:rsidRPr="007E030E" w:rsidDel="007E030E">
          <w:rPr>
            <w:rPrChange w:id="192" w:author="Unknown" w:date="2024-03-05T04:37:00Z">
              <w:rPr>
                <w:rStyle w:val="Hyperlink"/>
                <w:b w:val="0"/>
                <w:noProof/>
              </w:rPr>
            </w:rPrChange>
          </w:rPr>
          <w:delText>7</w:delText>
        </w:r>
        <w:r w:rsidDel="007E030E">
          <w:rPr>
            <w:rFonts w:asciiTheme="minorHAnsi" w:eastAsiaTheme="minorEastAsia" w:hAnsiTheme="minorHAnsi" w:cstheme="minorBidi"/>
            <w:b w:val="0"/>
            <w:noProof/>
            <w:lang w:val="en-US"/>
          </w:rPr>
          <w:tab/>
        </w:r>
        <w:r w:rsidRPr="007E030E" w:rsidDel="007E030E">
          <w:rPr>
            <w:rPrChange w:id="193" w:author="Unknown" w:date="2024-03-05T04:37:00Z">
              <w:rPr>
                <w:rStyle w:val="Hyperlink"/>
                <w:b w:val="0"/>
                <w:noProof/>
              </w:rPr>
            </w:rPrChange>
          </w:rPr>
          <w:delText>Clause title</w:delText>
        </w:r>
        <w:r w:rsidDel="007E030E">
          <w:rPr>
            <w:noProof/>
            <w:webHidden/>
          </w:rPr>
          <w:tab/>
          <w:delText>3</w:delText>
        </w:r>
      </w:del>
    </w:p>
    <w:p w14:paraId="0F1ECBA2" w14:textId="40EF9197" w:rsidR="00BE5F1A" w:rsidDel="007E030E" w:rsidRDefault="00BE5F1A">
      <w:pPr>
        <w:pStyle w:val="TOC1"/>
        <w:rPr>
          <w:del w:id="194" w:author="Unknown"/>
          <w:rFonts w:asciiTheme="minorHAnsi" w:eastAsiaTheme="minorEastAsia" w:hAnsiTheme="minorHAnsi" w:cstheme="minorBidi"/>
          <w:b w:val="0"/>
          <w:noProof/>
          <w:lang w:val="en-US"/>
        </w:rPr>
      </w:pPr>
      <w:del w:id="195" w:author="Unknown">
        <w:r w:rsidRPr="007E030E" w:rsidDel="007E030E">
          <w:rPr>
            <w:rPrChange w:id="196" w:author="Unknown" w:date="2024-03-05T04:37:00Z">
              <w:rPr>
                <w:rStyle w:val="Hyperlink"/>
                <w:b w:val="0"/>
                <w:noProof/>
              </w:rPr>
            </w:rPrChange>
          </w:rPr>
          <w:delText>Annex A (informative)  Annex title e.g. Example of a figure and a table</w:delText>
        </w:r>
        <w:r w:rsidDel="007E030E">
          <w:rPr>
            <w:noProof/>
            <w:webHidden/>
          </w:rPr>
          <w:tab/>
          <w:delText>4</w:delText>
        </w:r>
      </w:del>
    </w:p>
    <w:p w14:paraId="2B76B462" w14:textId="16C7D257" w:rsidR="00BE5F1A" w:rsidDel="007E030E" w:rsidRDefault="00BE5F1A">
      <w:pPr>
        <w:pStyle w:val="TOC1"/>
        <w:rPr>
          <w:del w:id="197" w:author="Unknown"/>
          <w:rFonts w:asciiTheme="minorHAnsi" w:eastAsiaTheme="minorEastAsia" w:hAnsiTheme="minorHAnsi" w:cstheme="minorBidi"/>
          <w:b w:val="0"/>
          <w:noProof/>
          <w:lang w:val="en-US"/>
        </w:rPr>
      </w:pPr>
      <w:del w:id="198" w:author="Unknown">
        <w:r w:rsidRPr="007E030E" w:rsidDel="007E030E">
          <w:rPr>
            <w:rPrChange w:id="199" w:author="Unknown" w:date="2024-03-05T04:37:00Z">
              <w:rPr>
                <w:rStyle w:val="Hyperlink"/>
                <w:b w:val="0"/>
                <w:noProof/>
              </w:rPr>
            </w:rPrChange>
          </w:rPr>
          <w:delText>A.1</w:delText>
        </w:r>
        <w:r w:rsidDel="007E030E">
          <w:rPr>
            <w:rFonts w:asciiTheme="minorHAnsi" w:eastAsiaTheme="minorEastAsia" w:hAnsiTheme="minorHAnsi" w:cstheme="minorBidi"/>
            <w:b w:val="0"/>
            <w:noProof/>
            <w:lang w:val="en-US"/>
          </w:rPr>
          <w:tab/>
        </w:r>
        <w:r w:rsidRPr="007E030E" w:rsidDel="007E030E">
          <w:rPr>
            <w:rPrChange w:id="200" w:author="Unknown" w:date="2024-03-05T04:37:00Z">
              <w:rPr>
                <w:rStyle w:val="Hyperlink"/>
                <w:b w:val="0"/>
                <w:noProof/>
              </w:rPr>
            </w:rPrChange>
          </w:rPr>
          <w:delText>Clause title</w:delText>
        </w:r>
        <w:r w:rsidDel="007E030E">
          <w:rPr>
            <w:noProof/>
            <w:webHidden/>
          </w:rPr>
          <w:tab/>
          <w:delText>4</w:delText>
        </w:r>
      </w:del>
    </w:p>
    <w:p w14:paraId="03F2E5BA" w14:textId="202CB96A" w:rsidR="00BE5F1A" w:rsidDel="007E030E" w:rsidRDefault="00BE5F1A">
      <w:pPr>
        <w:pStyle w:val="TOC1"/>
        <w:rPr>
          <w:del w:id="201" w:author="Unknown"/>
          <w:rFonts w:asciiTheme="minorHAnsi" w:eastAsiaTheme="minorEastAsia" w:hAnsiTheme="minorHAnsi" w:cstheme="minorBidi"/>
          <w:b w:val="0"/>
          <w:noProof/>
          <w:lang w:val="en-US"/>
        </w:rPr>
      </w:pPr>
      <w:del w:id="202" w:author="Unknown">
        <w:r w:rsidRPr="007E030E" w:rsidDel="007E030E">
          <w:rPr>
            <w:rPrChange w:id="203" w:author="Unknown" w:date="2024-03-05T04:37:00Z">
              <w:rPr>
                <w:rStyle w:val="Hyperlink"/>
                <w:b w:val="0"/>
                <w:noProof/>
              </w:rPr>
            </w:rPrChange>
          </w:rPr>
          <w:delText>A.1.1</w:delText>
        </w:r>
        <w:r w:rsidDel="007E030E">
          <w:rPr>
            <w:rFonts w:asciiTheme="minorHAnsi" w:eastAsiaTheme="minorEastAsia" w:hAnsiTheme="minorHAnsi" w:cstheme="minorBidi"/>
            <w:b w:val="0"/>
            <w:noProof/>
            <w:lang w:val="en-US"/>
          </w:rPr>
          <w:tab/>
        </w:r>
        <w:r w:rsidRPr="007E030E" w:rsidDel="007E030E">
          <w:rPr>
            <w:rPrChange w:id="204" w:author="Unknown" w:date="2024-03-05T04:37:00Z">
              <w:rPr>
                <w:rStyle w:val="Hyperlink"/>
                <w:b w:val="0"/>
                <w:noProof/>
              </w:rPr>
            </w:rPrChange>
          </w:rPr>
          <w:delText>Subclause title</w:delText>
        </w:r>
        <w:r w:rsidDel="007E030E">
          <w:rPr>
            <w:noProof/>
            <w:webHidden/>
          </w:rPr>
          <w:tab/>
          <w:delText>4</w:delText>
        </w:r>
      </w:del>
    </w:p>
    <w:p w14:paraId="1863C70C" w14:textId="3FCFC1C8" w:rsidR="00BE5F1A" w:rsidDel="007E030E" w:rsidRDefault="00BE5F1A">
      <w:pPr>
        <w:pStyle w:val="TOC1"/>
        <w:rPr>
          <w:del w:id="205" w:author="Unknown"/>
          <w:rFonts w:asciiTheme="minorHAnsi" w:eastAsiaTheme="minorEastAsia" w:hAnsiTheme="minorHAnsi" w:cstheme="minorBidi"/>
          <w:b w:val="0"/>
          <w:noProof/>
          <w:lang w:val="en-US"/>
        </w:rPr>
      </w:pPr>
      <w:del w:id="206" w:author="Unknown">
        <w:r w:rsidRPr="007E030E" w:rsidDel="007E030E">
          <w:rPr>
            <w:rPrChange w:id="207" w:author="Unknown" w:date="2024-03-05T04:37:00Z">
              <w:rPr>
                <w:rStyle w:val="Hyperlink"/>
                <w:b w:val="0"/>
                <w:noProof/>
              </w:rPr>
            </w:rPrChange>
          </w:rPr>
          <w:delText>A.1.2</w:delText>
        </w:r>
        <w:r w:rsidDel="007E030E">
          <w:rPr>
            <w:rFonts w:asciiTheme="minorHAnsi" w:eastAsiaTheme="minorEastAsia" w:hAnsiTheme="minorHAnsi" w:cstheme="minorBidi"/>
            <w:b w:val="0"/>
            <w:noProof/>
            <w:lang w:val="en-US"/>
          </w:rPr>
          <w:tab/>
        </w:r>
        <w:r w:rsidRPr="007E030E" w:rsidDel="007E030E">
          <w:rPr>
            <w:rPrChange w:id="208" w:author="Unknown" w:date="2024-03-05T04:37:00Z">
              <w:rPr>
                <w:rStyle w:val="Hyperlink"/>
                <w:b w:val="0"/>
                <w:noProof/>
              </w:rPr>
            </w:rPrChange>
          </w:rPr>
          <w:delText>Subclause title</w:delText>
        </w:r>
        <w:r w:rsidDel="007E030E">
          <w:rPr>
            <w:noProof/>
            <w:webHidden/>
          </w:rPr>
          <w:tab/>
          <w:delText>4</w:delText>
        </w:r>
      </w:del>
    </w:p>
    <w:p w14:paraId="46D7CCDC" w14:textId="3100986D" w:rsidR="00BE5F1A" w:rsidDel="007E030E" w:rsidRDefault="00BE5F1A">
      <w:pPr>
        <w:pStyle w:val="TOC1"/>
        <w:rPr>
          <w:del w:id="209" w:author="Unknown"/>
          <w:rFonts w:asciiTheme="minorHAnsi" w:eastAsiaTheme="minorEastAsia" w:hAnsiTheme="minorHAnsi" w:cstheme="minorBidi"/>
          <w:b w:val="0"/>
          <w:noProof/>
          <w:lang w:val="en-US"/>
        </w:rPr>
      </w:pPr>
      <w:del w:id="210" w:author="Unknown">
        <w:r w:rsidRPr="007E030E" w:rsidDel="007E030E">
          <w:rPr>
            <w:rPrChange w:id="211" w:author="Unknown" w:date="2024-03-05T04:37:00Z">
              <w:rPr>
                <w:rStyle w:val="Hyperlink"/>
                <w:b w:val="0"/>
                <w:noProof/>
              </w:rPr>
            </w:rPrChange>
          </w:rPr>
          <w:delText>A.1.2.1</w:delText>
        </w:r>
        <w:r w:rsidDel="007E030E">
          <w:rPr>
            <w:rFonts w:asciiTheme="minorHAnsi" w:eastAsiaTheme="minorEastAsia" w:hAnsiTheme="minorHAnsi" w:cstheme="minorBidi"/>
            <w:b w:val="0"/>
            <w:noProof/>
            <w:lang w:val="en-US"/>
          </w:rPr>
          <w:tab/>
        </w:r>
        <w:r w:rsidRPr="007E030E" w:rsidDel="007E030E">
          <w:rPr>
            <w:rPrChange w:id="212" w:author="Unknown" w:date="2024-03-05T04:37:00Z">
              <w:rPr>
                <w:rStyle w:val="Hyperlink"/>
                <w:b w:val="0"/>
                <w:noProof/>
              </w:rPr>
            </w:rPrChange>
          </w:rPr>
          <w:delText>Subclause title</w:delText>
        </w:r>
        <w:r w:rsidDel="007E030E">
          <w:rPr>
            <w:noProof/>
            <w:webHidden/>
          </w:rPr>
          <w:tab/>
          <w:delText>4</w:delText>
        </w:r>
      </w:del>
    </w:p>
    <w:p w14:paraId="5FDAE1EC" w14:textId="5514A440" w:rsidR="00BE5F1A" w:rsidDel="007E030E" w:rsidRDefault="00BE5F1A">
      <w:pPr>
        <w:pStyle w:val="TOC1"/>
        <w:rPr>
          <w:del w:id="213" w:author="Unknown"/>
          <w:rFonts w:asciiTheme="minorHAnsi" w:eastAsiaTheme="minorEastAsia" w:hAnsiTheme="minorHAnsi" w:cstheme="minorBidi"/>
          <w:b w:val="0"/>
          <w:noProof/>
          <w:lang w:val="en-US"/>
        </w:rPr>
      </w:pPr>
      <w:del w:id="214" w:author="Unknown">
        <w:r w:rsidRPr="007E030E" w:rsidDel="007E030E">
          <w:rPr>
            <w:rPrChange w:id="215" w:author="Unknown" w:date="2024-03-05T04:37:00Z">
              <w:rPr>
                <w:rStyle w:val="Hyperlink"/>
                <w:b w:val="0"/>
                <w:noProof/>
              </w:rPr>
            </w:rPrChange>
          </w:rPr>
          <w:delText>A.1.2.2</w:delText>
        </w:r>
        <w:r w:rsidDel="007E030E">
          <w:rPr>
            <w:rFonts w:asciiTheme="minorHAnsi" w:eastAsiaTheme="minorEastAsia" w:hAnsiTheme="minorHAnsi" w:cstheme="minorBidi"/>
            <w:b w:val="0"/>
            <w:noProof/>
            <w:lang w:val="en-US"/>
          </w:rPr>
          <w:tab/>
        </w:r>
        <w:r w:rsidRPr="007E030E" w:rsidDel="007E030E">
          <w:rPr>
            <w:rPrChange w:id="216" w:author="Unknown" w:date="2024-03-05T04:37:00Z">
              <w:rPr>
                <w:rStyle w:val="Hyperlink"/>
                <w:b w:val="0"/>
                <w:noProof/>
              </w:rPr>
            </w:rPrChange>
          </w:rPr>
          <w:delText>Subclause title</w:delText>
        </w:r>
        <w:r w:rsidDel="007E030E">
          <w:rPr>
            <w:noProof/>
            <w:webHidden/>
          </w:rPr>
          <w:tab/>
          <w:delText>4</w:delText>
        </w:r>
      </w:del>
    </w:p>
    <w:p w14:paraId="6B19F7F1" w14:textId="7F011ECC" w:rsidR="00BE5F1A" w:rsidDel="007E030E" w:rsidRDefault="00BE5F1A">
      <w:pPr>
        <w:pStyle w:val="TOC1"/>
        <w:rPr>
          <w:del w:id="217" w:author="Unknown"/>
          <w:rFonts w:asciiTheme="minorHAnsi" w:eastAsiaTheme="minorEastAsia" w:hAnsiTheme="minorHAnsi" w:cstheme="minorBidi"/>
          <w:b w:val="0"/>
          <w:noProof/>
          <w:lang w:val="en-US"/>
        </w:rPr>
      </w:pPr>
      <w:del w:id="218" w:author="Unknown">
        <w:r w:rsidRPr="007E030E" w:rsidDel="007E030E">
          <w:rPr>
            <w:rPrChange w:id="219" w:author="Unknown" w:date="2024-03-05T04:37:00Z">
              <w:rPr>
                <w:rStyle w:val="Hyperlink"/>
                <w:b w:val="0"/>
                <w:noProof/>
              </w:rPr>
            </w:rPrChange>
          </w:rPr>
          <w:delText>A.2</w:delText>
        </w:r>
        <w:r w:rsidDel="007E030E">
          <w:rPr>
            <w:rFonts w:asciiTheme="minorHAnsi" w:eastAsiaTheme="minorEastAsia" w:hAnsiTheme="minorHAnsi" w:cstheme="minorBidi"/>
            <w:b w:val="0"/>
            <w:noProof/>
            <w:lang w:val="en-US"/>
          </w:rPr>
          <w:tab/>
        </w:r>
        <w:r w:rsidRPr="007E030E" w:rsidDel="007E030E">
          <w:rPr>
            <w:rPrChange w:id="220" w:author="Unknown" w:date="2024-03-05T04:37:00Z">
              <w:rPr>
                <w:rStyle w:val="Hyperlink"/>
                <w:b w:val="0"/>
                <w:noProof/>
              </w:rPr>
            </w:rPrChange>
          </w:rPr>
          <w:delText>Clause title</w:delText>
        </w:r>
        <w:r w:rsidDel="007E030E">
          <w:rPr>
            <w:noProof/>
            <w:webHidden/>
          </w:rPr>
          <w:tab/>
          <w:delText>4</w:delText>
        </w:r>
      </w:del>
    </w:p>
    <w:p w14:paraId="5E49D741" w14:textId="51F37152" w:rsidR="00BE5F1A" w:rsidDel="007E030E" w:rsidRDefault="00BE5F1A">
      <w:pPr>
        <w:pStyle w:val="TOC1"/>
        <w:rPr>
          <w:del w:id="221" w:author="Unknown"/>
          <w:rFonts w:asciiTheme="minorHAnsi" w:eastAsiaTheme="minorEastAsia" w:hAnsiTheme="minorHAnsi" w:cstheme="minorBidi"/>
          <w:b w:val="0"/>
          <w:noProof/>
          <w:lang w:val="en-US"/>
        </w:rPr>
      </w:pPr>
      <w:del w:id="222" w:author="Unknown">
        <w:r w:rsidRPr="007E030E" w:rsidDel="007E030E">
          <w:rPr>
            <w:rPrChange w:id="223" w:author="Unknown" w:date="2024-03-05T04:37:00Z">
              <w:rPr>
                <w:rStyle w:val="Hyperlink"/>
                <w:b w:val="0"/>
                <w:noProof/>
              </w:rPr>
            </w:rPrChange>
          </w:rPr>
          <w:delText>Bibliography</w:delText>
        </w:r>
        <w:r w:rsidDel="007E030E">
          <w:rPr>
            <w:noProof/>
            <w:webHidden/>
          </w:rPr>
          <w:tab/>
          <w:delText>6</w:delText>
        </w:r>
      </w:del>
    </w:p>
    <w:p w14:paraId="51D3B872" w14:textId="2E9C4E95" w:rsidR="001A33D0" w:rsidRPr="00BC394B" w:rsidRDefault="0054733A" w:rsidP="001A33D0">
      <w:pPr>
        <w:pStyle w:val="TOC1"/>
      </w:pPr>
      <w:r w:rsidRPr="00BC394B">
        <w:fldChar w:fldCharType="end"/>
      </w:r>
    </w:p>
    <w:p w14:paraId="4257D377" w14:textId="77777777" w:rsidR="001A33D0" w:rsidRPr="00BC394B" w:rsidRDefault="001A33D0" w:rsidP="001A33D0">
      <w:pPr>
        <w:pStyle w:val="ForewordTitle"/>
      </w:pPr>
      <w:bookmarkStart w:id="224" w:name="_Toc353342667"/>
      <w:bookmarkStart w:id="225" w:name="_Toc160505849"/>
      <w:r w:rsidRPr="00BC394B">
        <w:lastRenderedPageBreak/>
        <w:t>Foreword</w:t>
      </w:r>
      <w:bookmarkEnd w:id="224"/>
      <w:bookmarkEnd w:id="225"/>
    </w:p>
    <w:p w14:paraId="3E586535"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602F6816"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r w:rsidR="00127627">
        <w:fldChar w:fldCharType="begin"/>
      </w:r>
      <w:r w:rsidR="00127627" w:rsidRPr="00ED1244">
        <w:rPr>
          <w:lang w:val="en-US"/>
          <w:rPrChange w:id="226" w:author="Claire-Helene Demarty" w:date="2024-03-07T10:47:00Z">
            <w:rPr/>
          </w:rPrChange>
        </w:rPr>
        <w:instrText>HYPERLINK "https://www.iso.org/directives-and-policies.html"</w:instrText>
      </w:r>
      <w:r w:rsidR="00127627">
        <w:fldChar w:fldCharType="separate"/>
      </w:r>
      <w:r w:rsidRPr="00BC394B">
        <w:rPr>
          <w:rStyle w:val="Hyperlink"/>
          <w:lang w:val="en-GB"/>
        </w:rPr>
        <w:t>www.iso.org/directives</w:t>
      </w:r>
      <w:r w:rsidR="00127627">
        <w:rPr>
          <w:rStyle w:val="Hyperlink"/>
          <w:lang w:val="en-GB"/>
        </w:rPr>
        <w:fldChar w:fldCharType="end"/>
      </w:r>
      <w:r w:rsidRPr="00DF6AAF">
        <w:rPr>
          <w:lang w:val="en-GB"/>
        </w:rPr>
        <w:t>).</w:t>
      </w:r>
    </w:p>
    <w:p w14:paraId="15B8F8EC"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w:t>
      </w:r>
      <w:proofErr w:type="gramStart"/>
      <w:r w:rsidRPr="00C505B7">
        <w:rPr>
          <w:lang w:val="en-US"/>
        </w:rPr>
        <w:t>validity</w:t>
      </w:r>
      <w:proofErr w:type="gramEnd"/>
      <w:r w:rsidRPr="00C505B7">
        <w:rPr>
          <w:lang w:val="en-US"/>
        </w:rPr>
        <w:t xml:space="preserve">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r w:rsidR="00127627">
        <w:fldChar w:fldCharType="begin"/>
      </w:r>
      <w:r w:rsidR="00127627" w:rsidRPr="00ED1244">
        <w:rPr>
          <w:lang w:val="en-US"/>
          <w:rPrChange w:id="227" w:author="Claire-Helene Demarty" w:date="2024-03-07T10:47:00Z">
            <w:rPr/>
          </w:rPrChange>
        </w:rPr>
        <w:instrText>HYPERLINK "http://www.iso.org/patents"</w:instrText>
      </w:r>
      <w:r w:rsidR="00127627">
        <w:fldChar w:fldCharType="separate"/>
      </w:r>
      <w:r w:rsidRPr="00C505B7">
        <w:rPr>
          <w:rStyle w:val="Hyperlink"/>
          <w:lang w:val="en-US"/>
        </w:rPr>
        <w:t>www.iso.org/patents</w:t>
      </w:r>
      <w:r w:rsidR="00127627">
        <w:rPr>
          <w:rStyle w:val="Hyperlink"/>
          <w:lang w:val="en-US"/>
        </w:rPr>
        <w:fldChar w:fldCharType="end"/>
      </w:r>
      <w:r w:rsidRPr="00C505B7">
        <w:rPr>
          <w:lang w:val="en-US"/>
        </w:rPr>
        <w:t>. ISO shall not be held responsible for identifying any or all such patent rights</w:t>
      </w:r>
      <w:r w:rsidR="00BC394B" w:rsidRPr="00DF6AAF">
        <w:rPr>
          <w:lang w:val="en-GB"/>
        </w:rPr>
        <w:t>.</w:t>
      </w:r>
    </w:p>
    <w:p w14:paraId="743242E8"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473DC1EE"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r w:rsidR="00127627">
        <w:fldChar w:fldCharType="begin"/>
      </w:r>
      <w:r w:rsidR="00127627" w:rsidRPr="00ED1244">
        <w:rPr>
          <w:lang w:val="en-US"/>
          <w:rPrChange w:id="228" w:author="Claire-Helene Demarty" w:date="2024-03-07T10:47:00Z">
            <w:rPr/>
          </w:rPrChange>
        </w:rPr>
        <w:instrText>HYPERLINK "https://www.iso.org/foreword-supplementary-information.html"</w:instrText>
      </w:r>
      <w:r w:rsidR="00127627">
        <w:fldChar w:fldCharType="separate"/>
      </w:r>
      <w:r w:rsidRPr="00C33932">
        <w:rPr>
          <w:rStyle w:val="Hyperlink"/>
          <w:rFonts w:eastAsia="Malgun Gothic" w:cs="Arial"/>
          <w:szCs w:val="24"/>
          <w:lang w:val="en-GB"/>
        </w:rPr>
        <w:t>www.iso.org/iso/foreword.html</w:t>
      </w:r>
      <w:r w:rsidR="00127627">
        <w:rPr>
          <w:rStyle w:val="Hyperlink"/>
          <w:rFonts w:eastAsia="Malgun Gothic" w:cs="Arial"/>
          <w:szCs w:val="24"/>
          <w:lang w:val="en-GB"/>
        </w:rPr>
        <w:fldChar w:fldCharType="end"/>
      </w:r>
      <w:r w:rsidRPr="00DF6AAF">
        <w:rPr>
          <w:rFonts w:eastAsia="Malgun Gothic"/>
          <w:lang w:val="en-GB"/>
        </w:rPr>
        <w:t>.</w:t>
      </w:r>
    </w:p>
    <w:p w14:paraId="2745A6D9" w14:textId="6741624B" w:rsidR="001A33D0" w:rsidRPr="00DF6AAF" w:rsidRDefault="00B9118A" w:rsidP="00AD6264">
      <w:pPr>
        <w:pStyle w:val="ForewordText"/>
        <w:rPr>
          <w:lang w:val="en-GB"/>
        </w:rPr>
      </w:pPr>
      <w:r w:rsidRPr="00DF6AAF">
        <w:rPr>
          <w:lang w:val="en-GB"/>
        </w:rPr>
        <w:t xml:space="preserve">This document was prepared by </w:t>
      </w:r>
      <w:ins w:id="229" w:author="Ahmed Hamza" w:date="2024-03-02T21:05:00Z">
        <w:r w:rsidR="00D010AC">
          <w:rPr>
            <w:lang w:val="en-GB"/>
          </w:rPr>
          <w:t xml:space="preserve">Joint </w:t>
        </w:r>
      </w:ins>
      <w:r w:rsidRPr="00DF6AAF">
        <w:rPr>
          <w:lang w:val="en-GB"/>
        </w:rPr>
        <w:t>Technical Committee</w:t>
      </w:r>
      <w:r w:rsidR="001A33D0" w:rsidRPr="00DF6AAF">
        <w:rPr>
          <w:lang w:val="en-GB"/>
        </w:rPr>
        <w:t xml:space="preserve"> </w:t>
      </w:r>
      <w:del w:id="230" w:author="Ahmed Hamza" w:date="2024-03-02T21:05:00Z">
        <w:r w:rsidR="001A33D0" w:rsidRPr="00DF6AAF" w:rsidDel="00453A2B">
          <w:rPr>
            <w:i/>
            <w:lang w:val="en-GB"/>
          </w:rPr>
          <w:delText>[or Project Committee]</w:delText>
        </w:r>
        <w:r w:rsidR="001A33D0" w:rsidRPr="00DF6AAF" w:rsidDel="00453A2B">
          <w:rPr>
            <w:lang w:val="en-GB"/>
          </w:rPr>
          <w:delText xml:space="preserve"> </w:delText>
        </w:r>
      </w:del>
      <w:r w:rsidR="001A33D0" w:rsidRPr="00DF6AAF">
        <w:rPr>
          <w:lang w:val="en-GB"/>
        </w:rPr>
        <w:t>ISO/</w:t>
      </w:r>
      <w:ins w:id="231" w:author="Ahmed Hamza" w:date="2024-03-02T21:05:00Z">
        <w:r w:rsidR="00453A2B">
          <w:rPr>
            <w:lang w:val="en-GB"/>
          </w:rPr>
          <w:t>IEC J</w:t>
        </w:r>
      </w:ins>
      <w:r w:rsidR="001A33D0" w:rsidRPr="00DF6AAF">
        <w:rPr>
          <w:lang w:val="en-GB"/>
        </w:rPr>
        <w:t xml:space="preserve">TC </w:t>
      </w:r>
      <w:ins w:id="232" w:author="Ahmed Hamza" w:date="2024-03-02T21:05:00Z">
        <w:r w:rsidR="00453A2B">
          <w:rPr>
            <w:lang w:val="en-GB"/>
          </w:rPr>
          <w:t>1</w:t>
        </w:r>
      </w:ins>
      <w:del w:id="233" w:author="Ahmed Hamza" w:date="2024-03-02T21:05:00Z">
        <w:r w:rsidR="001A33D0" w:rsidRPr="00DF6AAF" w:rsidDel="00453A2B">
          <w:rPr>
            <w:i/>
            <w:lang w:val="en-GB"/>
          </w:rPr>
          <w:delText>[or ISO/PC]</w:delText>
        </w:r>
        <w:r w:rsidR="001A33D0" w:rsidRPr="00DF6AAF" w:rsidDel="00453A2B">
          <w:rPr>
            <w:lang w:val="en-GB"/>
          </w:rPr>
          <w:delText xml:space="preserve"> </w:delText>
        </w:r>
        <w:r w:rsidR="001A33D0" w:rsidRPr="00DF6AAF" w:rsidDel="00453A2B">
          <w:rPr>
            <w:color w:val="FF0000"/>
            <w:lang w:val="en-GB"/>
          </w:rPr>
          <w:delText>###</w:delText>
        </w:r>
      </w:del>
      <w:r w:rsidR="001A33D0" w:rsidRPr="00DF6AAF">
        <w:rPr>
          <w:lang w:val="en-GB"/>
        </w:rPr>
        <w:t>,</w:t>
      </w:r>
      <w:del w:id="234" w:author="Ahmed Hamza" w:date="2024-03-02T21:06:00Z">
        <w:r w:rsidR="001A33D0" w:rsidRPr="00DF6AAF" w:rsidDel="007B323D">
          <w:rPr>
            <w:lang w:val="en-GB"/>
          </w:rPr>
          <w:delText xml:space="preserve"> </w:delText>
        </w:r>
      </w:del>
      <w:ins w:id="235" w:author="Ahmed Hamza" w:date="2024-03-02T21:06:00Z">
        <w:r w:rsidR="007B323D">
          <w:rPr>
            <w:lang w:val="en-GB"/>
          </w:rPr>
          <w:t xml:space="preserve"> </w:t>
        </w:r>
      </w:ins>
      <w:del w:id="236" w:author="Ahmed Hamza" w:date="2024-03-02T21:06:00Z">
        <w:r w:rsidR="001A33D0" w:rsidRPr="00DF6AAF" w:rsidDel="007B323D">
          <w:rPr>
            <w:i/>
            <w:color w:val="FF0000"/>
            <w:lang w:val="en-GB"/>
          </w:rPr>
          <w:delText>[name of committee</w:delText>
        </w:r>
      </w:del>
      <w:ins w:id="237" w:author="Ahmed Hamza" w:date="2024-03-02T21:06:00Z">
        <w:r w:rsidR="007B323D">
          <w:rPr>
            <w:i/>
            <w:color w:val="FF0000"/>
            <w:lang w:val="en-GB"/>
          </w:rPr>
          <w:t>Information technology</w:t>
        </w:r>
      </w:ins>
      <w:del w:id="238" w:author="Ahmed Hamza" w:date="2024-03-02T21:06:00Z">
        <w:r w:rsidR="001A33D0" w:rsidRPr="00DF6AAF" w:rsidDel="007B323D">
          <w:rPr>
            <w:i/>
            <w:color w:val="FF0000"/>
            <w:lang w:val="en-GB"/>
          </w:rPr>
          <w:delText>]</w:delText>
        </w:r>
      </w:del>
      <w:r w:rsidR="001A33D0" w:rsidRPr="00DF6AAF">
        <w:rPr>
          <w:lang w:val="en-GB"/>
        </w:rPr>
        <w:t xml:space="preserve">, Subcommittee SC </w:t>
      </w:r>
      <w:del w:id="239" w:author="Ahmed Hamza" w:date="2024-03-02T21:06:00Z">
        <w:r w:rsidR="001A33D0" w:rsidRPr="00C41C0D" w:rsidDel="007B323D">
          <w:rPr>
            <w:lang w:val="en-GB"/>
            <w:rPrChange w:id="240" w:author="Ahmed Hamza" w:date="2024-03-02T21:07:00Z">
              <w:rPr>
                <w:color w:val="FF0000"/>
                <w:lang w:val="en-GB"/>
              </w:rPr>
            </w:rPrChange>
          </w:rPr>
          <w:delText>##</w:delText>
        </w:r>
        <w:r w:rsidR="001A33D0" w:rsidRPr="00C41C0D" w:rsidDel="007B323D">
          <w:rPr>
            <w:lang w:val="en-GB"/>
          </w:rPr>
          <w:delText xml:space="preserve">, </w:delText>
        </w:r>
      </w:del>
      <w:ins w:id="241" w:author="Ahmed Hamza" w:date="2024-03-02T21:06:00Z">
        <w:r w:rsidR="007B323D" w:rsidRPr="00FC6EFE">
          <w:rPr>
            <w:lang w:val="en-GB"/>
          </w:rPr>
          <w:t>29</w:t>
        </w:r>
        <w:r w:rsidR="007B323D" w:rsidRPr="00C41C0D">
          <w:rPr>
            <w:lang w:val="en-GB"/>
          </w:rPr>
          <w:t xml:space="preserve">, </w:t>
        </w:r>
        <w:r w:rsidR="007B323D" w:rsidRPr="00FC6EFE">
          <w:rPr>
            <w:i/>
            <w:iCs/>
            <w:lang w:val="en-GB"/>
          </w:rPr>
          <w:t>Coding</w:t>
        </w:r>
      </w:ins>
      <w:ins w:id="242" w:author="Ahmed Hamza" w:date="2024-03-02T21:07:00Z">
        <w:r w:rsidR="007B323D" w:rsidRPr="00FC6EFE">
          <w:rPr>
            <w:i/>
            <w:iCs/>
            <w:lang w:val="en-GB"/>
          </w:rPr>
          <w:t xml:space="preserve"> of audio, picture, multimedia, and hypermedia information</w:t>
        </w:r>
      </w:ins>
      <w:del w:id="243" w:author="Ahmed Hamza" w:date="2024-03-02T21:07:00Z">
        <w:r w:rsidR="001A33D0" w:rsidRPr="00DF6AAF" w:rsidDel="00C41C0D">
          <w:rPr>
            <w:i/>
            <w:color w:val="FF0000"/>
            <w:lang w:val="en-GB"/>
          </w:rPr>
          <w:delText>[name of subcommittee]</w:delText>
        </w:r>
      </w:del>
      <w:r w:rsidR="001A33D0" w:rsidRPr="00DF6AAF">
        <w:rPr>
          <w:lang w:val="en-GB"/>
        </w:rPr>
        <w:t>.</w:t>
      </w:r>
    </w:p>
    <w:p w14:paraId="361E8F13" w14:textId="02BD0D7C" w:rsidR="001A33D0" w:rsidRPr="00DF6AAF" w:rsidDel="00896BA2" w:rsidRDefault="001A33D0" w:rsidP="00AD6264">
      <w:pPr>
        <w:pStyle w:val="ForewordText"/>
        <w:rPr>
          <w:del w:id="244" w:author="Ahmed Hamza" w:date="2024-03-02T21:08:00Z"/>
          <w:lang w:val="en-GB"/>
        </w:rPr>
      </w:pPr>
      <w:del w:id="245" w:author="Ahmed Hamza" w:date="2024-03-02T21:08:00Z">
        <w:r w:rsidRPr="00DF6AAF" w:rsidDel="00896BA2">
          <w:rPr>
            <w:lang w:val="en-GB"/>
          </w:rPr>
          <w:delText xml:space="preserve">This </w:delText>
        </w:r>
        <w:r w:rsidRPr="00DF6AAF" w:rsidDel="00896BA2">
          <w:rPr>
            <w:color w:val="FF0000"/>
            <w:lang w:val="en-GB"/>
          </w:rPr>
          <w:delText>second/third/…</w:delText>
        </w:r>
        <w:r w:rsidRPr="00DF6AAF" w:rsidDel="00896BA2">
          <w:rPr>
            <w:lang w:val="en-GB"/>
          </w:rPr>
          <w:delText xml:space="preserve"> edition cancels and replaces the </w:delText>
        </w:r>
        <w:r w:rsidRPr="00DF6AAF" w:rsidDel="00896BA2">
          <w:rPr>
            <w:color w:val="FF0000"/>
            <w:lang w:val="en-GB"/>
          </w:rPr>
          <w:delText>first/second/…</w:delText>
        </w:r>
        <w:r w:rsidRPr="00DF6AAF" w:rsidDel="00896BA2">
          <w:rPr>
            <w:lang w:val="en-GB"/>
          </w:rPr>
          <w:delText xml:space="preserve"> edition (ISO #####</w:delText>
        </w:r>
        <w:r w:rsidR="00B9118A" w:rsidRPr="00DF6AAF" w:rsidDel="00896BA2">
          <w:rPr>
            <w:lang w:val="en-GB"/>
          </w:rPr>
          <w:delText>:</w:delText>
        </w:r>
        <w:r w:rsidRPr="00DF6AAF" w:rsidDel="00896BA2">
          <w:rPr>
            <w:color w:val="FF0000"/>
            <w:lang w:val="en-GB"/>
          </w:rPr>
          <w:delText>####</w:delText>
        </w:r>
        <w:r w:rsidRPr="00DF6AAF" w:rsidDel="00896BA2">
          <w:rPr>
            <w:lang w:val="en-GB"/>
          </w:rPr>
          <w:delText>), which has been technically revised.</w:delText>
        </w:r>
      </w:del>
    </w:p>
    <w:p w14:paraId="4D63A73D" w14:textId="055EAD0F" w:rsidR="001A33D0" w:rsidRPr="00DF6AAF" w:rsidDel="00896BA2" w:rsidRDefault="001A33D0" w:rsidP="00AD6264">
      <w:pPr>
        <w:pStyle w:val="ForewordText"/>
        <w:rPr>
          <w:del w:id="246" w:author="Ahmed Hamza" w:date="2024-03-02T21:08:00Z"/>
          <w:rFonts w:ascii="Calibri" w:hAnsi="Calibri"/>
          <w:lang w:val="en-GB"/>
        </w:rPr>
      </w:pPr>
      <w:del w:id="247" w:author="Ahmed Hamza" w:date="2024-03-02T21:08:00Z">
        <w:r w:rsidRPr="00DF6AAF" w:rsidDel="00896BA2">
          <w:rPr>
            <w:lang w:val="en-GB"/>
          </w:rPr>
          <w:delText>The main changes are as follows:</w:delText>
        </w:r>
      </w:del>
    </w:p>
    <w:p w14:paraId="0313B91D" w14:textId="558DEC4E" w:rsidR="001A33D0" w:rsidRPr="00DF6AAF" w:rsidDel="00896BA2" w:rsidRDefault="001A33D0" w:rsidP="00AD6264">
      <w:pPr>
        <w:pStyle w:val="ForewordText"/>
        <w:rPr>
          <w:del w:id="248" w:author="Ahmed Hamza" w:date="2024-03-02T21:08:00Z"/>
          <w:lang w:val="en-GB"/>
        </w:rPr>
      </w:pPr>
      <w:del w:id="249" w:author="Ahmed Hamza" w:date="2024-03-02T21:08:00Z">
        <w:r w:rsidRPr="00DF6AAF" w:rsidDel="00896BA2">
          <w:rPr>
            <w:lang w:val="en-GB"/>
          </w:rPr>
          <w:delText>—</w:delText>
        </w:r>
        <w:r w:rsidRPr="00DF6AAF" w:rsidDel="00896BA2">
          <w:rPr>
            <w:lang w:val="en-GB"/>
          </w:rPr>
          <w:tab/>
          <w:delText>xxx xxxxxxx xxx xxxx</w:delText>
        </w:r>
      </w:del>
    </w:p>
    <w:p w14:paraId="26B13ADE" w14:textId="050A0877" w:rsidR="001A33D0" w:rsidRPr="00DF6AAF" w:rsidRDefault="001A33D0" w:rsidP="00AD6264">
      <w:pPr>
        <w:pStyle w:val="ForewordText"/>
        <w:rPr>
          <w:rFonts w:ascii="Calibri" w:hAnsi="Calibri"/>
          <w:lang w:val="en-GB"/>
        </w:rPr>
      </w:pPr>
      <w:r w:rsidRPr="00DF6AAF">
        <w:rPr>
          <w:lang w:val="en-GB"/>
        </w:rPr>
        <w:t>A list of all parts in the ISO</w:t>
      </w:r>
      <w:ins w:id="250" w:author="Ahmed Hamza" w:date="2024-03-02T21:08:00Z">
        <w:r w:rsidR="00896BA2">
          <w:rPr>
            <w:lang w:val="en-GB"/>
          </w:rPr>
          <w:t>/IEC</w:t>
        </w:r>
      </w:ins>
      <w:r w:rsidRPr="00DF6AAF">
        <w:rPr>
          <w:lang w:val="en-GB"/>
        </w:rPr>
        <w:t xml:space="preserve"> </w:t>
      </w:r>
      <w:del w:id="251" w:author="Ahmed Hamza" w:date="2024-03-02T21:08:00Z">
        <w:r w:rsidRPr="00DF6AAF" w:rsidDel="00896BA2">
          <w:rPr>
            <w:color w:val="FF0000"/>
            <w:lang w:val="en-GB"/>
          </w:rPr>
          <w:delText>#####</w:delText>
        </w:r>
        <w:r w:rsidRPr="00DF6AAF" w:rsidDel="00896BA2">
          <w:rPr>
            <w:lang w:val="en-GB"/>
          </w:rPr>
          <w:delText xml:space="preserve"> </w:delText>
        </w:r>
      </w:del>
      <w:ins w:id="252" w:author="Ahmed Hamza" w:date="2024-03-02T21:08:00Z">
        <w:r w:rsidR="00896BA2">
          <w:rPr>
            <w:color w:val="FF0000"/>
            <w:lang w:val="en-GB"/>
          </w:rPr>
          <w:t>23001</w:t>
        </w:r>
        <w:r w:rsidR="00896BA2" w:rsidRPr="00DF6AAF">
          <w:rPr>
            <w:lang w:val="en-GB"/>
          </w:rPr>
          <w:t xml:space="preserve"> </w:t>
        </w:r>
      </w:ins>
      <w:r w:rsidRPr="00DF6AAF">
        <w:rPr>
          <w:lang w:val="en-GB"/>
        </w:rPr>
        <w:t>series can be found on the ISO website.</w:t>
      </w:r>
    </w:p>
    <w:p w14:paraId="782C2C5E"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r w:rsidR="00127627">
        <w:fldChar w:fldCharType="begin"/>
      </w:r>
      <w:r w:rsidR="00127627" w:rsidRPr="00ED1244">
        <w:rPr>
          <w:lang w:val="en-US"/>
          <w:rPrChange w:id="253" w:author="Claire-Helene Demarty" w:date="2024-03-07T10:47:00Z">
            <w:rPr/>
          </w:rPrChange>
        </w:rPr>
        <w:instrText>HYPERLINK "https://www.iso.org/members.html"</w:instrText>
      </w:r>
      <w:r w:rsidR="00127627">
        <w:fldChar w:fldCharType="separate"/>
      </w:r>
      <w:r w:rsidR="00F81ACE" w:rsidRPr="00C33932">
        <w:rPr>
          <w:rStyle w:val="Hyperlink"/>
          <w:iCs/>
          <w:lang w:val="en-US"/>
        </w:rPr>
        <w:t>www.iso.org/members.html</w:t>
      </w:r>
      <w:r w:rsidR="00127627">
        <w:rPr>
          <w:rStyle w:val="Hyperlink"/>
          <w:iCs/>
          <w:lang w:val="en-US"/>
        </w:rPr>
        <w:fldChar w:fldCharType="end"/>
      </w:r>
      <w:r w:rsidRPr="00DF6AAF">
        <w:rPr>
          <w:iCs/>
          <w:lang w:val="en-GB"/>
        </w:rPr>
        <w:t>.</w:t>
      </w:r>
    </w:p>
    <w:p w14:paraId="51AEFB32" w14:textId="77777777" w:rsidR="001A33D0" w:rsidRPr="00BC394B" w:rsidRDefault="001A33D0" w:rsidP="001A33D0">
      <w:pPr>
        <w:pStyle w:val="IntroTitle"/>
        <w:pageBreakBefore/>
      </w:pPr>
      <w:bookmarkStart w:id="254" w:name="_Toc353342668"/>
      <w:bookmarkStart w:id="255" w:name="_Toc160505850"/>
      <w:r w:rsidRPr="00BC394B">
        <w:lastRenderedPageBreak/>
        <w:t>Introduction</w:t>
      </w:r>
      <w:bookmarkEnd w:id="254"/>
      <w:bookmarkEnd w:id="255"/>
    </w:p>
    <w:p w14:paraId="27B76CB3" w14:textId="19A3DFC5" w:rsidR="001F2F4E" w:rsidRDefault="001F2F4E" w:rsidP="00D66CE5">
      <w:pPr>
        <w:pStyle w:val="BodyText"/>
        <w:rPr>
          <w:ins w:id="256" w:author="Claire-Helene Demarty" w:date="2024-03-19T08:39:00Z"/>
        </w:rPr>
      </w:pPr>
      <w:ins w:id="257" w:author="Claire-Helene Demarty" w:date="2024-03-19T08:37:00Z">
        <w:r>
          <w:t>Green metadata</w:t>
        </w:r>
        <w:r w:rsidR="00196EFF">
          <w:t xml:space="preserve"> is </w:t>
        </w:r>
      </w:ins>
      <w:ins w:id="258" w:author="Claire-Helene Demarty" w:date="2024-03-19T08:38:00Z">
        <w:r w:rsidR="00196EFF">
          <w:t xml:space="preserve">used for </w:t>
        </w:r>
        <w:r w:rsidR="00E64CFC">
          <w:t>representing information that will help</w:t>
        </w:r>
        <w:r w:rsidR="00F13C19">
          <w:t xml:space="preserve"> to reduce the energy consumption in the video distribution chain</w:t>
        </w:r>
        <w:r w:rsidR="00085469">
          <w:t>, towards a more sustainable in</w:t>
        </w:r>
      </w:ins>
      <w:ins w:id="259" w:author="Claire-Helene Demarty" w:date="2024-03-19T08:39:00Z">
        <w:r w:rsidR="00085469">
          <w:t>dustry.</w:t>
        </w:r>
      </w:ins>
    </w:p>
    <w:p w14:paraId="23616867" w14:textId="2DF0B8BF" w:rsidR="00D41669" w:rsidRDefault="0007531B" w:rsidP="00D41669">
      <w:pPr>
        <w:pStyle w:val="BodyText"/>
        <w:rPr>
          <w:ins w:id="260" w:author="Claire-Helene Demarty" w:date="2024-03-19T08:39:00Z"/>
        </w:rPr>
      </w:pPr>
      <w:ins w:id="261" w:author="Claire-Helene Demarty" w:date="2024-03-19T08:39:00Z">
        <w:r>
          <w:t xml:space="preserve">This document addresses technologies </w:t>
        </w:r>
        <w:r w:rsidR="00D41669">
          <w:t>defining the carriage of green metadata for storage and delivery purposes. This document includes</w:t>
        </w:r>
        <w:r w:rsidR="00F667FD">
          <w:t xml:space="preserve"> </w:t>
        </w:r>
        <w:r w:rsidR="00D41669">
          <w:t>(but is not limited to):</w:t>
        </w:r>
      </w:ins>
    </w:p>
    <w:p w14:paraId="62211CA6" w14:textId="2D2B8729" w:rsidR="0014090C" w:rsidRDefault="00D41669" w:rsidP="0014090C">
      <w:pPr>
        <w:pStyle w:val="ListContinue1"/>
        <w:numPr>
          <w:ilvl w:val="0"/>
          <w:numId w:val="63"/>
        </w:numPr>
        <w:tabs>
          <w:tab w:val="left" w:pos="720"/>
        </w:tabs>
        <w:rPr>
          <w:ins w:id="262" w:author="Claire-Helene Demarty" w:date="2024-03-19T08:40:00Z"/>
        </w:rPr>
      </w:pPr>
      <w:ins w:id="263" w:author="Claire-Helene Demarty" w:date="2024-03-19T08:39:00Z">
        <w:r>
          <w:t xml:space="preserve">Storage </w:t>
        </w:r>
      </w:ins>
      <w:ins w:id="264" w:author="Claire-Helene Demarty" w:date="2024-03-19T08:40:00Z">
        <w:r w:rsidR="00F667FD">
          <w:t>and carr</w:t>
        </w:r>
        <w:r w:rsidR="0014090C">
          <w:t xml:space="preserve">iage of </w:t>
        </w:r>
        <w:proofErr w:type="gramStart"/>
        <w:r w:rsidR="0014090C">
          <w:t>Green</w:t>
        </w:r>
        <w:proofErr w:type="gramEnd"/>
        <w:r w:rsidR="0014090C">
          <w:t xml:space="preserve"> metadata</w:t>
        </w:r>
      </w:ins>
      <w:ins w:id="265" w:author="Claire-Helene Demarty" w:date="2024-03-19T08:39:00Z">
        <w:r>
          <w:t xml:space="preserve"> using the ISO Base Media File Format (ISOBMFF) as specified in ISO/IEC 14496-12;</w:t>
        </w:r>
      </w:ins>
    </w:p>
    <w:p w14:paraId="13DEE555" w14:textId="736A0F5B" w:rsidR="00D41669" w:rsidRDefault="00D41669" w:rsidP="00FC6EFE">
      <w:pPr>
        <w:pStyle w:val="ListContinue1"/>
        <w:numPr>
          <w:ilvl w:val="0"/>
          <w:numId w:val="63"/>
        </w:numPr>
        <w:tabs>
          <w:tab w:val="left" w:pos="720"/>
        </w:tabs>
        <w:rPr>
          <w:ins w:id="266" w:author="Claire-Helene Demarty" w:date="2024-03-19T08:39:00Z"/>
        </w:rPr>
      </w:pPr>
      <w:ins w:id="267" w:author="Claire-Helene Demarty" w:date="2024-03-19T08:39:00Z">
        <w:r>
          <w:t xml:space="preserve">Encapsulation, signalling, and streaming of </w:t>
        </w:r>
      </w:ins>
      <w:proofErr w:type="gramStart"/>
      <w:ins w:id="268" w:author="Claire-Helene Demarty" w:date="2024-03-19T08:41:00Z">
        <w:r w:rsidR="0014090C">
          <w:t>G</w:t>
        </w:r>
      </w:ins>
      <w:ins w:id="269" w:author="Claire-Helene Demarty" w:date="2024-03-19T08:40:00Z">
        <w:r w:rsidR="0014090C">
          <w:t>reen</w:t>
        </w:r>
        <w:proofErr w:type="gramEnd"/>
        <w:r w:rsidR="0014090C">
          <w:t xml:space="preserve"> metadata</w:t>
        </w:r>
      </w:ins>
      <w:ins w:id="270" w:author="Claire-Helene Demarty" w:date="2024-03-19T08:39:00Z">
        <w:r>
          <w:t xml:space="preserve"> data in a media streaming system, e.g., dynamic adaptive streaming over HTTP (DASH) as specified in ISO/IEC 23009-1</w:t>
        </w:r>
      </w:ins>
      <w:ins w:id="271" w:author="Ahmed Hamza" w:date="2024-03-19T23:35:00Z">
        <w:r w:rsidR="00396AE5">
          <w:t>.</w:t>
        </w:r>
        <w:r w:rsidR="00396AE5" w:rsidDel="00396AE5">
          <w:t xml:space="preserve"> </w:t>
        </w:r>
      </w:ins>
    </w:p>
    <w:p w14:paraId="10FE9754" w14:textId="77777777" w:rsidR="001A33D0" w:rsidRPr="00BC394B" w:rsidRDefault="001A33D0" w:rsidP="00ED5FAB">
      <w:pPr>
        <w:pStyle w:val="BodyText"/>
      </w:pPr>
    </w:p>
    <w:p w14:paraId="120018B5" w14:textId="77777777" w:rsidR="001A33D0" w:rsidRPr="00BC394B" w:rsidRDefault="001A33D0" w:rsidP="00ED5FAB">
      <w:pPr>
        <w:pStyle w:val="BodyText"/>
        <w:rPr>
          <w:b/>
          <w:sz w:val="32"/>
          <w:szCs w:val="32"/>
        </w:rPr>
        <w:sectPr w:rsidR="001A33D0" w:rsidRPr="00BC394B" w:rsidSect="00B55892">
          <w:headerReference w:type="even" r:id="rId14"/>
          <w:headerReference w:type="default" r:id="rId15"/>
          <w:footerReference w:type="even" r:id="rId16"/>
          <w:footerReference w:type="default" r:id="rId17"/>
          <w:pgSz w:w="11906" w:h="16838" w:code="9"/>
          <w:pgMar w:top="794" w:right="1134" w:bottom="284" w:left="1134" w:header="709" w:footer="0" w:gutter="0"/>
          <w:pgNumType w:fmt="lowerRoman"/>
          <w:cols w:space="720"/>
          <w:docGrid w:linePitch="299"/>
        </w:sectPr>
      </w:pPr>
    </w:p>
    <w:p w14:paraId="28C08B28" w14:textId="100624EA" w:rsidR="001A33D0" w:rsidRPr="00D66CE5" w:rsidRDefault="00D66CE5" w:rsidP="001A33D0">
      <w:pPr>
        <w:pStyle w:val="zzSTDTitle"/>
        <w:spacing w:before="0" w:after="360"/>
        <w:rPr>
          <w:bCs/>
          <w:color w:val="auto"/>
        </w:rPr>
      </w:pPr>
      <w:r w:rsidRPr="00D66CE5">
        <w:rPr>
          <w:bCs/>
          <w:color w:val="auto"/>
          <w:szCs w:val="32"/>
        </w:rPr>
        <w:lastRenderedPageBreak/>
        <w:t>Information technology</w:t>
      </w:r>
      <w:r w:rsidR="001A33D0" w:rsidRPr="00D66CE5">
        <w:rPr>
          <w:bCs/>
          <w:color w:val="auto"/>
          <w:szCs w:val="32"/>
        </w:rPr>
        <w:t> — M</w:t>
      </w:r>
      <w:r w:rsidRPr="00D66CE5">
        <w:rPr>
          <w:bCs/>
          <w:color w:val="auto"/>
          <w:szCs w:val="32"/>
        </w:rPr>
        <w:t>PEG systems technologies</w:t>
      </w:r>
      <w:r w:rsidR="001A33D0" w:rsidRPr="00D66CE5">
        <w:rPr>
          <w:bCs/>
          <w:color w:val="auto"/>
          <w:szCs w:val="32"/>
        </w:rPr>
        <w:t> — Part </w:t>
      </w:r>
      <w:r w:rsidRPr="00D66CE5">
        <w:rPr>
          <w:bCs/>
          <w:color w:val="auto"/>
          <w:szCs w:val="32"/>
        </w:rPr>
        <w:t>xx</w:t>
      </w:r>
      <w:r w:rsidR="001A33D0" w:rsidRPr="00D66CE5">
        <w:rPr>
          <w:bCs/>
          <w:color w:val="auto"/>
          <w:szCs w:val="32"/>
        </w:rPr>
        <w:t xml:space="preserve">: </w:t>
      </w:r>
      <w:r w:rsidRPr="00D66CE5">
        <w:rPr>
          <w:bCs/>
          <w:color w:val="auto"/>
          <w:szCs w:val="32"/>
        </w:rPr>
        <w:t>Carriage of green metadata</w:t>
      </w:r>
    </w:p>
    <w:p w14:paraId="7DA7483B" w14:textId="1FC21EF2" w:rsidR="001A33D0" w:rsidRPr="00BC394B" w:rsidRDefault="001A33D0" w:rsidP="001A33D0">
      <w:pPr>
        <w:pStyle w:val="Heading1"/>
        <w:numPr>
          <w:ilvl w:val="0"/>
          <w:numId w:val="1"/>
        </w:numPr>
        <w:tabs>
          <w:tab w:val="clear" w:pos="432"/>
        </w:tabs>
        <w:ind w:left="0" w:firstLine="0"/>
      </w:pPr>
      <w:bookmarkStart w:id="272" w:name="_Toc353342669"/>
      <w:bookmarkStart w:id="273" w:name="_Toc160505851"/>
      <w:r w:rsidRPr="00BC394B">
        <w:t>Scope</w:t>
      </w:r>
      <w:bookmarkEnd w:id="272"/>
      <w:bookmarkEnd w:id="273"/>
      <w:r w:rsidRPr="00BC394B">
        <w:t xml:space="preserve"> </w:t>
      </w:r>
    </w:p>
    <w:p w14:paraId="158B034F" w14:textId="3A27AF7C" w:rsidR="001A33D0" w:rsidRPr="00BC394B" w:rsidRDefault="00D66CE5" w:rsidP="00D66CE5">
      <w:pPr>
        <w:pStyle w:val="BodyText"/>
      </w:pPr>
      <w:r w:rsidRPr="008F5853">
        <w:t>This part of ISO/IEC 23001 defines a storage</w:t>
      </w:r>
      <w:r w:rsidR="00B547F6" w:rsidRPr="008F5853">
        <w:t xml:space="preserve"> and delivery</w:t>
      </w:r>
      <w:r w:rsidRPr="008F5853">
        <w:t xml:space="preserve"> format for </w:t>
      </w:r>
      <w:proofErr w:type="gramStart"/>
      <w:r w:rsidR="00B547F6" w:rsidRPr="008F5853">
        <w:t>Green</w:t>
      </w:r>
      <w:proofErr w:type="gramEnd"/>
      <w:r w:rsidRPr="008F5853">
        <w:t xml:space="preserve"> metadata</w:t>
      </w:r>
      <w:r w:rsidR="00D51170" w:rsidRPr="008F5853">
        <w:t xml:space="preserve"> as defined in part ISO/IEC 23001-11</w:t>
      </w:r>
      <w:r w:rsidRPr="008F5853">
        <w:t xml:space="preserve">. </w:t>
      </w:r>
      <w:r w:rsidR="00C466AD" w:rsidRPr="008F5853">
        <w:t>The Green metadata</w:t>
      </w:r>
      <w:r w:rsidR="00B147A3" w:rsidRPr="008F5853">
        <w:t xml:space="preserve"> </w:t>
      </w:r>
      <w:r w:rsidR="000C46BB" w:rsidRPr="008F5853">
        <w:t>are</w:t>
      </w:r>
      <w:r w:rsidR="00B147A3" w:rsidRPr="008F5853">
        <w:t xml:space="preserve"> timed metadata</w:t>
      </w:r>
      <w:r w:rsidR="000C46BB" w:rsidRPr="008F5853">
        <w:t xml:space="preserve"> which can be</w:t>
      </w:r>
      <w:r w:rsidRPr="008F5853">
        <w:t xml:space="preserve"> associated with other tracks in the ISO Base Media File Format. Timed metadata such as power consumption information and their metrics are defined in this part for carriage in files based on the ISO Base Media File Format (ISO/IEC 14496-12 and ISO/IEC 15444-12). Th</w:t>
      </w:r>
      <w:r w:rsidR="00FC6A79" w:rsidRPr="008F5853">
        <w:t>ese</w:t>
      </w:r>
      <w:r w:rsidRPr="008F5853">
        <w:t xml:space="preserve"> metadata can be used for multiple purposes</w:t>
      </w:r>
      <w:r w:rsidR="004446E7" w:rsidRPr="008F5853">
        <w:t>,</w:t>
      </w:r>
      <w:r w:rsidRPr="008F5853">
        <w:t xml:space="preserve"> including </w:t>
      </w:r>
      <w:r w:rsidR="00033CF7" w:rsidRPr="008F5853">
        <w:t>optimizing power consumption</w:t>
      </w:r>
      <w:r w:rsidR="00BA4603" w:rsidRPr="008F5853">
        <w:t xml:space="preserve"> </w:t>
      </w:r>
      <w:r w:rsidR="008F5853" w:rsidRPr="008F5853">
        <w:t xml:space="preserve">during </w:t>
      </w:r>
      <w:proofErr w:type="gramStart"/>
      <w:r w:rsidR="008F5853" w:rsidRPr="008F5853">
        <w:t>playback</w:t>
      </w:r>
      <w:proofErr w:type="gramEnd"/>
      <w:r w:rsidR="008F5853" w:rsidRPr="008F5853">
        <w:t xml:space="preserve"> and</w:t>
      </w:r>
      <w:r w:rsidR="00033CF7" w:rsidRPr="008F5853">
        <w:t xml:space="preserve"> </w:t>
      </w:r>
      <w:r w:rsidRPr="008F5853">
        <w:t>supporting dynamic adaptive streaming.</w:t>
      </w:r>
    </w:p>
    <w:p w14:paraId="110ABB8E" w14:textId="23637466" w:rsidR="001A33D0" w:rsidRPr="00BC394B" w:rsidRDefault="001A33D0" w:rsidP="001A33D0">
      <w:pPr>
        <w:pStyle w:val="Heading1"/>
        <w:numPr>
          <w:ilvl w:val="0"/>
          <w:numId w:val="1"/>
        </w:numPr>
        <w:tabs>
          <w:tab w:val="clear" w:pos="432"/>
        </w:tabs>
        <w:ind w:left="0" w:firstLine="0"/>
      </w:pPr>
      <w:bookmarkStart w:id="274" w:name="_Toc353342670"/>
      <w:bookmarkStart w:id="275" w:name="_Toc160505852"/>
      <w:r w:rsidRPr="00BC394B">
        <w:t>Normative references</w:t>
      </w:r>
      <w:bookmarkEnd w:id="274"/>
      <w:r w:rsidRPr="00BC394B">
        <w:t xml:space="preserve"> </w:t>
      </w:r>
      <w:bookmarkEnd w:id="275"/>
    </w:p>
    <w:p w14:paraId="7652D0DA" w14:textId="77777777" w:rsidR="001A33D0" w:rsidRPr="00BC394B" w:rsidRDefault="001A33D0" w:rsidP="00ED5FAB">
      <w:pPr>
        <w:pStyle w:val="BodyText"/>
      </w:pPr>
      <w:r w:rsidRPr="00BC394B">
        <w:t xml:space="preserve">The following documents are referred to in the text in such a way that some or </w:t>
      </w:r>
      <w:proofErr w:type="gramStart"/>
      <w:r w:rsidRPr="00BC394B">
        <w:t>all of</w:t>
      </w:r>
      <w:proofErr w:type="gramEnd"/>
      <w:r w:rsidRPr="00BC394B">
        <w:t xml:space="preserve"> their content constitutes requirements of this document. For dated references, only the edition cited applies. For undated references, the latest edition of the referenced document (including any amendments) applies.</w:t>
      </w:r>
    </w:p>
    <w:p w14:paraId="6DB22B2B" w14:textId="77777777" w:rsidR="00D66CE5" w:rsidRPr="00D66CE5" w:rsidRDefault="00D66CE5" w:rsidP="00D66CE5">
      <w:pPr>
        <w:pStyle w:val="BodyText"/>
        <w:rPr>
          <w:highlight w:val="yellow"/>
        </w:rPr>
      </w:pPr>
      <w:r w:rsidRPr="00D66CE5">
        <w:rPr>
          <w:highlight w:val="yellow"/>
        </w:rPr>
        <w:t xml:space="preserve">ISO/IEC 14496-10, </w:t>
      </w:r>
      <w:r w:rsidRPr="00D66CE5">
        <w:rPr>
          <w:i/>
          <w:highlight w:val="yellow"/>
        </w:rPr>
        <w:t>Information technology — Coding of audio-visual objects — Part 10: Advanced Video Coding</w:t>
      </w:r>
    </w:p>
    <w:p w14:paraId="672F07AE" w14:textId="77777777" w:rsidR="00D66CE5" w:rsidRPr="00C70FB9" w:rsidRDefault="00D66CE5" w:rsidP="00D66CE5">
      <w:pPr>
        <w:pStyle w:val="BodyText"/>
      </w:pPr>
      <w:r w:rsidRPr="00C70FB9">
        <w:t xml:space="preserve">ISO/IEC 14496-12, </w:t>
      </w:r>
      <w:r w:rsidRPr="00C70FB9">
        <w:rPr>
          <w:i/>
        </w:rPr>
        <w:t>Information technology — Coding of audio-visual objects — Part 12: ISO base media file format</w:t>
      </w:r>
      <w:r w:rsidRPr="00C70FB9">
        <w:rPr>
          <w:vertAlign w:val="superscript"/>
          <w:lang w:val="fr-FR"/>
        </w:rPr>
        <w:footnoteReference w:id="2"/>
      </w:r>
      <w:r w:rsidRPr="00C70FB9">
        <w:rPr>
          <w:vertAlign w:val="superscript"/>
        </w:rPr>
        <w:t>)</w:t>
      </w:r>
    </w:p>
    <w:p w14:paraId="1246902E" w14:textId="77777777" w:rsidR="00D66CE5" w:rsidRPr="00C70FB9" w:rsidRDefault="00D66CE5" w:rsidP="00D66CE5">
      <w:pPr>
        <w:pStyle w:val="BodyText"/>
      </w:pPr>
      <w:r w:rsidRPr="00C70FB9">
        <w:t xml:space="preserve">ISO/IEC 23001-11, </w:t>
      </w:r>
      <w:r w:rsidRPr="00C70FB9">
        <w:rPr>
          <w:i/>
        </w:rPr>
        <w:t>Information technology — MPEG Systems Technologies — Part 11: Energy-Efficient Media Consumption (Green Metadata)</w:t>
      </w:r>
    </w:p>
    <w:p w14:paraId="3815F2C1" w14:textId="77777777" w:rsidR="00D66CE5" w:rsidRPr="00D66CE5" w:rsidRDefault="00D66CE5" w:rsidP="00D66CE5">
      <w:pPr>
        <w:pStyle w:val="BodyText"/>
        <w:rPr>
          <w:i/>
          <w:highlight w:val="yellow"/>
        </w:rPr>
      </w:pPr>
      <w:r w:rsidRPr="00D66CE5">
        <w:rPr>
          <w:highlight w:val="yellow"/>
        </w:rPr>
        <w:t xml:space="preserve">ISO/IEC 23008-2, </w:t>
      </w:r>
      <w:r w:rsidRPr="00D66CE5">
        <w:rPr>
          <w:i/>
          <w:highlight w:val="yellow"/>
        </w:rPr>
        <w:t>Information technology — High efficiency coding and media delivery in heterogeneous environments — Part 2: High efficiency video coding</w:t>
      </w:r>
    </w:p>
    <w:p w14:paraId="19DB0D60" w14:textId="77777777" w:rsidR="003E6C49" w:rsidRDefault="003E6C49" w:rsidP="003E6C49">
      <w:pPr>
        <w:pStyle w:val="RefNorm"/>
        <w:rPr>
          <w:ins w:id="276" w:author="Claire-Helene Demarty" w:date="2024-03-20T09:17:00Z"/>
        </w:rPr>
      </w:pPr>
      <w:ins w:id="277" w:author="Claire-Helene Demarty" w:date="2024-03-20T09:17:00Z">
        <w:r>
          <w:t xml:space="preserve">ISO/IEC 23009-1:2022, </w:t>
        </w:r>
        <w:r>
          <w:rPr>
            <w:i/>
          </w:rPr>
          <w:t>Information technology — Dynamic adaptive streaming over HTTP (DASH) — Part 1: Media presentation description and segment formats</w:t>
        </w:r>
      </w:ins>
    </w:p>
    <w:p w14:paraId="3A6FB04E" w14:textId="77777777" w:rsidR="003E6C49" w:rsidRPr="00BC394B" w:rsidRDefault="003E6C49" w:rsidP="00D66CE5">
      <w:pPr>
        <w:pStyle w:val="BodyText"/>
      </w:pPr>
    </w:p>
    <w:p w14:paraId="1C6562C4" w14:textId="3FD447CE" w:rsidR="001A33D0" w:rsidRPr="00BC394B" w:rsidRDefault="001A33D0" w:rsidP="001A33D0">
      <w:pPr>
        <w:pStyle w:val="Heading1"/>
        <w:numPr>
          <w:ilvl w:val="0"/>
          <w:numId w:val="1"/>
        </w:numPr>
        <w:tabs>
          <w:tab w:val="clear" w:pos="432"/>
        </w:tabs>
        <w:ind w:left="0" w:firstLine="0"/>
      </w:pPr>
      <w:bookmarkStart w:id="278" w:name="_Toc353342671"/>
      <w:bookmarkStart w:id="279" w:name="_Toc160505853"/>
      <w:r w:rsidRPr="00BC394B">
        <w:t>Terms</w:t>
      </w:r>
      <w:r w:rsidR="00153508">
        <w:t>, definitions,</w:t>
      </w:r>
      <w:r w:rsidRPr="00BC394B">
        <w:t xml:space="preserve"> and </w:t>
      </w:r>
      <w:bookmarkEnd w:id="278"/>
      <w:r w:rsidR="00153508">
        <w:t>abbreviated terms</w:t>
      </w:r>
      <w:bookmarkEnd w:id="279"/>
      <w:r w:rsidRPr="00BC394B">
        <w:t xml:space="preserve"> </w:t>
      </w:r>
    </w:p>
    <w:p w14:paraId="6687D451" w14:textId="1FFC0676" w:rsidR="00153508" w:rsidRDefault="00153508" w:rsidP="00153508">
      <w:pPr>
        <w:pStyle w:val="Heading2"/>
      </w:pPr>
      <w:bookmarkStart w:id="280" w:name="_Toc160505854"/>
      <w:r>
        <w:t>Terms and definitions</w:t>
      </w:r>
      <w:bookmarkEnd w:id="280"/>
    </w:p>
    <w:p w14:paraId="767EB9E4" w14:textId="46A17B6B" w:rsidR="001A33D0" w:rsidRPr="00BC394B" w:rsidRDefault="001A33D0" w:rsidP="00ED5FAB">
      <w:pPr>
        <w:pStyle w:val="BodyText"/>
      </w:pPr>
      <w:r w:rsidRPr="00BC394B">
        <w:t>For the purposes of this document, the terms and definitions given in</w:t>
      </w:r>
      <w:ins w:id="281" w:author="Claire-Helene Demarty" w:date="2024-03-19T08:47:00Z">
        <w:r w:rsidR="00DF38BE">
          <w:t xml:space="preserve"> ISO/IEC</w:t>
        </w:r>
      </w:ins>
      <w:ins w:id="282" w:author="Claire-Helene Demarty" w:date="2024-03-19T08:48:00Z">
        <w:r w:rsidR="00DF38BE">
          <w:t xml:space="preserve"> 23001-11</w:t>
        </w:r>
      </w:ins>
      <w:r w:rsidRPr="00BC394B">
        <w:t xml:space="preserve"> </w:t>
      </w:r>
      <w:r w:rsidRPr="00153508">
        <w:rPr>
          <w:highlight w:val="yellow"/>
        </w:rPr>
        <w:t>and the following apply</w:t>
      </w:r>
      <w:r w:rsidRPr="00BC394B">
        <w:t>.</w:t>
      </w:r>
    </w:p>
    <w:p w14:paraId="356C4C57"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16B96945"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18" w:history="1">
        <w:r w:rsidRPr="00A4141A">
          <w:rPr>
            <w:color w:val="0000FF"/>
            <w:u w:val="single"/>
            <w:lang w:eastAsia="fr-FR"/>
          </w:rPr>
          <w:t>https://www.iso.org/obp</w:t>
        </w:r>
      </w:hyperlink>
    </w:p>
    <w:p w14:paraId="6208305D"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w:t>
      </w:r>
      <w:proofErr w:type="spellStart"/>
      <w:r w:rsidRPr="00BC394B">
        <w:t>Electropedia</w:t>
      </w:r>
      <w:proofErr w:type="spellEnd"/>
      <w:r w:rsidRPr="00BC394B">
        <w:t xml:space="preserve">: available at </w:t>
      </w:r>
      <w:hyperlink r:id="rId19" w:history="1">
        <w:r w:rsidR="00A4141A">
          <w:rPr>
            <w:color w:val="0000FF"/>
            <w:u w:val="single"/>
            <w:lang w:eastAsia="fr-FR"/>
          </w:rPr>
          <w:t>https://www.electropedia.org/</w:t>
        </w:r>
      </w:hyperlink>
    </w:p>
    <w:p w14:paraId="6F3457BE" w14:textId="403F8C7A" w:rsidR="001A33D0" w:rsidRPr="00BC394B" w:rsidRDefault="001A33D0" w:rsidP="001A33D0">
      <w:pPr>
        <w:pStyle w:val="TermNum"/>
      </w:pPr>
      <w:r w:rsidRPr="00BC394B">
        <w:t>3.</w:t>
      </w:r>
      <w:r w:rsidR="00153508">
        <w:t>1.</w:t>
      </w:r>
      <w:r w:rsidRPr="00BC394B">
        <w:t>1</w:t>
      </w:r>
    </w:p>
    <w:p w14:paraId="46170CCF" w14:textId="77777777" w:rsidR="001A33D0" w:rsidRPr="00BC394B" w:rsidRDefault="001A33D0" w:rsidP="001A33D0">
      <w:pPr>
        <w:pStyle w:val="Terms"/>
      </w:pPr>
      <w:r w:rsidRPr="00BC394B">
        <w:t>term</w:t>
      </w:r>
    </w:p>
    <w:p w14:paraId="7D53338B" w14:textId="77777777" w:rsidR="001A33D0" w:rsidRPr="00BC394B" w:rsidRDefault="001A33D0" w:rsidP="001A33D0">
      <w:pPr>
        <w:pStyle w:val="Definition"/>
      </w:pPr>
      <w:r w:rsidRPr="00BC394B">
        <w:t>text of the definition</w:t>
      </w:r>
    </w:p>
    <w:p w14:paraId="7BED4D3C" w14:textId="77777777" w:rsidR="001A33D0" w:rsidRPr="00151B6D" w:rsidRDefault="001A33D0" w:rsidP="00ED5FAB">
      <w:pPr>
        <w:pStyle w:val="Note"/>
      </w:pPr>
      <w:r w:rsidRPr="00151B6D">
        <w:t>Note 1 to entry: Text of the note.</w:t>
      </w:r>
    </w:p>
    <w:p w14:paraId="59B8ECA8" w14:textId="77777777" w:rsidR="001A33D0" w:rsidRPr="00BC394B" w:rsidRDefault="001A33D0" w:rsidP="00396685">
      <w:pPr>
        <w:pStyle w:val="Source"/>
      </w:pPr>
      <w:r w:rsidRPr="00BC394B">
        <w:t>[SOURCE: …]</w:t>
      </w:r>
    </w:p>
    <w:p w14:paraId="265BDE98" w14:textId="64590072" w:rsidR="001A33D0" w:rsidRPr="00BC394B" w:rsidRDefault="001A33D0" w:rsidP="001A33D0">
      <w:pPr>
        <w:pStyle w:val="TermNum"/>
      </w:pPr>
      <w:r w:rsidRPr="00BC394B">
        <w:lastRenderedPageBreak/>
        <w:t>3.</w:t>
      </w:r>
      <w:r w:rsidR="00153508">
        <w:t>1.</w:t>
      </w:r>
      <w:r w:rsidRPr="00BC394B">
        <w:t>2</w:t>
      </w:r>
    </w:p>
    <w:p w14:paraId="2D7746D6" w14:textId="77777777" w:rsidR="001A33D0" w:rsidRPr="00BC394B" w:rsidRDefault="001A33D0" w:rsidP="001A33D0">
      <w:pPr>
        <w:pStyle w:val="Terms"/>
      </w:pPr>
      <w:r w:rsidRPr="00BC394B">
        <w:t>term</w:t>
      </w:r>
    </w:p>
    <w:p w14:paraId="53E53C82" w14:textId="77777777" w:rsidR="001A33D0" w:rsidRDefault="001A33D0" w:rsidP="001A33D0">
      <w:pPr>
        <w:pStyle w:val="Definition"/>
      </w:pPr>
      <w:r w:rsidRPr="00BC394B">
        <w:t>text of the definition</w:t>
      </w:r>
    </w:p>
    <w:p w14:paraId="316345C7" w14:textId="77777777" w:rsidR="00153508" w:rsidRDefault="00153508" w:rsidP="001A33D0">
      <w:pPr>
        <w:pStyle w:val="Definition"/>
      </w:pPr>
    </w:p>
    <w:p w14:paraId="6B8FDCCD" w14:textId="2D221341" w:rsidR="00153508" w:rsidRDefault="00153508" w:rsidP="00153508">
      <w:pPr>
        <w:pStyle w:val="Heading2"/>
      </w:pPr>
      <w:bookmarkStart w:id="283" w:name="_Toc160505855"/>
      <w:r>
        <w:t>Abbreviated terms</w:t>
      </w:r>
      <w:bookmarkEnd w:id="283"/>
    </w:p>
    <w:tbl>
      <w:tblPr>
        <w:tblW w:w="5000" w:type="pct"/>
        <w:jc w:val="center"/>
        <w:tblLayout w:type="fixed"/>
        <w:tblCellMar>
          <w:left w:w="0" w:type="dxa"/>
          <w:right w:w="0" w:type="dxa"/>
        </w:tblCellMar>
        <w:tblLook w:val="04A0" w:firstRow="1" w:lastRow="0" w:firstColumn="1" w:lastColumn="0" w:noHBand="0" w:noVBand="1"/>
      </w:tblPr>
      <w:tblGrid>
        <w:gridCol w:w="1397"/>
        <w:gridCol w:w="8241"/>
      </w:tblGrid>
      <w:tr w:rsidR="0044223D" w:rsidRPr="0044223D" w14:paraId="0F4824F3" w14:textId="77777777" w:rsidTr="00D652B7">
        <w:trPr>
          <w:jc w:val="center"/>
        </w:trPr>
        <w:tc>
          <w:tcPr>
            <w:tcW w:w="1397" w:type="dxa"/>
            <w:hideMark/>
          </w:tcPr>
          <w:p w14:paraId="2851E34E" w14:textId="77777777" w:rsidR="0044223D" w:rsidRDefault="0044223D">
            <w:pPr>
              <w:pStyle w:val="Tablebody0"/>
            </w:pPr>
            <w:r>
              <w:t>DASH</w:t>
            </w:r>
          </w:p>
        </w:tc>
        <w:tc>
          <w:tcPr>
            <w:tcW w:w="8241" w:type="dxa"/>
            <w:hideMark/>
          </w:tcPr>
          <w:p w14:paraId="6889F350" w14:textId="77777777" w:rsidR="0044223D" w:rsidRDefault="0044223D">
            <w:pPr>
              <w:pStyle w:val="Tablebody0"/>
            </w:pPr>
            <w:r>
              <w:t>dynamic adaptive streaming over HTTP (specified in ISO/IEC 23009-1)</w:t>
            </w:r>
          </w:p>
        </w:tc>
      </w:tr>
      <w:tr w:rsidR="0044223D" w:rsidRPr="0044223D" w14:paraId="651EAB9D" w14:textId="77777777" w:rsidTr="00D652B7">
        <w:trPr>
          <w:jc w:val="center"/>
        </w:trPr>
        <w:tc>
          <w:tcPr>
            <w:tcW w:w="1397" w:type="dxa"/>
            <w:hideMark/>
          </w:tcPr>
          <w:p w14:paraId="27AC1D4C" w14:textId="77777777" w:rsidR="0044223D" w:rsidRDefault="0044223D">
            <w:pPr>
              <w:pStyle w:val="Tablebody0"/>
            </w:pPr>
            <w:r>
              <w:t>ISOBMFF</w:t>
            </w:r>
          </w:p>
        </w:tc>
        <w:tc>
          <w:tcPr>
            <w:tcW w:w="8241" w:type="dxa"/>
            <w:hideMark/>
          </w:tcPr>
          <w:p w14:paraId="10ECBD16" w14:textId="77777777" w:rsidR="0044223D" w:rsidRDefault="0044223D">
            <w:pPr>
              <w:pStyle w:val="Tablebody0"/>
            </w:pPr>
            <w:r>
              <w:t>ISO base media file format (specified in ISO/IEC 14496-12)</w:t>
            </w:r>
          </w:p>
        </w:tc>
      </w:tr>
      <w:tr w:rsidR="0044223D" w:rsidRPr="0044223D" w14:paraId="48D16E76" w14:textId="77777777" w:rsidTr="00D652B7">
        <w:trPr>
          <w:jc w:val="center"/>
        </w:trPr>
        <w:tc>
          <w:tcPr>
            <w:tcW w:w="1397" w:type="dxa"/>
            <w:hideMark/>
          </w:tcPr>
          <w:p w14:paraId="64AA8FD5" w14:textId="4340D8F6" w:rsidR="0044223D" w:rsidRDefault="0044223D">
            <w:pPr>
              <w:pStyle w:val="Tablebody0"/>
            </w:pPr>
          </w:p>
        </w:tc>
        <w:tc>
          <w:tcPr>
            <w:tcW w:w="8241" w:type="dxa"/>
            <w:hideMark/>
          </w:tcPr>
          <w:p w14:paraId="7E5CCA7F" w14:textId="41A80EF7" w:rsidR="0044223D" w:rsidRDefault="0044223D">
            <w:pPr>
              <w:pStyle w:val="Tablebody0"/>
            </w:pPr>
          </w:p>
        </w:tc>
      </w:tr>
    </w:tbl>
    <w:p w14:paraId="651AF451" w14:textId="40511829" w:rsidR="00794908" w:rsidRDefault="00794908" w:rsidP="001A33D0">
      <w:pPr>
        <w:pStyle w:val="Heading1"/>
        <w:numPr>
          <w:ilvl w:val="0"/>
          <w:numId w:val="1"/>
        </w:numPr>
        <w:tabs>
          <w:tab w:val="clear" w:pos="432"/>
        </w:tabs>
        <w:ind w:left="0" w:firstLine="0"/>
      </w:pPr>
      <w:bookmarkStart w:id="284" w:name="_Toc160505856"/>
      <w:r>
        <w:t>Overview</w:t>
      </w:r>
    </w:p>
    <w:p w14:paraId="381783AF" w14:textId="78A6854F" w:rsidR="003B7F16" w:rsidRDefault="003B7F16" w:rsidP="003B7F16">
      <w:pPr>
        <w:pStyle w:val="Heading2"/>
        <w:tabs>
          <w:tab w:val="clear" w:pos="360"/>
        </w:tabs>
      </w:pPr>
      <w:r>
        <w:t>Over</w:t>
      </w:r>
      <w:r w:rsidR="002638D5">
        <w:t xml:space="preserve">all architecture for carriage of </w:t>
      </w:r>
      <w:proofErr w:type="gramStart"/>
      <w:r w:rsidR="002638D5">
        <w:t>Green</w:t>
      </w:r>
      <w:proofErr w:type="gramEnd"/>
      <w:r w:rsidR="002638D5">
        <w:t xml:space="preserve"> metadata</w:t>
      </w:r>
    </w:p>
    <w:p w14:paraId="0EBF1B36" w14:textId="1EB98883" w:rsidR="00711C32" w:rsidRPr="00825E00" w:rsidRDefault="002132C0" w:rsidP="00377F2C">
      <w:r w:rsidRPr="00377F2C">
        <w:rPr>
          <w:highlight w:val="yellow"/>
        </w:rPr>
        <w:t>TBD</w:t>
      </w:r>
    </w:p>
    <w:p w14:paraId="1C4F2CFB" w14:textId="607AE11D" w:rsidR="001A33D0" w:rsidRPr="00BC394B" w:rsidRDefault="00153508" w:rsidP="001A33D0">
      <w:pPr>
        <w:pStyle w:val="Heading1"/>
        <w:numPr>
          <w:ilvl w:val="0"/>
          <w:numId w:val="1"/>
        </w:numPr>
        <w:tabs>
          <w:tab w:val="clear" w:pos="432"/>
        </w:tabs>
        <w:ind w:left="0" w:firstLine="0"/>
      </w:pPr>
      <w:bookmarkStart w:id="285" w:name="Table_tab_1"/>
      <w:bookmarkEnd w:id="285"/>
      <w:r>
        <w:t>Carriage of Green Metadata in ISO Base Media File Format</w:t>
      </w:r>
      <w:bookmarkEnd w:id="284"/>
    </w:p>
    <w:p w14:paraId="6A52472D" w14:textId="49A68753" w:rsidR="00153508" w:rsidRDefault="00153508" w:rsidP="00153508">
      <w:pPr>
        <w:pStyle w:val="Heading2"/>
        <w:tabs>
          <w:tab w:val="clear" w:pos="360"/>
        </w:tabs>
      </w:pPr>
      <w:bookmarkStart w:id="286" w:name="_Toc160505857"/>
      <w:r>
        <w:t>General</w:t>
      </w:r>
      <w:bookmarkEnd w:id="286"/>
    </w:p>
    <w:p w14:paraId="1327A33D" w14:textId="5A7C36E1" w:rsidR="00153508" w:rsidRDefault="00153508" w:rsidP="00153508">
      <w:pPr>
        <w:pStyle w:val="BodyText"/>
      </w:pPr>
      <w:r>
        <w:t xml:space="preserve">If Green Metadata is carried in an ISO Base Media File Format, it shall be carried in the metadata tracks within the ISO Base Media File Format. Different Green Metadata types and corresponding storage formats are identified by their unique sample entry codes. </w:t>
      </w:r>
    </w:p>
    <w:p w14:paraId="247D6649" w14:textId="72AE0C9C" w:rsidR="001A33D0" w:rsidRDefault="00153508" w:rsidP="00153508">
      <w:pPr>
        <w:pStyle w:val="BodyText"/>
      </w:pPr>
      <w:r>
        <w:t xml:space="preserve">A metadata track carrying </w:t>
      </w:r>
      <w:proofErr w:type="gramStart"/>
      <w:r>
        <w:t>Green</w:t>
      </w:r>
      <w:proofErr w:type="gramEnd"/>
      <w:r>
        <w:t xml:space="preserve"> metadata is linked to the track it describes by means of a ‘</w:t>
      </w:r>
      <w:proofErr w:type="spellStart"/>
      <w:r>
        <w:t>cdsc</w:t>
      </w:r>
      <w:proofErr w:type="spellEnd"/>
      <w:r>
        <w:t>’ (content describes) track reference.</w:t>
      </w:r>
    </w:p>
    <w:p w14:paraId="6A9511B6" w14:textId="14277617" w:rsidR="00153508" w:rsidRDefault="00153508" w:rsidP="00153508">
      <w:pPr>
        <w:pStyle w:val="Heading2"/>
      </w:pPr>
      <w:bookmarkStart w:id="287" w:name="_Toc252808975"/>
      <w:bookmarkStart w:id="288" w:name="_Toc379372639"/>
      <w:bookmarkStart w:id="289" w:name="_Toc379372685"/>
      <w:bookmarkStart w:id="290" w:name="_Toc253211978"/>
      <w:bookmarkStart w:id="291" w:name="_Toc373247494"/>
      <w:bookmarkStart w:id="292" w:name="_Toc158820477"/>
      <w:bookmarkStart w:id="293" w:name="_Toc160505858"/>
      <w:commentRangeStart w:id="294"/>
      <w:r w:rsidRPr="00B541A1">
        <w:rPr>
          <w:rFonts w:hint="eastAsia"/>
        </w:rPr>
        <w:t>Decoder</w:t>
      </w:r>
      <w:r w:rsidRPr="00B541A1">
        <w:t xml:space="preserve"> Power Indication Metadata</w:t>
      </w:r>
      <w:bookmarkEnd w:id="287"/>
      <w:bookmarkEnd w:id="288"/>
      <w:bookmarkEnd w:id="289"/>
      <w:bookmarkEnd w:id="290"/>
      <w:r w:rsidRPr="00B541A1">
        <w:t xml:space="preserve"> </w:t>
      </w:r>
      <w:bookmarkEnd w:id="291"/>
      <w:bookmarkEnd w:id="292"/>
      <w:bookmarkEnd w:id="293"/>
      <w:commentRangeEnd w:id="294"/>
      <w:r w:rsidR="00E7075E">
        <w:rPr>
          <w:rStyle w:val="CommentReference"/>
          <w:rFonts w:eastAsia="Calibri"/>
          <w:b w:val="0"/>
          <w:lang w:eastAsia="en-US"/>
        </w:rPr>
        <w:commentReference w:id="294"/>
      </w:r>
    </w:p>
    <w:p w14:paraId="36431CD6" w14:textId="182DFF4E" w:rsidR="00153508" w:rsidRDefault="00FB6D74" w:rsidP="00FB6D74">
      <w:pPr>
        <w:pStyle w:val="Heading3"/>
      </w:pPr>
      <w:bookmarkStart w:id="295" w:name="_Toc160505859"/>
      <w:bookmarkStart w:id="296" w:name="_Ref161731616"/>
      <w:bookmarkStart w:id="297" w:name="_Ref161732550"/>
      <w:r>
        <w:t>Definition</w:t>
      </w:r>
      <w:bookmarkEnd w:id="295"/>
      <w:bookmarkEnd w:id="296"/>
      <w:bookmarkEnd w:id="297"/>
    </w:p>
    <w:p w14:paraId="4F316DE1" w14:textId="77777777" w:rsidR="00FB6D74" w:rsidRPr="00FB6D74" w:rsidRDefault="00FB6D74" w:rsidP="00FB6D74">
      <w:pPr>
        <w:pStyle w:val="Example"/>
        <w:jc w:val="left"/>
        <w:rPr>
          <w:sz w:val="22"/>
          <w:szCs w:val="22"/>
        </w:rPr>
      </w:pPr>
      <w:r w:rsidRPr="00FB6D74">
        <w:rPr>
          <w:sz w:val="22"/>
          <w:szCs w:val="22"/>
        </w:rPr>
        <w:t>Sample Entry Type:</w:t>
      </w:r>
      <w:r w:rsidRPr="00FB6D74">
        <w:rPr>
          <w:sz w:val="22"/>
          <w:szCs w:val="22"/>
        </w:rPr>
        <w:tab/>
        <w:t>‘</w:t>
      </w:r>
      <w:proofErr w:type="spellStart"/>
      <w:r w:rsidRPr="00FB6D74">
        <w:rPr>
          <w:sz w:val="22"/>
          <w:szCs w:val="22"/>
        </w:rPr>
        <w:t>depi</w:t>
      </w:r>
      <w:proofErr w:type="spellEnd"/>
      <w:r w:rsidRPr="00FB6D74">
        <w:rPr>
          <w:sz w:val="22"/>
          <w:szCs w:val="22"/>
        </w:rPr>
        <w:t xml:space="preserve">’ </w:t>
      </w:r>
      <w:r w:rsidRPr="00FB6D74">
        <w:rPr>
          <w:sz w:val="22"/>
          <w:szCs w:val="22"/>
        </w:rPr>
        <w:br/>
        <w:t xml:space="preserve">Container: </w:t>
      </w:r>
      <w:r w:rsidRPr="00FB6D74">
        <w:rPr>
          <w:sz w:val="22"/>
          <w:szCs w:val="22"/>
        </w:rPr>
        <w:tab/>
        <w:t>Sample Description Box (‘</w:t>
      </w:r>
      <w:proofErr w:type="spellStart"/>
      <w:r w:rsidRPr="00FB6D74">
        <w:rPr>
          <w:sz w:val="22"/>
          <w:szCs w:val="22"/>
        </w:rPr>
        <w:t>stsd</w:t>
      </w:r>
      <w:proofErr w:type="spellEnd"/>
      <w:r w:rsidRPr="00FB6D74">
        <w:rPr>
          <w:sz w:val="22"/>
          <w:szCs w:val="22"/>
        </w:rPr>
        <w:t>’)</w:t>
      </w:r>
      <w:r w:rsidRPr="00FB6D74">
        <w:rPr>
          <w:sz w:val="22"/>
          <w:szCs w:val="22"/>
        </w:rPr>
        <w:br/>
        <w:t>Mandatory:</w:t>
      </w:r>
      <w:r w:rsidRPr="00FB6D74">
        <w:rPr>
          <w:sz w:val="22"/>
          <w:szCs w:val="22"/>
        </w:rPr>
        <w:tab/>
        <w:t>No</w:t>
      </w:r>
      <w:r w:rsidRPr="00FB6D74">
        <w:rPr>
          <w:sz w:val="22"/>
          <w:szCs w:val="22"/>
        </w:rPr>
        <w:br/>
        <w:t>Quantity:</w:t>
      </w:r>
      <w:r w:rsidRPr="00FB6D74">
        <w:rPr>
          <w:sz w:val="22"/>
          <w:szCs w:val="22"/>
        </w:rPr>
        <w:tab/>
        <w:t>0 or 1</w:t>
      </w:r>
    </w:p>
    <w:p w14:paraId="2D40DCFF" w14:textId="4DB7AECF" w:rsidR="00153508" w:rsidRPr="00FB6D74" w:rsidRDefault="00FB6D74" w:rsidP="00FB6D74">
      <w:pPr>
        <w:pStyle w:val="Example"/>
        <w:rPr>
          <w:sz w:val="22"/>
          <w:szCs w:val="22"/>
        </w:rPr>
      </w:pPr>
      <w:r w:rsidRPr="00FB6D74">
        <w:rPr>
          <w:sz w:val="22"/>
          <w:szCs w:val="22"/>
          <w:lang w:val="de-DE"/>
        </w:rPr>
        <w:t xml:space="preserve">The Decoder-Power </w:t>
      </w:r>
      <w:proofErr w:type="spellStart"/>
      <w:r w:rsidRPr="00FB6D74">
        <w:rPr>
          <w:sz w:val="22"/>
          <w:szCs w:val="22"/>
          <w:lang w:val="de-DE"/>
        </w:rPr>
        <w:t>Indication</w:t>
      </w:r>
      <w:proofErr w:type="spellEnd"/>
      <w:r w:rsidRPr="00FB6D74">
        <w:rPr>
          <w:sz w:val="22"/>
          <w:szCs w:val="22"/>
          <w:lang w:val="de-DE"/>
        </w:rPr>
        <w:t xml:space="preserve"> </w:t>
      </w:r>
      <w:proofErr w:type="spellStart"/>
      <w:r w:rsidRPr="00FB6D74">
        <w:rPr>
          <w:sz w:val="22"/>
          <w:szCs w:val="22"/>
          <w:lang w:val="de-DE"/>
        </w:rPr>
        <w:t>Metadata</w:t>
      </w:r>
      <w:proofErr w:type="spellEnd"/>
      <w:r w:rsidRPr="00FB6D74">
        <w:rPr>
          <w:sz w:val="22"/>
          <w:szCs w:val="22"/>
          <w:lang w:val="de-DE"/>
        </w:rPr>
        <w:t xml:space="preserve"> </w:t>
      </w:r>
      <w:proofErr w:type="spellStart"/>
      <w:r w:rsidRPr="00FB6D74">
        <w:rPr>
          <w:sz w:val="22"/>
          <w:szCs w:val="22"/>
          <w:lang w:val="de-DE"/>
        </w:rPr>
        <w:t>is</w:t>
      </w:r>
      <w:proofErr w:type="spellEnd"/>
      <w:r w:rsidRPr="00FB6D74">
        <w:rPr>
          <w:sz w:val="22"/>
          <w:szCs w:val="22"/>
          <w:lang w:val="de-DE"/>
        </w:rPr>
        <w:t xml:space="preserve"> </w:t>
      </w:r>
      <w:proofErr w:type="spellStart"/>
      <w:r w:rsidRPr="00FB6D74">
        <w:rPr>
          <w:sz w:val="22"/>
          <w:szCs w:val="22"/>
          <w:lang w:val="de-DE"/>
        </w:rPr>
        <w:t>defined</w:t>
      </w:r>
      <w:proofErr w:type="spellEnd"/>
      <w:r w:rsidRPr="00FB6D74">
        <w:rPr>
          <w:sz w:val="22"/>
          <w:szCs w:val="22"/>
          <w:lang w:val="de-DE"/>
        </w:rPr>
        <w:t xml:space="preserve"> in ISO/IEC 23001-11</w:t>
      </w:r>
      <w:ins w:id="298" w:author="Ahmed Hamza" w:date="2024-03-19T23:41:00Z">
        <w:r w:rsidR="004A40BA">
          <w:rPr>
            <w:sz w:val="22"/>
            <w:szCs w:val="22"/>
            <w:lang w:val="de-DE"/>
          </w:rPr>
          <w:t>.</w:t>
        </w:r>
      </w:ins>
      <w:r w:rsidRPr="00FB6D74">
        <w:rPr>
          <w:sz w:val="22"/>
          <w:szCs w:val="22"/>
          <w:lang w:val="de-DE"/>
        </w:rPr>
        <w:t xml:space="preserve"> </w:t>
      </w:r>
      <w:del w:id="299" w:author="Ahmed Hamza" w:date="2024-03-19T23:41:00Z">
        <w:r w:rsidRPr="00FB6D74" w:rsidDel="004A40BA">
          <w:rPr>
            <w:sz w:val="22"/>
            <w:szCs w:val="22"/>
            <w:highlight w:val="yellow"/>
            <w:lang w:val="de-DE"/>
          </w:rPr>
          <w:delText>-  Energy-Efficient Media Consumption (Green Metadata)</w:delText>
        </w:r>
        <w:r w:rsidRPr="00FB6D74" w:rsidDel="004A40BA">
          <w:rPr>
            <w:sz w:val="22"/>
            <w:szCs w:val="22"/>
            <w:lang w:val="de-DE"/>
          </w:rPr>
          <w:delText xml:space="preserve">. </w:delText>
        </w:r>
      </w:del>
      <w:proofErr w:type="spellStart"/>
      <w:r w:rsidRPr="00FB6D74">
        <w:rPr>
          <w:sz w:val="22"/>
          <w:szCs w:val="22"/>
          <w:lang w:val="de-DE"/>
        </w:rPr>
        <w:t>It</w:t>
      </w:r>
      <w:proofErr w:type="spellEnd"/>
      <w:r w:rsidRPr="00FB6D74">
        <w:rPr>
          <w:sz w:val="22"/>
          <w:szCs w:val="22"/>
          <w:lang w:val="de-DE"/>
        </w:rPr>
        <w:t xml:space="preserve"> </w:t>
      </w:r>
      <w:proofErr w:type="spellStart"/>
      <w:r w:rsidRPr="00FB6D74">
        <w:rPr>
          <w:sz w:val="22"/>
          <w:szCs w:val="22"/>
          <w:lang w:val="de-DE"/>
        </w:rPr>
        <w:t>provides</w:t>
      </w:r>
      <w:proofErr w:type="spellEnd"/>
      <w:r w:rsidRPr="00FB6D74">
        <w:rPr>
          <w:sz w:val="22"/>
          <w:szCs w:val="22"/>
          <w:lang w:val="de-DE"/>
        </w:rPr>
        <w:t xml:space="preserve"> </w:t>
      </w:r>
      <w:proofErr w:type="spellStart"/>
      <w:r w:rsidRPr="00FB6D74">
        <w:rPr>
          <w:sz w:val="22"/>
          <w:szCs w:val="22"/>
          <w:lang w:val="de-DE"/>
        </w:rPr>
        <w:t>decoder</w:t>
      </w:r>
      <w:proofErr w:type="spellEnd"/>
      <w:r w:rsidRPr="00FB6D74">
        <w:rPr>
          <w:sz w:val="22"/>
          <w:szCs w:val="22"/>
          <w:lang w:val="de-DE"/>
        </w:rPr>
        <w:t xml:space="preserve"> </w:t>
      </w:r>
      <w:proofErr w:type="spellStart"/>
      <w:r w:rsidRPr="00FB6D74">
        <w:rPr>
          <w:sz w:val="22"/>
          <w:szCs w:val="22"/>
          <w:lang w:val="de-DE"/>
        </w:rPr>
        <w:t>complexity</w:t>
      </w:r>
      <w:proofErr w:type="spellEnd"/>
      <w:r w:rsidRPr="00FB6D74">
        <w:rPr>
          <w:sz w:val="22"/>
          <w:szCs w:val="22"/>
          <w:lang w:val="de-DE"/>
        </w:rPr>
        <w:t xml:space="preserve"> </w:t>
      </w:r>
      <w:proofErr w:type="spellStart"/>
      <w:r w:rsidRPr="00FB6D74">
        <w:rPr>
          <w:sz w:val="22"/>
          <w:szCs w:val="22"/>
          <w:lang w:val="de-DE"/>
        </w:rPr>
        <w:t>reduction</w:t>
      </w:r>
      <w:proofErr w:type="spellEnd"/>
      <w:r w:rsidRPr="00FB6D74">
        <w:rPr>
          <w:sz w:val="22"/>
          <w:szCs w:val="22"/>
          <w:lang w:val="de-DE"/>
        </w:rPr>
        <w:t xml:space="preserve"> </w:t>
      </w:r>
      <w:proofErr w:type="spellStart"/>
      <w:r w:rsidRPr="00FB6D74">
        <w:rPr>
          <w:sz w:val="22"/>
          <w:szCs w:val="22"/>
          <w:lang w:val="de-DE"/>
        </w:rPr>
        <w:t>ratios</w:t>
      </w:r>
      <w:proofErr w:type="spellEnd"/>
      <w:r w:rsidRPr="00FB6D74">
        <w:rPr>
          <w:sz w:val="22"/>
          <w:szCs w:val="22"/>
          <w:lang w:val="de-DE"/>
        </w:rPr>
        <w:t xml:space="preserve"> </w:t>
      </w:r>
      <w:proofErr w:type="spellStart"/>
      <w:r w:rsidRPr="00FB6D74">
        <w:rPr>
          <w:sz w:val="22"/>
          <w:szCs w:val="22"/>
          <w:lang w:val="de-DE"/>
        </w:rPr>
        <w:t>for</w:t>
      </w:r>
      <w:proofErr w:type="spellEnd"/>
      <w:r w:rsidRPr="00FB6D74">
        <w:rPr>
          <w:sz w:val="22"/>
          <w:szCs w:val="22"/>
          <w:lang w:val="de-DE"/>
        </w:rPr>
        <w:t xml:space="preserve"> </w:t>
      </w:r>
      <w:proofErr w:type="spellStart"/>
      <w:r w:rsidRPr="00FB6D74">
        <w:rPr>
          <w:sz w:val="22"/>
          <w:szCs w:val="22"/>
          <w:lang w:val="de-DE"/>
        </w:rPr>
        <w:t>the</w:t>
      </w:r>
      <w:proofErr w:type="spellEnd"/>
      <w:r w:rsidRPr="00FB6D74">
        <w:rPr>
          <w:sz w:val="22"/>
          <w:szCs w:val="22"/>
          <w:lang w:val="de-DE"/>
        </w:rPr>
        <w:t xml:space="preserve"> </w:t>
      </w:r>
      <w:proofErr w:type="spellStart"/>
      <w:r w:rsidRPr="00FB6D74">
        <w:rPr>
          <w:sz w:val="22"/>
          <w:szCs w:val="22"/>
          <w:lang w:val="de-DE"/>
        </w:rPr>
        <w:t>media</w:t>
      </w:r>
      <w:proofErr w:type="spellEnd"/>
      <w:r w:rsidRPr="00FB6D74">
        <w:rPr>
          <w:sz w:val="22"/>
          <w:szCs w:val="22"/>
          <w:lang w:val="de-DE"/>
        </w:rPr>
        <w:t xml:space="preserve"> track </w:t>
      </w:r>
      <w:proofErr w:type="spellStart"/>
      <w:r w:rsidRPr="00FB6D74">
        <w:rPr>
          <w:sz w:val="22"/>
          <w:szCs w:val="22"/>
          <w:lang w:val="de-DE"/>
        </w:rPr>
        <w:t>to</w:t>
      </w:r>
      <w:proofErr w:type="spellEnd"/>
      <w:r w:rsidRPr="00FB6D74">
        <w:rPr>
          <w:sz w:val="22"/>
          <w:szCs w:val="22"/>
          <w:lang w:val="de-DE"/>
        </w:rPr>
        <w:t xml:space="preserve"> </w:t>
      </w:r>
      <w:proofErr w:type="spellStart"/>
      <w:r w:rsidRPr="00FB6D74">
        <w:rPr>
          <w:sz w:val="22"/>
          <w:szCs w:val="22"/>
          <w:lang w:val="de-DE"/>
        </w:rPr>
        <w:t>which</w:t>
      </w:r>
      <w:proofErr w:type="spellEnd"/>
      <w:r w:rsidRPr="00FB6D74">
        <w:rPr>
          <w:sz w:val="22"/>
          <w:szCs w:val="22"/>
          <w:lang w:val="de-DE"/>
        </w:rPr>
        <w:t xml:space="preserve"> </w:t>
      </w:r>
      <w:proofErr w:type="spellStart"/>
      <w:r w:rsidRPr="00FB6D74">
        <w:rPr>
          <w:sz w:val="22"/>
          <w:szCs w:val="22"/>
          <w:lang w:val="de-DE"/>
        </w:rPr>
        <w:t>the</w:t>
      </w:r>
      <w:proofErr w:type="spellEnd"/>
      <w:r w:rsidRPr="00FB6D74">
        <w:rPr>
          <w:sz w:val="22"/>
          <w:szCs w:val="22"/>
          <w:lang w:val="de-DE"/>
        </w:rPr>
        <w:t xml:space="preserve"> </w:t>
      </w:r>
      <w:proofErr w:type="spellStart"/>
      <w:r w:rsidRPr="00FB6D74">
        <w:rPr>
          <w:sz w:val="22"/>
          <w:szCs w:val="22"/>
          <w:lang w:val="de-DE"/>
        </w:rPr>
        <w:t>metadata</w:t>
      </w:r>
      <w:proofErr w:type="spellEnd"/>
      <w:r w:rsidRPr="00FB6D74">
        <w:rPr>
          <w:sz w:val="22"/>
          <w:szCs w:val="22"/>
          <w:lang w:val="de-DE"/>
        </w:rPr>
        <w:t xml:space="preserve"> track </w:t>
      </w:r>
      <w:proofErr w:type="spellStart"/>
      <w:r w:rsidRPr="00FB6D74">
        <w:rPr>
          <w:sz w:val="22"/>
          <w:szCs w:val="22"/>
          <w:lang w:val="de-DE"/>
        </w:rPr>
        <w:t>refers</w:t>
      </w:r>
      <w:proofErr w:type="spellEnd"/>
      <w:r w:rsidRPr="00FB6D74">
        <w:rPr>
          <w:sz w:val="22"/>
          <w:szCs w:val="22"/>
          <w:lang w:val="de-DE"/>
        </w:rPr>
        <w:t xml:space="preserve"> </w:t>
      </w:r>
      <w:proofErr w:type="spellStart"/>
      <w:r w:rsidRPr="00FB6D74">
        <w:rPr>
          <w:sz w:val="22"/>
          <w:szCs w:val="22"/>
          <w:lang w:val="de-DE"/>
        </w:rPr>
        <w:t>by</w:t>
      </w:r>
      <w:proofErr w:type="spellEnd"/>
      <w:r w:rsidRPr="00FB6D74">
        <w:rPr>
          <w:sz w:val="22"/>
          <w:szCs w:val="22"/>
          <w:lang w:val="de-DE"/>
        </w:rPr>
        <w:t xml:space="preserve"> </w:t>
      </w:r>
      <w:proofErr w:type="spellStart"/>
      <w:r w:rsidRPr="00FB6D74">
        <w:rPr>
          <w:sz w:val="22"/>
          <w:szCs w:val="22"/>
          <w:lang w:val="de-DE"/>
        </w:rPr>
        <w:t>means</w:t>
      </w:r>
      <w:proofErr w:type="spellEnd"/>
      <w:r w:rsidRPr="00FB6D74">
        <w:rPr>
          <w:sz w:val="22"/>
          <w:szCs w:val="22"/>
          <w:lang w:val="de-DE"/>
        </w:rPr>
        <w:t xml:space="preserve"> </w:t>
      </w:r>
      <w:proofErr w:type="spellStart"/>
      <w:r w:rsidRPr="00FB6D74">
        <w:rPr>
          <w:sz w:val="22"/>
          <w:szCs w:val="22"/>
          <w:lang w:val="de-DE"/>
        </w:rPr>
        <w:t>of</w:t>
      </w:r>
      <w:proofErr w:type="spellEnd"/>
      <w:r w:rsidRPr="00FB6D74">
        <w:rPr>
          <w:sz w:val="22"/>
          <w:szCs w:val="22"/>
          <w:lang w:val="de-DE"/>
        </w:rPr>
        <w:t xml:space="preserve"> ‘</w:t>
      </w:r>
      <w:proofErr w:type="spellStart"/>
      <w:r w:rsidRPr="00FB6D74">
        <w:rPr>
          <w:sz w:val="22"/>
          <w:szCs w:val="22"/>
          <w:lang w:val="de-DE"/>
        </w:rPr>
        <w:t>cdsc</w:t>
      </w:r>
      <w:proofErr w:type="spellEnd"/>
      <w:r w:rsidRPr="00FB6D74">
        <w:rPr>
          <w:sz w:val="22"/>
          <w:szCs w:val="22"/>
          <w:lang w:val="de-DE"/>
        </w:rPr>
        <w:t xml:space="preserve">’ </w:t>
      </w:r>
      <w:proofErr w:type="spellStart"/>
      <w:r w:rsidRPr="00FB6D74">
        <w:rPr>
          <w:sz w:val="22"/>
          <w:szCs w:val="22"/>
          <w:lang w:val="de-DE"/>
        </w:rPr>
        <w:t>reference</w:t>
      </w:r>
      <w:proofErr w:type="spellEnd"/>
      <w:r w:rsidRPr="00FB6D74">
        <w:rPr>
          <w:sz w:val="22"/>
          <w:szCs w:val="22"/>
          <w:lang w:val="de-DE"/>
        </w:rPr>
        <w:t>.</w:t>
      </w:r>
    </w:p>
    <w:p w14:paraId="05518584" w14:textId="0FF1B503" w:rsidR="00153508" w:rsidRDefault="00FB6D74" w:rsidP="00FB6D74">
      <w:pPr>
        <w:pStyle w:val="Heading3"/>
      </w:pPr>
      <w:bookmarkStart w:id="300" w:name="_Toc160505860"/>
      <w:r>
        <w:t>Syntax</w:t>
      </w:r>
      <w:bookmarkEnd w:id="300"/>
    </w:p>
    <w:p w14:paraId="48169D53" w14:textId="3D7BDE36" w:rsidR="00FB6D74" w:rsidRPr="00FB6D74" w:rsidRDefault="00FB6D74" w:rsidP="00FB6D74">
      <w:pPr>
        <w:pStyle w:val="Example"/>
        <w:rPr>
          <w:sz w:val="22"/>
          <w:szCs w:val="22"/>
          <w:lang w:val="de-DE"/>
        </w:rPr>
      </w:pPr>
      <w:r w:rsidRPr="00FB6D74">
        <w:rPr>
          <w:sz w:val="22"/>
          <w:szCs w:val="22"/>
          <w:lang w:val="de-DE"/>
        </w:rPr>
        <w:t xml:space="preserve">The </w:t>
      </w:r>
      <w:proofErr w:type="spellStart"/>
      <w:r w:rsidRPr="00FB6D74">
        <w:rPr>
          <w:sz w:val="22"/>
          <w:szCs w:val="22"/>
          <w:lang w:val="de-DE"/>
        </w:rPr>
        <w:t>decoder</w:t>
      </w:r>
      <w:proofErr w:type="spellEnd"/>
      <w:r w:rsidRPr="00FB6D74">
        <w:rPr>
          <w:sz w:val="22"/>
          <w:szCs w:val="22"/>
          <w:lang w:val="de-DE"/>
        </w:rPr>
        <w:t xml:space="preserve"> power </w:t>
      </w:r>
      <w:proofErr w:type="spellStart"/>
      <w:r w:rsidRPr="00FB6D74">
        <w:rPr>
          <w:sz w:val="22"/>
          <w:szCs w:val="22"/>
          <w:lang w:val="de-DE"/>
        </w:rPr>
        <w:t>indication</w:t>
      </w:r>
      <w:proofErr w:type="spellEnd"/>
      <w:r w:rsidRPr="00FB6D74">
        <w:rPr>
          <w:sz w:val="22"/>
          <w:szCs w:val="22"/>
          <w:lang w:val="de-DE"/>
        </w:rPr>
        <w:t xml:space="preserve"> </w:t>
      </w:r>
      <w:proofErr w:type="spellStart"/>
      <w:r w:rsidRPr="00FB6D74">
        <w:rPr>
          <w:sz w:val="22"/>
          <w:szCs w:val="22"/>
          <w:lang w:val="de-DE"/>
        </w:rPr>
        <w:t>metadata</w:t>
      </w:r>
      <w:proofErr w:type="spellEnd"/>
      <w:r w:rsidRPr="00FB6D74">
        <w:rPr>
          <w:sz w:val="22"/>
          <w:szCs w:val="22"/>
          <w:lang w:val="de-DE"/>
        </w:rPr>
        <w:t xml:space="preserve"> sample </w:t>
      </w:r>
      <w:proofErr w:type="spellStart"/>
      <w:r w:rsidRPr="00FB6D74">
        <w:rPr>
          <w:sz w:val="22"/>
          <w:szCs w:val="22"/>
          <w:lang w:val="de-DE"/>
        </w:rPr>
        <w:t>entry</w:t>
      </w:r>
      <w:proofErr w:type="spellEnd"/>
      <w:r w:rsidRPr="00FB6D74">
        <w:rPr>
          <w:sz w:val="22"/>
          <w:szCs w:val="22"/>
          <w:lang w:val="de-DE"/>
        </w:rPr>
        <w:t xml:space="preserve"> </w:t>
      </w:r>
      <w:proofErr w:type="spellStart"/>
      <w:r w:rsidRPr="00FB6D74">
        <w:rPr>
          <w:sz w:val="22"/>
          <w:szCs w:val="22"/>
          <w:lang w:val="de-DE"/>
        </w:rPr>
        <w:t>shall</w:t>
      </w:r>
      <w:proofErr w:type="spellEnd"/>
      <w:r w:rsidRPr="00FB6D74">
        <w:rPr>
          <w:sz w:val="22"/>
          <w:szCs w:val="22"/>
          <w:lang w:val="de-DE"/>
        </w:rPr>
        <w:t xml:space="preserve"> </w:t>
      </w:r>
      <w:proofErr w:type="spellStart"/>
      <w:r w:rsidRPr="00FB6D74">
        <w:rPr>
          <w:sz w:val="22"/>
          <w:szCs w:val="22"/>
          <w:lang w:val="de-DE"/>
        </w:rPr>
        <w:t>be</w:t>
      </w:r>
      <w:proofErr w:type="spellEnd"/>
      <w:r w:rsidRPr="00FB6D74">
        <w:rPr>
          <w:sz w:val="22"/>
          <w:szCs w:val="22"/>
          <w:lang w:val="de-DE"/>
        </w:rPr>
        <w:t xml:space="preserve"> </w:t>
      </w:r>
      <w:proofErr w:type="spellStart"/>
      <w:r w:rsidRPr="00FB6D74">
        <w:rPr>
          <w:sz w:val="22"/>
          <w:szCs w:val="22"/>
          <w:lang w:val="de-DE"/>
        </w:rPr>
        <w:t>as</w:t>
      </w:r>
      <w:proofErr w:type="spellEnd"/>
      <w:r w:rsidRPr="00FB6D74">
        <w:rPr>
          <w:sz w:val="22"/>
          <w:szCs w:val="22"/>
          <w:lang w:val="de-DE"/>
        </w:rPr>
        <w:t xml:space="preserve"> </w:t>
      </w:r>
      <w:proofErr w:type="spellStart"/>
      <w:r w:rsidRPr="00FB6D74">
        <w:rPr>
          <w:sz w:val="22"/>
          <w:szCs w:val="22"/>
          <w:lang w:val="de-DE"/>
        </w:rPr>
        <w:t>follows</w:t>
      </w:r>
      <w:proofErr w:type="spellEnd"/>
      <w:r w:rsidRPr="00FB6D74">
        <w:rPr>
          <w:sz w:val="22"/>
          <w:szCs w:val="22"/>
          <w:lang w:val="de-DE"/>
        </w:rPr>
        <w:t>.</w:t>
      </w:r>
    </w:p>
    <w:p w14:paraId="3C5CB903" w14:textId="77777777" w:rsidR="00FB6D74" w:rsidRDefault="00FB6D74" w:rsidP="00FB6D74">
      <w:pPr>
        <w:pStyle w:val="code0"/>
      </w:pPr>
      <w:r>
        <w:t>class Decoder</w:t>
      </w:r>
      <w:r w:rsidRPr="00126351">
        <w:t>Power</w:t>
      </w:r>
      <w:r>
        <w:t>Indica</w:t>
      </w:r>
      <w:r w:rsidRPr="00126351">
        <w:t xml:space="preserve">tionMetaDataSampleEntry() </w:t>
      </w:r>
      <w:r>
        <w:br/>
      </w:r>
      <w:r>
        <w:tab/>
      </w:r>
      <w:r w:rsidRPr="00126351">
        <w:t>extends MetaDataSampleEntry</w:t>
      </w:r>
      <w:r w:rsidRPr="00126351">
        <w:rPr>
          <w:rFonts w:cs="Courier"/>
          <w:color w:val="000000"/>
          <w:sz w:val="19"/>
          <w:szCs w:val="19"/>
        </w:rPr>
        <w:t xml:space="preserve"> (‘</w:t>
      </w:r>
      <w:r>
        <w:t>depi</w:t>
      </w:r>
      <w:r w:rsidRPr="00126351">
        <w:rPr>
          <w:rFonts w:cs="Courier"/>
          <w:color w:val="000000"/>
          <w:sz w:val="19"/>
          <w:szCs w:val="19"/>
        </w:rPr>
        <w:t>‘) {</w:t>
      </w:r>
      <w:r w:rsidRPr="00126351">
        <w:br/>
      </w:r>
      <w:r w:rsidRPr="00126351">
        <w:br/>
        <w:t>}</w:t>
      </w:r>
    </w:p>
    <w:p w14:paraId="6D22BEBF" w14:textId="3BF8221B" w:rsidR="00FB6D74" w:rsidRDefault="00FB6D74" w:rsidP="00FB6D74">
      <w:pPr>
        <w:pStyle w:val="Example"/>
      </w:pPr>
      <w:r>
        <w:rPr>
          <w:rFonts w:eastAsia="Malgun Gothic" w:cs="Arial"/>
          <w:lang w:eastAsia="ko-KR"/>
        </w:rPr>
        <w:t>T</w:t>
      </w:r>
      <w:r w:rsidRPr="00FB6D74">
        <w:rPr>
          <w:rFonts w:eastAsia="Malgun Gothic" w:cs="Arial"/>
          <w:sz w:val="22"/>
          <w:szCs w:val="22"/>
          <w:lang w:eastAsia="ko-KR"/>
        </w:rPr>
        <w:t>he Decoder-Power Indication</w:t>
      </w:r>
      <w:r w:rsidRPr="00FB6D74">
        <w:rPr>
          <w:rFonts w:eastAsia="Malgun Gothic"/>
          <w:sz w:val="22"/>
          <w:szCs w:val="22"/>
          <w:lang w:eastAsia="ko-KR"/>
        </w:rPr>
        <w:t xml:space="preserve"> </w:t>
      </w:r>
      <w:r w:rsidRPr="00FB6D74">
        <w:rPr>
          <w:rFonts w:cs="Arial"/>
          <w:sz w:val="22"/>
          <w:szCs w:val="22"/>
        </w:rPr>
        <w:t>sample shall conform to the following syntax:</w:t>
      </w:r>
    </w:p>
    <w:p w14:paraId="220B15A6" w14:textId="4260F439" w:rsidR="00FB6D74" w:rsidRDefault="00FB6D74" w:rsidP="00FB6D74">
      <w:pPr>
        <w:pStyle w:val="code0"/>
      </w:pPr>
      <w:r w:rsidRPr="00FB6D74">
        <w:t xml:space="preserve">aligned(8) class DecoderPowerIndicationMetaDataSample(){ </w:t>
      </w:r>
      <w:r w:rsidRPr="00FB6D74">
        <w:br/>
      </w:r>
      <w:r w:rsidRPr="00FB6D74">
        <w:tab/>
        <w:t>unsigned int(8) Dec_ops_reduction_ratio_from_max;</w:t>
      </w:r>
      <w:r w:rsidRPr="00FB6D74">
        <w:br/>
      </w:r>
      <w:r w:rsidRPr="00FB6D74">
        <w:tab/>
        <w:t>signed int(16)  Dec_ops_reduction_ratio_from_prev;</w:t>
      </w:r>
      <w:r w:rsidRPr="00FB6D74">
        <w:br/>
        <w:t>}</w:t>
      </w:r>
    </w:p>
    <w:p w14:paraId="54DF278A" w14:textId="40C40B73" w:rsidR="00FB6D74" w:rsidRDefault="00FB6D74" w:rsidP="00FB6D74">
      <w:pPr>
        <w:pStyle w:val="Heading3"/>
      </w:pPr>
      <w:bookmarkStart w:id="301" w:name="_Toc160505861"/>
      <w:r>
        <w:lastRenderedPageBreak/>
        <w:t>Semantics</w:t>
      </w:r>
      <w:bookmarkEnd w:id="301"/>
    </w:p>
    <w:p w14:paraId="6AFADCAE" w14:textId="2D4F861C" w:rsidR="00FB6D74" w:rsidRPr="00FB6D74" w:rsidRDefault="00FB6D74" w:rsidP="004417F0">
      <w:pPr>
        <w:pStyle w:val="Example"/>
        <w:rPr>
          <w:sz w:val="22"/>
          <w:szCs w:val="22"/>
        </w:rPr>
      </w:pPr>
      <w:r w:rsidRPr="00FB6D74">
        <w:rPr>
          <w:sz w:val="22"/>
          <w:szCs w:val="22"/>
        </w:rPr>
        <w:t>Semantics are defined in ISO/IEC 23001-11.</w:t>
      </w:r>
    </w:p>
    <w:p w14:paraId="7CB34569" w14:textId="47F3D0F7" w:rsidR="00FB6D74" w:rsidRPr="00FB6D74" w:rsidRDefault="00FB6D74" w:rsidP="00FB6D74">
      <w:pPr>
        <w:pStyle w:val="Heading2"/>
      </w:pPr>
      <w:bookmarkStart w:id="302" w:name="_Toc160505862"/>
      <w:r w:rsidRPr="00FB6D74">
        <w:t>Display Power Reduction Metadata</w:t>
      </w:r>
      <w:bookmarkEnd w:id="302"/>
    </w:p>
    <w:p w14:paraId="50F34929" w14:textId="13CE481B" w:rsidR="00FB6D74" w:rsidRPr="00021F3A" w:rsidRDefault="00FB6D74" w:rsidP="00FB6D74">
      <w:pPr>
        <w:pStyle w:val="Example"/>
        <w:rPr>
          <w:sz w:val="22"/>
          <w:szCs w:val="22"/>
        </w:rPr>
      </w:pPr>
      <w:r w:rsidRPr="00021F3A">
        <w:rPr>
          <w:sz w:val="22"/>
          <w:szCs w:val="22"/>
        </w:rPr>
        <w:t>The Display-Power Reduction Metadata is defined in ISO/IEC 23001-11</w:t>
      </w:r>
      <w:r w:rsidR="00646A9B" w:rsidRPr="00021F3A">
        <w:rPr>
          <w:sz w:val="22"/>
          <w:szCs w:val="22"/>
        </w:rPr>
        <w:t>.</w:t>
      </w:r>
      <w:r w:rsidRPr="00021F3A">
        <w:rPr>
          <w:sz w:val="22"/>
          <w:szCs w:val="22"/>
        </w:rPr>
        <w:t xml:space="preserve"> Display Power Reduction Metadata provides frame statistics and quality indicators for the media track that the metadata track refers to by means of ‘</w:t>
      </w:r>
      <w:proofErr w:type="spellStart"/>
      <w:r w:rsidRPr="00021F3A">
        <w:rPr>
          <w:sz w:val="22"/>
          <w:szCs w:val="22"/>
        </w:rPr>
        <w:t>cdsc</w:t>
      </w:r>
      <w:proofErr w:type="spellEnd"/>
      <w:r w:rsidRPr="00021F3A">
        <w:rPr>
          <w:sz w:val="22"/>
          <w:szCs w:val="22"/>
        </w:rPr>
        <w:t>’ reference. Th</w:t>
      </w:r>
      <w:r w:rsidR="00646A9B" w:rsidRPr="00021F3A">
        <w:rPr>
          <w:sz w:val="22"/>
          <w:szCs w:val="22"/>
        </w:rPr>
        <w:t>ese</w:t>
      </w:r>
      <w:r w:rsidRPr="00021F3A">
        <w:rPr>
          <w:sz w:val="22"/>
          <w:szCs w:val="22"/>
        </w:rPr>
        <w:t xml:space="preserve"> </w:t>
      </w:r>
      <w:r w:rsidR="00646A9B" w:rsidRPr="00021F3A">
        <w:rPr>
          <w:sz w:val="22"/>
          <w:szCs w:val="22"/>
        </w:rPr>
        <w:t xml:space="preserve">metadata </w:t>
      </w:r>
      <w:r w:rsidRPr="00021F3A">
        <w:rPr>
          <w:sz w:val="22"/>
          <w:szCs w:val="22"/>
        </w:rPr>
        <w:t>allow the client to attain a specified quality level by scaling frame-buffer pixels and to reduce power correspondingly by decreasing the display backlight or OLED voltage.</w:t>
      </w:r>
    </w:p>
    <w:p w14:paraId="204A8B9A" w14:textId="51E5D170" w:rsidR="00FB6D74" w:rsidRPr="00286238" w:rsidRDefault="00FB6D74" w:rsidP="00FB6D74">
      <w:pPr>
        <w:pStyle w:val="Example"/>
        <w:rPr>
          <w:sz w:val="22"/>
          <w:szCs w:val="22"/>
        </w:rPr>
      </w:pPr>
      <w:r w:rsidRPr="00021F3A">
        <w:rPr>
          <w:sz w:val="22"/>
          <w:szCs w:val="22"/>
        </w:rPr>
        <w:t xml:space="preserve">Display-Power Reduction Metadata is of </w:t>
      </w:r>
      <w:del w:id="303" w:author="Ahmed Hamza" w:date="2024-04-16T11:49:00Z">
        <w:r w:rsidRPr="00021F3A" w:rsidDel="00286238">
          <w:rPr>
            <w:sz w:val="22"/>
            <w:szCs w:val="22"/>
          </w:rPr>
          <w:delText xml:space="preserve">two </w:delText>
        </w:r>
      </w:del>
      <w:ins w:id="304" w:author="Ahmed Hamza" w:date="2024-04-16T11:49:00Z">
        <w:r w:rsidR="00286238" w:rsidRPr="00021F3A">
          <w:rPr>
            <w:sz w:val="22"/>
            <w:szCs w:val="22"/>
          </w:rPr>
          <w:t xml:space="preserve">three </w:t>
        </w:r>
      </w:ins>
      <w:r w:rsidRPr="00021F3A">
        <w:rPr>
          <w:sz w:val="22"/>
          <w:szCs w:val="22"/>
        </w:rPr>
        <w:t>types:</w:t>
      </w:r>
      <w:r w:rsidRPr="00286238">
        <w:rPr>
          <w:sz w:val="22"/>
          <w:szCs w:val="22"/>
        </w:rPr>
        <w:t xml:space="preserve"> </w:t>
      </w:r>
    </w:p>
    <w:p w14:paraId="66DA6763" w14:textId="77777777" w:rsidR="00FB6D74" w:rsidRPr="00021F3A" w:rsidRDefault="00FB6D74" w:rsidP="00FB6D74">
      <w:pPr>
        <w:pStyle w:val="ListParagraph"/>
        <w:tabs>
          <w:tab w:val="clear" w:pos="403"/>
        </w:tabs>
        <w:spacing w:after="200" w:line="230" w:lineRule="atLeast"/>
        <w:ind w:hanging="360"/>
        <w:rPr>
          <w:rFonts w:eastAsia="Malgun Gothic" w:cs="Arial"/>
          <w:szCs w:val="20"/>
          <w:lang w:eastAsia="ko-KR"/>
        </w:rPr>
      </w:pPr>
      <w:r w:rsidRPr="00286238">
        <w:t>1.</w:t>
      </w:r>
      <w:r w:rsidRPr="00286238">
        <w:tab/>
      </w:r>
      <w:r w:rsidRPr="00021F3A">
        <w:rPr>
          <w:rFonts w:eastAsia="Malgun Gothic" w:cs="Arial"/>
          <w:szCs w:val="20"/>
          <w:lang w:eastAsia="ko-KR"/>
        </w:rPr>
        <w:t>metadata that indicates power saving at different quality levels over the sample duration. This metadata shall use the '</w:t>
      </w:r>
      <w:proofErr w:type="spellStart"/>
      <w:r w:rsidRPr="00021F3A">
        <w:rPr>
          <w:rFonts w:eastAsia="Malgun Gothic" w:cs="Arial"/>
          <w:szCs w:val="20"/>
          <w:lang w:eastAsia="ko-KR"/>
        </w:rPr>
        <w:t>dipi</w:t>
      </w:r>
      <w:proofErr w:type="spellEnd"/>
      <w:r w:rsidRPr="00021F3A">
        <w:rPr>
          <w:rFonts w:eastAsia="Malgun Gothic" w:cs="Arial"/>
          <w:szCs w:val="20"/>
          <w:lang w:eastAsia="ko-KR"/>
        </w:rPr>
        <w:t xml:space="preserve">’ (display power indication) sample entry type. </w:t>
      </w:r>
    </w:p>
    <w:p w14:paraId="63BD3600" w14:textId="6BB0FC7D" w:rsidR="00FB6D74" w:rsidRDefault="00FB6D74" w:rsidP="00FB6D74">
      <w:pPr>
        <w:pStyle w:val="ListParagraph"/>
        <w:tabs>
          <w:tab w:val="clear" w:pos="403"/>
        </w:tabs>
        <w:spacing w:after="200" w:line="230" w:lineRule="atLeast"/>
        <w:ind w:hanging="360"/>
        <w:rPr>
          <w:ins w:id="305" w:author="Ahmed Hamza" w:date="2024-04-16T11:52:00Z"/>
          <w:rFonts w:eastAsia="Malgun Gothic" w:cs="Arial"/>
          <w:szCs w:val="20"/>
          <w:lang w:eastAsia="ko-KR"/>
        </w:rPr>
      </w:pPr>
      <w:r w:rsidRPr="00021F3A">
        <w:rPr>
          <w:rFonts w:eastAsia="Malgun Gothic" w:cs="Arial"/>
          <w:szCs w:val="20"/>
          <w:lang w:eastAsia="ko-KR"/>
        </w:rPr>
        <w:t>2.</w:t>
      </w:r>
      <w:r w:rsidRPr="00021F3A">
        <w:rPr>
          <w:rFonts w:eastAsia="Malgun Gothic" w:cs="Arial"/>
          <w:szCs w:val="20"/>
          <w:lang w:eastAsia="ko-KR"/>
        </w:rPr>
        <w:tab/>
        <w:t>metadata that allows fine control of the display to achieve power reduction at a specified quality level. This metadata shall use the ’</w:t>
      </w:r>
      <w:proofErr w:type="spellStart"/>
      <w:r w:rsidRPr="00021F3A">
        <w:rPr>
          <w:rFonts w:eastAsia="Malgun Gothic" w:cs="Arial"/>
          <w:szCs w:val="20"/>
          <w:lang w:eastAsia="ko-KR"/>
        </w:rPr>
        <w:t>dfce</w:t>
      </w:r>
      <w:proofErr w:type="spellEnd"/>
      <w:r w:rsidRPr="00021F3A">
        <w:rPr>
          <w:rFonts w:eastAsia="Malgun Gothic" w:cs="Arial"/>
          <w:szCs w:val="20"/>
          <w:lang w:eastAsia="ko-KR"/>
        </w:rPr>
        <w:t>’ (display fine control) sample entry type.</w:t>
      </w:r>
    </w:p>
    <w:p w14:paraId="0D98C605" w14:textId="3E41349D" w:rsidR="001C4C8C" w:rsidRPr="00FB6D74" w:rsidRDefault="001C4C8C" w:rsidP="00FB6D74">
      <w:pPr>
        <w:pStyle w:val="ListParagraph"/>
        <w:tabs>
          <w:tab w:val="clear" w:pos="403"/>
        </w:tabs>
        <w:spacing w:after="200" w:line="230" w:lineRule="atLeast"/>
        <w:ind w:hanging="360"/>
        <w:rPr>
          <w:rFonts w:eastAsia="Malgun Gothic" w:cs="Arial"/>
          <w:szCs w:val="20"/>
          <w:highlight w:val="yellow"/>
          <w:lang w:eastAsia="ko-KR"/>
        </w:rPr>
      </w:pPr>
      <w:ins w:id="306" w:author="Ahmed Hamza" w:date="2024-04-16T11:52:00Z">
        <w:r>
          <w:rPr>
            <w:rFonts w:eastAsia="Malgun Gothic" w:cs="Arial"/>
            <w:szCs w:val="20"/>
            <w:lang w:eastAsia="ko-KR"/>
          </w:rPr>
          <w:t>3.</w:t>
        </w:r>
        <w:r>
          <w:rPr>
            <w:rFonts w:eastAsia="Malgun Gothic" w:cs="Arial"/>
            <w:szCs w:val="20"/>
            <w:lang w:eastAsia="ko-KR"/>
          </w:rPr>
          <w:tab/>
        </w:r>
        <w:r w:rsidR="00350CC8">
          <w:rPr>
            <w:rFonts w:eastAsia="Malgun Gothic" w:cs="Arial"/>
            <w:szCs w:val="20"/>
            <w:lang w:eastAsia="ko-KR"/>
          </w:rPr>
          <w:t xml:space="preserve">metadata that </w:t>
        </w:r>
        <w:r w:rsidR="00350CC8" w:rsidRPr="00665F50">
          <w:rPr>
            <w:rFonts w:eastAsia="MS Mincho" w:cs="Calibri"/>
          </w:rPr>
          <w:t>conveys pixel-wise information that can be applied to frame</w:t>
        </w:r>
      </w:ins>
      <w:ins w:id="307" w:author="Ahmed Hamza" w:date="2024-04-16T11:53:00Z">
        <w:r w:rsidR="00731C3B">
          <w:rPr>
            <w:rFonts w:eastAsia="MS Mincho" w:cs="Calibri"/>
          </w:rPr>
          <w:t>s</w:t>
        </w:r>
      </w:ins>
      <w:ins w:id="308" w:author="Ahmed Hamza" w:date="2024-04-16T11:52:00Z">
        <w:r w:rsidR="00350CC8" w:rsidRPr="00665F50">
          <w:rPr>
            <w:rFonts w:eastAsia="MS Mincho" w:cs="Calibri"/>
          </w:rPr>
          <w:t xml:space="preserve"> in the original video sequence to reduce the total energy consumption resulting from rendering the frames of that video</w:t>
        </w:r>
      </w:ins>
      <w:ins w:id="309" w:author="Ahmed Hamza" w:date="2024-04-16T11:53:00Z">
        <w:r w:rsidR="00731C3B">
          <w:rPr>
            <w:rFonts w:eastAsia="MS Mincho" w:cs="Calibri"/>
          </w:rPr>
          <w:t xml:space="preserve">. This metadata shall use the </w:t>
        </w:r>
      </w:ins>
      <w:ins w:id="310" w:author="Ahmed Hamza" w:date="2024-04-16T11:54:00Z">
        <w:r w:rsidR="00731C3B">
          <w:rPr>
            <w:rFonts w:eastAsia="MS Mincho" w:cs="Calibri"/>
          </w:rPr>
          <w:t>‘amid’</w:t>
        </w:r>
        <w:r w:rsidR="0058642E">
          <w:rPr>
            <w:rFonts w:eastAsia="MS Mincho" w:cs="Calibri"/>
          </w:rPr>
          <w:t xml:space="preserve"> (display attenuation map</w:t>
        </w:r>
        <w:r w:rsidR="00AD2DEB">
          <w:rPr>
            <w:rFonts w:eastAsia="MS Mincho" w:cs="Calibri"/>
          </w:rPr>
          <w:t>) sample entry type</w:t>
        </w:r>
      </w:ins>
      <w:ins w:id="311" w:author="Ahmed Hamza" w:date="2024-04-16T11:55:00Z">
        <w:r w:rsidR="00AD2DEB">
          <w:rPr>
            <w:rFonts w:eastAsia="MS Mincho" w:cs="Calibri"/>
          </w:rPr>
          <w:t>.</w:t>
        </w:r>
      </w:ins>
    </w:p>
    <w:p w14:paraId="3B7615FD" w14:textId="6CCD938F" w:rsidR="00FB6D74" w:rsidRDefault="00FB6D74" w:rsidP="00FB6D74">
      <w:pPr>
        <w:pStyle w:val="Example"/>
        <w:rPr>
          <w:sz w:val="22"/>
          <w:szCs w:val="22"/>
        </w:rPr>
      </w:pPr>
      <w:r w:rsidRPr="00021F3A">
        <w:rPr>
          <w:sz w:val="22"/>
          <w:szCs w:val="22"/>
        </w:rPr>
        <w:t>Static metadata for the display fine control is stored in the sample entry. Dynamic metadata is stored in the samples.</w:t>
      </w:r>
    </w:p>
    <w:p w14:paraId="09FE16E1" w14:textId="155ABDC2" w:rsidR="00FB6D74" w:rsidRDefault="00FB6D74" w:rsidP="00AF1AC4">
      <w:pPr>
        <w:pStyle w:val="Heading3"/>
      </w:pPr>
      <w:bookmarkStart w:id="312" w:name="_Toc160505863"/>
      <w:bookmarkStart w:id="313" w:name="_Ref164174105"/>
      <w:bookmarkStart w:id="314" w:name="_Ref164174819"/>
      <w:commentRangeStart w:id="315"/>
      <w:r>
        <w:t>Display Power Indication Metadata</w:t>
      </w:r>
      <w:bookmarkEnd w:id="312"/>
      <w:bookmarkEnd w:id="313"/>
      <w:bookmarkEnd w:id="314"/>
      <w:commentRangeEnd w:id="315"/>
      <w:r w:rsidR="00E7075E">
        <w:rPr>
          <w:rStyle w:val="CommentReference"/>
          <w:rFonts w:eastAsia="Calibri"/>
          <w:b w:val="0"/>
          <w:lang w:eastAsia="en-US"/>
        </w:rPr>
        <w:commentReference w:id="315"/>
      </w:r>
    </w:p>
    <w:p w14:paraId="737FBFFF" w14:textId="4B9F990B" w:rsidR="00FB6D74" w:rsidRDefault="00FB6D74" w:rsidP="00AF1AC4">
      <w:pPr>
        <w:pStyle w:val="Heading4"/>
      </w:pPr>
      <w:bookmarkStart w:id="316" w:name="_Ref161731695"/>
      <w:r>
        <w:t>Definition</w:t>
      </w:r>
      <w:bookmarkEnd w:id="316"/>
    </w:p>
    <w:p w14:paraId="2881B64D" w14:textId="77777777" w:rsidR="009400E9" w:rsidRDefault="009400E9" w:rsidP="009400E9">
      <w:pPr>
        <w:pStyle w:val="Atom"/>
        <w:rPr>
          <w:rFonts w:ascii="Cambria" w:hAnsi="Cambria"/>
          <w:sz w:val="22"/>
          <w:szCs w:val="22"/>
          <w:lang w:val="en-US"/>
        </w:rPr>
      </w:pPr>
      <w:r w:rsidRPr="68061CBD">
        <w:rPr>
          <w:rFonts w:ascii="Cambria" w:hAnsi="Cambria"/>
          <w:sz w:val="22"/>
          <w:szCs w:val="22"/>
          <w:lang w:val="en-US"/>
        </w:rPr>
        <w:t>Sample Entry Type:</w:t>
      </w:r>
      <w:r w:rsidRPr="00126351">
        <w:tab/>
      </w:r>
      <w:r w:rsidRPr="68061CBD">
        <w:rPr>
          <w:rFonts w:ascii="Courier" w:hAnsi="Courier"/>
          <w:lang w:val="en-US"/>
        </w:rPr>
        <w:t xml:space="preserve">‘dipi’ </w:t>
      </w:r>
      <w:r w:rsidRPr="00126351">
        <w:br/>
      </w:r>
      <w:r w:rsidRPr="68061CBD">
        <w:rPr>
          <w:rFonts w:ascii="Cambria" w:hAnsi="Cambria"/>
          <w:sz w:val="22"/>
          <w:szCs w:val="22"/>
          <w:lang w:val="en-US"/>
        </w:rPr>
        <w:t>Container:</w:t>
      </w:r>
      <w:r>
        <w:tab/>
      </w:r>
      <w:r w:rsidRPr="68061CBD">
        <w:rPr>
          <w:rFonts w:ascii="Cambria" w:hAnsi="Cambria"/>
          <w:sz w:val="22"/>
          <w:szCs w:val="22"/>
          <w:lang w:val="en-US"/>
        </w:rPr>
        <w:t>Sample Description Box (‘</w:t>
      </w:r>
      <w:proofErr w:type="spellStart"/>
      <w:r w:rsidRPr="68061CBD">
        <w:rPr>
          <w:rFonts w:ascii="Cambria" w:hAnsi="Cambria"/>
          <w:sz w:val="22"/>
          <w:szCs w:val="22"/>
          <w:lang w:val="en-US"/>
        </w:rPr>
        <w:t>stsd</w:t>
      </w:r>
      <w:proofErr w:type="spellEnd"/>
      <w:r w:rsidRPr="68061CBD">
        <w:rPr>
          <w:rFonts w:ascii="Cambria" w:hAnsi="Cambria"/>
          <w:sz w:val="22"/>
          <w:szCs w:val="22"/>
          <w:lang w:val="en-US"/>
        </w:rPr>
        <w:t>’)</w:t>
      </w:r>
      <w:r>
        <w:br/>
      </w:r>
      <w:r w:rsidRPr="68061CBD">
        <w:rPr>
          <w:rFonts w:ascii="Cambria" w:hAnsi="Cambria"/>
          <w:sz w:val="22"/>
          <w:szCs w:val="22"/>
          <w:lang w:val="en-US"/>
        </w:rPr>
        <w:t>Mandatory:</w:t>
      </w:r>
      <w:r>
        <w:tab/>
      </w:r>
      <w:r w:rsidRPr="68061CBD">
        <w:rPr>
          <w:rFonts w:ascii="Cambria" w:hAnsi="Cambria"/>
          <w:sz w:val="22"/>
          <w:szCs w:val="22"/>
          <w:lang w:val="en-US"/>
        </w:rPr>
        <w:t>No</w:t>
      </w:r>
      <w:r>
        <w:br/>
      </w:r>
      <w:r w:rsidRPr="68061CBD">
        <w:rPr>
          <w:rFonts w:ascii="Cambria" w:hAnsi="Cambria"/>
          <w:sz w:val="22"/>
          <w:szCs w:val="22"/>
          <w:lang w:val="en-US"/>
        </w:rPr>
        <w:t>Quantity:</w:t>
      </w:r>
      <w:r>
        <w:tab/>
      </w:r>
      <w:r w:rsidRPr="68061CBD">
        <w:rPr>
          <w:rFonts w:ascii="Cambria" w:hAnsi="Cambria"/>
          <w:sz w:val="22"/>
          <w:szCs w:val="22"/>
          <w:lang w:val="en-US"/>
        </w:rPr>
        <w:t>0 or 1</w:t>
      </w:r>
    </w:p>
    <w:p w14:paraId="7010D89D" w14:textId="133B71A1" w:rsidR="00FB6D74" w:rsidRPr="009400E9" w:rsidRDefault="009400E9" w:rsidP="009400E9">
      <w:pPr>
        <w:pStyle w:val="Example"/>
        <w:rPr>
          <w:sz w:val="22"/>
          <w:szCs w:val="22"/>
        </w:rPr>
      </w:pPr>
      <w:r w:rsidRPr="009400E9">
        <w:rPr>
          <w:rFonts w:eastAsia="Malgun Gothic" w:cs="Arial"/>
          <w:sz w:val="22"/>
          <w:szCs w:val="22"/>
          <w:lang w:eastAsia="ko-KR"/>
        </w:rPr>
        <w:t>This metadata indicates potential power saving at different quality levels over the sample duration.</w:t>
      </w:r>
    </w:p>
    <w:p w14:paraId="73EC28CF" w14:textId="42572DE8" w:rsidR="00FB6D74" w:rsidRDefault="009400E9" w:rsidP="009400E9">
      <w:pPr>
        <w:pStyle w:val="Heading4"/>
        <w:tabs>
          <w:tab w:val="clear" w:pos="1080"/>
        </w:tabs>
      </w:pPr>
      <w:r>
        <w:t>Syntax</w:t>
      </w:r>
    </w:p>
    <w:p w14:paraId="1C6E8BC0" w14:textId="77777777" w:rsidR="009400E9" w:rsidRDefault="009400E9" w:rsidP="009400E9">
      <w:pPr>
        <w:spacing w:after="200"/>
        <w:rPr>
          <w:lang w:eastAsia="ko-KR"/>
        </w:rPr>
      </w:pPr>
      <w:r>
        <w:rPr>
          <w:lang w:eastAsia="ko-KR"/>
        </w:rPr>
        <w:t>Display Power Indication M</w:t>
      </w:r>
      <w:r w:rsidRPr="00DE4392">
        <w:rPr>
          <w:lang w:eastAsia="ko-KR"/>
        </w:rPr>
        <w:t xml:space="preserve">etadata </w:t>
      </w:r>
      <w:r>
        <w:rPr>
          <w:lang w:eastAsia="ko-KR"/>
        </w:rPr>
        <w:t>shall use the following sample entry:</w:t>
      </w:r>
    </w:p>
    <w:p w14:paraId="57F41260" w14:textId="77777777" w:rsidR="009400E9" w:rsidRDefault="009400E9" w:rsidP="009400E9">
      <w:pPr>
        <w:pStyle w:val="code0"/>
        <w:rPr>
          <w:rFonts w:cs="Courier"/>
          <w:color w:val="000000"/>
          <w:sz w:val="19"/>
          <w:szCs w:val="19"/>
        </w:rPr>
      </w:pPr>
      <w:r w:rsidRPr="00941B62">
        <w:t>aligned(8) class DisplayPowerIndicationMetaDataSampleEntry() extends MetaDataSampleEntry</w:t>
      </w:r>
      <w:r w:rsidRPr="00941B62">
        <w:rPr>
          <w:rFonts w:cs="Courier"/>
          <w:color w:val="000000"/>
          <w:sz w:val="19"/>
          <w:szCs w:val="19"/>
        </w:rPr>
        <w:t xml:space="preserve"> (</w:t>
      </w:r>
      <w:r>
        <w:rPr>
          <w:rFonts w:eastAsiaTheme="minorEastAsia"/>
          <w:lang w:eastAsia="zh-CN"/>
        </w:rPr>
        <w:t>‘</w:t>
      </w:r>
      <w:r w:rsidRPr="00941B62">
        <w:rPr>
          <w:rFonts w:eastAsiaTheme="minorEastAsia"/>
          <w:lang w:eastAsia="zh-CN"/>
        </w:rPr>
        <w:t>dipi‘</w:t>
      </w:r>
      <w:r w:rsidRPr="00941B62">
        <w:rPr>
          <w:rFonts w:cs="Courier"/>
          <w:color w:val="000000"/>
          <w:sz w:val="19"/>
          <w:szCs w:val="19"/>
        </w:rPr>
        <w:t>) {</w:t>
      </w:r>
      <w:r w:rsidRPr="00941B62">
        <w:br/>
        <w:t>}</w:t>
      </w:r>
    </w:p>
    <w:p w14:paraId="4971CD9B" w14:textId="5D94690C" w:rsidR="009400E9" w:rsidRDefault="009400E9" w:rsidP="009400E9">
      <w:pPr>
        <w:rPr>
          <w:rFonts w:cs="Arial"/>
        </w:rPr>
      </w:pPr>
      <w:r>
        <w:rPr>
          <w:rFonts w:eastAsia="Malgun Gothic" w:cs="Arial"/>
          <w:lang w:eastAsia="ko-KR"/>
        </w:rPr>
        <w:t xml:space="preserve">The Display Power Indication sample shall use the </w:t>
      </w:r>
      <w:r>
        <w:rPr>
          <w:rFonts w:cs="Arial"/>
        </w:rPr>
        <w:t>following syntax:</w:t>
      </w:r>
    </w:p>
    <w:p w14:paraId="2DE9A041" w14:textId="77777777" w:rsidR="009400E9" w:rsidRDefault="009400E9" w:rsidP="009400E9">
      <w:pPr>
        <w:pStyle w:val="code0"/>
      </w:pPr>
      <w:r w:rsidRPr="00126351">
        <w:t>class QualityLevels (num_quality_levels) {</w:t>
      </w:r>
      <w:r w:rsidRPr="00126351">
        <w:br/>
      </w:r>
      <w:r>
        <w:tab/>
        <w:t>unsigned int(8) rgb_component_for_infinite_psnr;</w:t>
      </w:r>
      <w:r>
        <w:br/>
      </w:r>
      <w:r>
        <w:tab/>
        <w:t>for (i = 1; i &lt;=</w:t>
      </w:r>
      <w:r w:rsidRPr="00126351">
        <w:t xml:space="preserve"> num_quality_levels; i++) {</w:t>
      </w:r>
      <w:r w:rsidRPr="00126351">
        <w:br/>
      </w:r>
      <w:r>
        <w:tab/>
      </w:r>
      <w:r>
        <w:tab/>
      </w:r>
      <w:r w:rsidRPr="00126351">
        <w:t xml:space="preserve">unsigned int(8) </w:t>
      </w:r>
      <w:r>
        <w:t>max_rgb_component</w:t>
      </w:r>
      <w:r w:rsidRPr="00126351">
        <w:t xml:space="preserve">; </w:t>
      </w:r>
      <w:r w:rsidRPr="00126351">
        <w:br/>
      </w:r>
      <w:r>
        <w:tab/>
      </w:r>
      <w:r>
        <w:tab/>
      </w:r>
      <w:r w:rsidRPr="00126351">
        <w:t xml:space="preserve">unsigned int(8) </w:t>
      </w:r>
      <w:r>
        <w:t>scaled_psnr_rgb</w:t>
      </w:r>
      <w:r w:rsidRPr="00126351">
        <w:t>;</w:t>
      </w:r>
      <w:r w:rsidRPr="00126351">
        <w:br/>
      </w:r>
      <w:r>
        <w:tab/>
      </w:r>
      <w:r w:rsidRPr="00126351">
        <w:t xml:space="preserve">} </w:t>
      </w:r>
      <w:r w:rsidRPr="00126351">
        <w:br/>
        <w:t>}</w:t>
      </w:r>
    </w:p>
    <w:p w14:paraId="76B5BB7F" w14:textId="77777777" w:rsidR="009400E9" w:rsidRDefault="009400E9" w:rsidP="009400E9">
      <w:pPr>
        <w:pStyle w:val="code0"/>
      </w:pPr>
      <w:r>
        <w:t xml:space="preserve">aligned </w:t>
      </w:r>
      <w:r w:rsidRPr="00126351">
        <w:t xml:space="preserve">class </w:t>
      </w:r>
      <w:r>
        <w:t>Display</w:t>
      </w:r>
      <w:r w:rsidRPr="00126351">
        <w:t>P</w:t>
      </w:r>
      <w:r>
        <w:t>owerIndicationMetaDataSample</w:t>
      </w:r>
      <w:r w:rsidRPr="00126351">
        <w:t xml:space="preserve"> () {</w:t>
      </w:r>
      <w:r w:rsidRPr="00126351">
        <w:br/>
      </w:r>
      <w:r>
        <w:tab/>
        <w:t>unsigned int(4) num_quality_levels;</w:t>
      </w:r>
      <w:r>
        <w:br/>
      </w:r>
      <w:r>
        <w:tab/>
        <w:t>unsigned int(4) reserved=0;}</w:t>
      </w:r>
      <w:r>
        <w:br/>
      </w:r>
      <w:r>
        <w:tab/>
        <w:t>QualityLevels(num_quality_levels)</w:t>
      </w:r>
      <w:r>
        <w:br/>
      </w:r>
      <w:r w:rsidRPr="00126351">
        <w:t>}</w:t>
      </w:r>
    </w:p>
    <w:p w14:paraId="37E2A491" w14:textId="34E6E7D4" w:rsidR="00FB6D74" w:rsidRPr="009400E9" w:rsidRDefault="009400E9" w:rsidP="009400E9">
      <w:pPr>
        <w:pStyle w:val="Example"/>
        <w:rPr>
          <w:sz w:val="22"/>
          <w:szCs w:val="22"/>
        </w:rPr>
      </w:pPr>
      <w:r w:rsidRPr="009400E9">
        <w:rPr>
          <w:sz w:val="22"/>
          <w:szCs w:val="22"/>
        </w:rPr>
        <w:lastRenderedPageBreak/>
        <w:t>Please note that the PSNR variables appearing in the syntax presented above are as defined in ISO/IEC 23001-11 and should not be confused with the PSNR metric defined in clause 4.2 of this specification.</w:t>
      </w:r>
    </w:p>
    <w:p w14:paraId="11917C8B" w14:textId="2C8F29BD" w:rsidR="009400E9" w:rsidRDefault="00D61BCA" w:rsidP="00D61BCA">
      <w:pPr>
        <w:pStyle w:val="Heading4"/>
        <w:tabs>
          <w:tab w:val="clear" w:pos="1080"/>
        </w:tabs>
      </w:pPr>
      <w:r>
        <w:t>Semantics</w:t>
      </w:r>
    </w:p>
    <w:p w14:paraId="0B4107E9" w14:textId="77777777" w:rsidR="00D61BCA" w:rsidRDefault="00D61BCA" w:rsidP="00D61BCA">
      <w:r>
        <w:t>Semantics are defined in ISO/IEC 23001-11.</w:t>
      </w:r>
    </w:p>
    <w:p w14:paraId="27059695" w14:textId="286D9115" w:rsidR="009400E9" w:rsidRDefault="00D61BCA" w:rsidP="00D61BCA">
      <w:pPr>
        <w:pStyle w:val="Heading3"/>
      </w:pPr>
      <w:bookmarkStart w:id="317" w:name="_Toc160505864"/>
      <w:commentRangeStart w:id="318"/>
      <w:r>
        <w:t>Display Fine Control Metadata</w:t>
      </w:r>
      <w:bookmarkEnd w:id="317"/>
      <w:commentRangeEnd w:id="318"/>
      <w:r w:rsidR="00E7075E">
        <w:rPr>
          <w:rStyle w:val="CommentReference"/>
          <w:rFonts w:eastAsia="Calibri"/>
          <w:b w:val="0"/>
          <w:lang w:eastAsia="en-US"/>
        </w:rPr>
        <w:commentReference w:id="318"/>
      </w:r>
    </w:p>
    <w:p w14:paraId="26E61631" w14:textId="3EE43184" w:rsidR="00FB6D74" w:rsidRDefault="00D61BCA" w:rsidP="00D61BCA">
      <w:pPr>
        <w:pStyle w:val="Heading4"/>
        <w:tabs>
          <w:tab w:val="clear" w:pos="1080"/>
        </w:tabs>
      </w:pPr>
      <w:bookmarkStart w:id="319" w:name="_Ref161731703"/>
      <w:r>
        <w:t>Definition</w:t>
      </w:r>
      <w:bookmarkEnd w:id="319"/>
    </w:p>
    <w:p w14:paraId="7A00A72E" w14:textId="77777777" w:rsidR="00D61BCA" w:rsidRDefault="00D61BCA" w:rsidP="00D61BCA">
      <w:pPr>
        <w:pStyle w:val="Atom"/>
        <w:rPr>
          <w:rFonts w:eastAsia="ｺﾞｼｯｸ"/>
          <w:lang w:val="en-US"/>
        </w:rPr>
      </w:pPr>
      <w:r w:rsidRPr="68061CBD">
        <w:rPr>
          <w:rFonts w:ascii="Cambria" w:hAnsi="Cambria"/>
          <w:sz w:val="22"/>
          <w:szCs w:val="22"/>
          <w:lang w:val="en-US"/>
        </w:rPr>
        <w:t>Sample Entry Type:</w:t>
      </w:r>
      <w:r w:rsidRPr="00126351">
        <w:tab/>
      </w:r>
      <w:r w:rsidRPr="68061CBD">
        <w:rPr>
          <w:rFonts w:ascii="Courier" w:hAnsi="Courier"/>
          <w:lang w:val="en-US"/>
        </w:rPr>
        <w:t>‘dfce’</w:t>
      </w:r>
      <w:r w:rsidRPr="00126351">
        <w:br/>
      </w:r>
      <w:r w:rsidRPr="68061CBD">
        <w:rPr>
          <w:rFonts w:ascii="Cambria" w:hAnsi="Cambria"/>
          <w:sz w:val="22"/>
          <w:szCs w:val="22"/>
          <w:lang w:val="en-US"/>
        </w:rPr>
        <w:t>Container:</w:t>
      </w:r>
      <w:r>
        <w:tab/>
      </w:r>
      <w:r w:rsidRPr="68061CBD">
        <w:rPr>
          <w:rFonts w:ascii="Cambria" w:hAnsi="Cambria"/>
          <w:sz w:val="22"/>
          <w:szCs w:val="22"/>
          <w:lang w:val="en-US"/>
        </w:rPr>
        <w:t>Sample Description Box (‘</w:t>
      </w:r>
      <w:proofErr w:type="spellStart"/>
      <w:r w:rsidRPr="68061CBD">
        <w:rPr>
          <w:rFonts w:ascii="Cambria" w:hAnsi="Cambria"/>
          <w:sz w:val="22"/>
          <w:szCs w:val="22"/>
          <w:lang w:val="en-US"/>
        </w:rPr>
        <w:t>stsd</w:t>
      </w:r>
      <w:proofErr w:type="spellEnd"/>
      <w:r w:rsidRPr="68061CBD">
        <w:rPr>
          <w:rFonts w:ascii="Cambria" w:hAnsi="Cambria"/>
          <w:sz w:val="22"/>
          <w:szCs w:val="22"/>
          <w:lang w:val="en-US"/>
        </w:rPr>
        <w:t>’)</w:t>
      </w:r>
      <w:r>
        <w:br/>
      </w:r>
      <w:r w:rsidRPr="68061CBD">
        <w:rPr>
          <w:rFonts w:ascii="Cambria" w:hAnsi="Cambria"/>
          <w:sz w:val="22"/>
          <w:szCs w:val="22"/>
          <w:lang w:val="en-US"/>
        </w:rPr>
        <w:t>Mandatory:</w:t>
      </w:r>
      <w:r>
        <w:tab/>
      </w:r>
      <w:r w:rsidRPr="68061CBD">
        <w:rPr>
          <w:rFonts w:ascii="Cambria" w:hAnsi="Cambria"/>
          <w:sz w:val="22"/>
          <w:szCs w:val="22"/>
          <w:lang w:val="en-US"/>
        </w:rPr>
        <w:t>No</w:t>
      </w:r>
      <w:r>
        <w:br/>
      </w:r>
      <w:r w:rsidRPr="68061CBD">
        <w:rPr>
          <w:rFonts w:ascii="Cambria" w:hAnsi="Cambria"/>
          <w:sz w:val="22"/>
          <w:szCs w:val="22"/>
          <w:lang w:val="en-US"/>
        </w:rPr>
        <w:t>Quantity:</w:t>
      </w:r>
      <w:r>
        <w:tab/>
      </w:r>
      <w:r w:rsidRPr="68061CBD">
        <w:rPr>
          <w:rFonts w:ascii="Cambria" w:hAnsi="Cambria"/>
          <w:sz w:val="22"/>
          <w:szCs w:val="22"/>
          <w:lang w:val="en-US"/>
        </w:rPr>
        <w:t>0 or 1</w:t>
      </w:r>
    </w:p>
    <w:p w14:paraId="061A7D69" w14:textId="77777777" w:rsidR="00D61BCA" w:rsidRPr="00126351" w:rsidRDefault="00D61BCA" w:rsidP="00D61BCA">
      <w:pPr>
        <w:spacing w:after="200"/>
        <w:rPr>
          <w:lang w:eastAsia="ko-KR"/>
        </w:rPr>
      </w:pPr>
      <w:r>
        <w:rPr>
          <w:lang w:eastAsia="ko-KR"/>
        </w:rPr>
        <w:t>The Display Fine Control</w:t>
      </w:r>
      <w:r w:rsidRPr="00126351">
        <w:rPr>
          <w:lang w:eastAsia="ko-KR"/>
        </w:rPr>
        <w:t xml:space="preserve"> Dynamic</w:t>
      </w:r>
      <w:r>
        <w:rPr>
          <w:lang w:eastAsia="ko-KR"/>
        </w:rPr>
        <w:t xml:space="preserve"> M</w:t>
      </w:r>
      <w:r w:rsidRPr="00126351">
        <w:rPr>
          <w:lang w:eastAsia="ko-KR"/>
        </w:rPr>
        <w:t xml:space="preserve">etadata is stored in </w:t>
      </w:r>
      <w:r>
        <w:rPr>
          <w:lang w:eastAsia="ko-KR"/>
        </w:rPr>
        <w:t xml:space="preserve">the </w:t>
      </w:r>
      <w:r w:rsidRPr="00126351">
        <w:rPr>
          <w:lang w:eastAsia="ko-KR"/>
        </w:rPr>
        <w:t>samples and is associated with one or more video frames.</w:t>
      </w:r>
    </w:p>
    <w:p w14:paraId="3E4B55F0" w14:textId="4149D5A0" w:rsidR="00FB6D74" w:rsidRPr="00D61BCA" w:rsidRDefault="00D61BCA" w:rsidP="00D61BCA">
      <w:pPr>
        <w:pStyle w:val="Example"/>
        <w:rPr>
          <w:sz w:val="22"/>
          <w:szCs w:val="22"/>
        </w:rPr>
      </w:pPr>
      <w:r w:rsidRPr="00D61BCA">
        <w:rPr>
          <w:sz w:val="22"/>
          <w:szCs w:val="22"/>
        </w:rPr>
        <w:t xml:space="preserve">The Decoding Time to Sample box provides the decoding time for the sample so that the metadata contained therein is made available to the display with sufficient lead time relative to the video composition time. Note that the video composition time and metadata composition time are identical. The lead time is required because display settings must be adjusted in advance of presentation time for correct operation. If </w:t>
      </w:r>
      <w:r w:rsidRPr="00D61BCA">
        <w:rPr>
          <w:rFonts w:ascii="Courier" w:hAnsi="Courier"/>
          <w:noProof/>
          <w:sz w:val="22"/>
          <w:szCs w:val="22"/>
        </w:rPr>
        <w:t>num_constant_backlight_voltage_time_intervals &gt; 1</w:t>
      </w:r>
      <w:r w:rsidRPr="00D61BCA">
        <w:rPr>
          <w:sz w:val="22"/>
          <w:szCs w:val="22"/>
        </w:rPr>
        <w:t xml:space="preserve">, then the lead time should be larger than the largest </w:t>
      </w:r>
      <w:r w:rsidRPr="00D61BCA">
        <w:rPr>
          <w:rFonts w:ascii="Courier" w:hAnsi="Courier"/>
          <w:noProof/>
          <w:sz w:val="22"/>
          <w:szCs w:val="22"/>
        </w:rPr>
        <w:t>constant_backlight_voltage_time_interval</w:t>
      </w:r>
      <w:r w:rsidRPr="00D61BCA">
        <w:rPr>
          <w:sz w:val="22"/>
          <w:szCs w:val="22"/>
        </w:rPr>
        <w:t>.</w:t>
      </w:r>
    </w:p>
    <w:p w14:paraId="29069935" w14:textId="10EB2FF5" w:rsidR="00D61BCA" w:rsidRDefault="00D61BCA" w:rsidP="00D61BCA">
      <w:pPr>
        <w:pStyle w:val="Heading4"/>
        <w:tabs>
          <w:tab w:val="clear" w:pos="1080"/>
        </w:tabs>
      </w:pPr>
      <w:r>
        <w:t>Syntax</w:t>
      </w:r>
    </w:p>
    <w:p w14:paraId="299B79F6" w14:textId="77777777" w:rsidR="00D61BCA" w:rsidRPr="00126351" w:rsidRDefault="00D61BCA" w:rsidP="00D61BCA">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
        <w:t>The D</w:t>
      </w:r>
      <w:r w:rsidRPr="00126351">
        <w:t xml:space="preserve">isplay </w:t>
      </w:r>
      <w:r>
        <w:t>Fine Control M</w:t>
      </w:r>
      <w:r w:rsidRPr="00126351">
        <w:t xml:space="preserve">etadata sample entry </w:t>
      </w:r>
      <w:r>
        <w:t xml:space="preserve">shall </w:t>
      </w:r>
      <w:r w:rsidRPr="00126351">
        <w:t>store static metadata as follows.</w:t>
      </w:r>
    </w:p>
    <w:p w14:paraId="4CA28F6F" w14:textId="77777777" w:rsidR="00D61BCA" w:rsidRDefault="00D61BCA" w:rsidP="00D61BCA">
      <w:pPr>
        <w:pStyle w:val="code0"/>
      </w:pPr>
      <w:r w:rsidRPr="00941B62">
        <w:t xml:space="preserve">class DisplayFineControlMetaDataSampleEntry() </w:t>
      </w:r>
      <w:r w:rsidRPr="00941B62">
        <w:br/>
      </w:r>
      <w:r w:rsidRPr="00941B62">
        <w:tab/>
        <w:t>extends MetaDataSampleEntry</w:t>
      </w:r>
      <w:r w:rsidRPr="003349DA">
        <w:rPr>
          <w:rFonts w:cs="Courier"/>
          <w:color w:val="000000"/>
        </w:rPr>
        <w:t xml:space="preserve"> (‘</w:t>
      </w:r>
      <w:r w:rsidRPr="00941B62">
        <w:t>dfce</w:t>
      </w:r>
      <w:r w:rsidRPr="003349DA">
        <w:rPr>
          <w:rFonts w:cs="Courier"/>
          <w:color w:val="000000"/>
        </w:rPr>
        <w:t>‘) {</w:t>
      </w:r>
      <w:r w:rsidRPr="003349DA">
        <w:rPr>
          <w:rFonts w:cs="Courier"/>
          <w:color w:val="000000"/>
        </w:rPr>
        <w:br/>
      </w:r>
      <w:r w:rsidRPr="00941B62">
        <w:t xml:space="preserve"> DisplayFineControlConfigurationBox();</w:t>
      </w:r>
      <w:r w:rsidRPr="00941B62">
        <w:br/>
        <w:t>}</w:t>
      </w:r>
      <w:r w:rsidRPr="00941B62">
        <w:br/>
      </w:r>
      <w:r w:rsidRPr="00941B62">
        <w:br/>
      </w:r>
      <w:r w:rsidRPr="00D638CD">
        <w:t xml:space="preserve">aligned(8) class DisplayFineControlConfigurationBox </w:t>
      </w:r>
      <w:r w:rsidRPr="00D638CD">
        <w:br/>
      </w:r>
      <w:r w:rsidRPr="00D638CD">
        <w:tab/>
        <w:t>extends FullBox(‘dfcC’, version = 0, flags = 0) {</w:t>
      </w:r>
      <w:r w:rsidRPr="00D638CD">
        <w:br/>
      </w:r>
      <w:r>
        <w:tab/>
      </w:r>
      <w:r w:rsidRPr="00941B62">
        <w:t>unsigned int(2) num_constant_backlight_voltage_time_intervals;</w:t>
      </w:r>
      <w:r w:rsidRPr="00941B62">
        <w:br/>
      </w:r>
      <w:r>
        <w:tab/>
      </w:r>
      <w:r w:rsidRPr="00941B62">
        <w:t xml:space="preserve">unsigned int(6) reserved = 0;   </w:t>
      </w:r>
      <w:r w:rsidRPr="00941B62">
        <w:br/>
      </w:r>
      <w:r>
        <w:tab/>
      </w:r>
      <w:r w:rsidRPr="00941B62">
        <w:t xml:space="preserve">unsigned int(16)constant_backlight_voltage_time_interval[ </w:t>
      </w:r>
      <w:r w:rsidRPr="00941B62">
        <w:br/>
      </w:r>
      <w:r>
        <w:tab/>
      </w:r>
      <w:r>
        <w:tab/>
      </w:r>
      <w:r>
        <w:tab/>
      </w:r>
      <w:r>
        <w:tab/>
      </w:r>
      <w:r>
        <w:tab/>
      </w:r>
      <w:r>
        <w:tab/>
      </w:r>
      <w:r>
        <w:tab/>
      </w:r>
      <w:r w:rsidRPr="00941B62">
        <w:t>num_constant_backlight_voltage_time_intervals</w:t>
      </w:r>
      <w:r w:rsidRPr="00941B62" w:rsidDel="001D0123">
        <w:t xml:space="preserve"> </w:t>
      </w:r>
      <w:r w:rsidRPr="00941B62">
        <w:t>];</w:t>
      </w:r>
      <w:r w:rsidRPr="00941B62">
        <w:br/>
      </w:r>
      <w:r>
        <w:tab/>
      </w:r>
      <w:r w:rsidRPr="00941B62">
        <w:t>unsigned int(2) num_max_variations;</w:t>
      </w:r>
      <w:r w:rsidRPr="00941B62">
        <w:br/>
      </w:r>
      <w:r>
        <w:tab/>
      </w:r>
      <w:r w:rsidRPr="00941B62">
        <w:t>unsigned int(6) reserved = 0;</w:t>
      </w:r>
      <w:r w:rsidRPr="00941B62">
        <w:br/>
      </w:r>
      <w:r>
        <w:tab/>
      </w:r>
      <w:r w:rsidRPr="00941B62">
        <w:t>unsigned int(16) max_variation[ num_max_variations</w:t>
      </w:r>
      <w:r w:rsidRPr="00941B62" w:rsidDel="001D0123">
        <w:t xml:space="preserve"> </w:t>
      </w:r>
      <w:r w:rsidRPr="00941B62">
        <w:t>];</w:t>
      </w:r>
      <w:r w:rsidRPr="00941B62">
        <w:br/>
        <w:t>}</w:t>
      </w:r>
    </w:p>
    <w:p w14:paraId="13657097" w14:textId="093B83A2" w:rsidR="00D61BCA" w:rsidRPr="00126351" w:rsidRDefault="00D61BCA" w:rsidP="00D61BCA">
      <w:r w:rsidRPr="00126351">
        <w:t xml:space="preserve">The </w:t>
      </w:r>
      <w:r>
        <w:t xml:space="preserve">Display Fine Control Metadata </w:t>
      </w:r>
      <w:r w:rsidRPr="00126351">
        <w:t xml:space="preserve">sample </w:t>
      </w:r>
      <w:r>
        <w:t>shall use the following syntax:</w:t>
      </w:r>
    </w:p>
    <w:p w14:paraId="359D0D79" w14:textId="77777777" w:rsidR="00D61BCA" w:rsidRPr="003349DA" w:rsidRDefault="00D61BCA" w:rsidP="00D61BCA">
      <w:pPr>
        <w:pStyle w:val="code0"/>
      </w:pPr>
      <w:r w:rsidRPr="00941B62">
        <w:t>class QualityLevels (num_quality_levels) {</w:t>
      </w:r>
      <w:r w:rsidRPr="00941B62">
        <w:br/>
      </w:r>
      <w:r w:rsidRPr="00941B62">
        <w:tab/>
        <w:t xml:space="preserve">unsigned int(8) </w:t>
      </w:r>
      <w:r>
        <w:t>rgb_component_for_infinite_psnr</w:t>
      </w:r>
      <w:r w:rsidRPr="00941B62">
        <w:t>;</w:t>
      </w:r>
      <w:r w:rsidRPr="00941B62">
        <w:br/>
      </w:r>
      <w:r w:rsidRPr="00941B62">
        <w:tab/>
        <w:t>for (i = 1; i &lt;=</w:t>
      </w:r>
      <w:r w:rsidRPr="00D638CD">
        <w:t xml:space="preserve"> num_quality_levels; i++) {</w:t>
      </w:r>
      <w:r w:rsidRPr="00D638CD">
        <w:br/>
      </w:r>
      <w:r w:rsidRPr="00135967">
        <w:tab/>
      </w:r>
      <w:r w:rsidRPr="00135967">
        <w:tab/>
        <w:t xml:space="preserve">unsigned int(8) </w:t>
      </w:r>
      <w:r>
        <w:t>max_rgb_component</w:t>
      </w:r>
      <w:r w:rsidRPr="00135967">
        <w:t xml:space="preserve">; </w:t>
      </w:r>
      <w:r w:rsidRPr="00135967">
        <w:br/>
      </w:r>
      <w:r w:rsidRPr="003349DA">
        <w:tab/>
      </w:r>
      <w:r w:rsidRPr="003349DA">
        <w:tab/>
        <w:t>unsigned int(8) scaled_psnr_rgb;</w:t>
      </w:r>
      <w:r w:rsidRPr="003349DA">
        <w:br/>
      </w:r>
      <w:r w:rsidRPr="003349DA">
        <w:tab/>
        <w:t xml:space="preserve">} </w:t>
      </w:r>
      <w:r w:rsidRPr="003349DA">
        <w:br/>
        <w:t>}</w:t>
      </w:r>
    </w:p>
    <w:p w14:paraId="651AB2C5" w14:textId="77777777" w:rsidR="00D61BCA" w:rsidRDefault="00D61BCA" w:rsidP="00D61BCA">
      <w:pPr>
        <w:pStyle w:val="code0"/>
      </w:pPr>
      <w:r w:rsidRPr="003349DA">
        <w:lastRenderedPageBreak/>
        <w:t>class MetadataSet (num_quality_levels) {</w:t>
      </w:r>
      <w:r w:rsidRPr="003349DA">
        <w:br/>
      </w:r>
      <w:r>
        <w:tab/>
      </w:r>
      <w:r w:rsidRPr="00941B62">
        <w:t xml:space="preserve">unsigned int(8) lower_bound; </w:t>
      </w:r>
      <w:r w:rsidRPr="00941B62">
        <w:br/>
      </w:r>
      <w:r>
        <w:tab/>
      </w:r>
      <w:r w:rsidRPr="00941B62">
        <w:t>if (lower_bound &gt; 0)</w:t>
      </w:r>
      <w:r w:rsidRPr="00941B62">
        <w:br/>
      </w:r>
      <w:r>
        <w:tab/>
      </w:r>
      <w:r>
        <w:tab/>
      </w:r>
      <w:r w:rsidRPr="00941B62">
        <w:t>unsigned int(8) upper_bound;</w:t>
      </w:r>
      <w:r w:rsidRPr="00941B62">
        <w:br/>
      </w:r>
      <w:r>
        <w:tab/>
      </w:r>
      <w:r w:rsidRPr="00941B62">
        <w:t>QualityLevels(num_quality_levels);</w:t>
      </w:r>
      <w:r>
        <w:br/>
      </w:r>
      <w:r w:rsidRPr="00941B62">
        <w:t>}</w:t>
      </w:r>
    </w:p>
    <w:p w14:paraId="4125E9F2" w14:textId="4C492B46" w:rsidR="00D61BCA" w:rsidRDefault="00D61BCA" w:rsidP="00D61BCA">
      <w:pPr>
        <w:pStyle w:val="Example"/>
        <w:jc w:val="left"/>
        <w:rPr>
          <w:sz w:val="22"/>
          <w:szCs w:val="22"/>
        </w:rPr>
      </w:pPr>
      <w:r w:rsidRPr="00D61BCA">
        <w:rPr>
          <w:rFonts w:ascii="Courier" w:eastAsia="MS Mincho" w:hAnsi="Courier"/>
          <w:noProof/>
          <w:lang w:eastAsia="ja-JP"/>
        </w:rPr>
        <w:t>class DisplayPowerReductionMetaDataSample {</w:t>
      </w:r>
      <w:r w:rsidRPr="00D61BCA">
        <w:rPr>
          <w:rFonts w:ascii="Courier" w:eastAsia="MS Mincho" w:hAnsi="Courier"/>
          <w:noProof/>
          <w:lang w:eastAsia="ja-JP"/>
        </w:rPr>
        <w:br/>
      </w:r>
      <w:r w:rsidRPr="00D61BCA">
        <w:rPr>
          <w:rFonts w:ascii="Courier" w:eastAsia="MS Mincho" w:hAnsi="Courier"/>
          <w:noProof/>
          <w:lang w:eastAsia="ja-JP"/>
        </w:rPr>
        <w:tab/>
        <w:t>unsigned int(4) num_quality_levels;</w:t>
      </w:r>
      <w:r w:rsidRPr="00D61BCA">
        <w:rPr>
          <w:rFonts w:ascii="Courier" w:eastAsia="MS Mincho" w:hAnsi="Courier"/>
          <w:noProof/>
          <w:lang w:eastAsia="ja-JP"/>
        </w:rPr>
        <w:br/>
      </w:r>
      <w:r w:rsidRPr="00D61BCA">
        <w:rPr>
          <w:rFonts w:ascii="Courier" w:eastAsia="MS Mincho" w:hAnsi="Courier"/>
          <w:noProof/>
          <w:lang w:eastAsia="ja-JP"/>
        </w:rPr>
        <w:tab/>
        <w:t>unsigned int(4) reserved = 0;</w:t>
      </w:r>
      <w:r w:rsidRPr="00D61BCA">
        <w:rPr>
          <w:rFonts w:ascii="Courier" w:eastAsia="MS Mincho" w:hAnsi="Courier"/>
          <w:noProof/>
          <w:lang w:eastAsia="ja-JP"/>
        </w:rPr>
        <w:br/>
      </w:r>
      <w:r w:rsidRPr="00D61BCA">
        <w:rPr>
          <w:rFonts w:ascii="Courier" w:eastAsia="MS Mincho" w:hAnsi="Courier"/>
          <w:noProof/>
          <w:lang w:eastAsia="ja-JP"/>
        </w:rPr>
        <w:br/>
      </w:r>
      <w:r w:rsidRPr="00D61BCA">
        <w:rPr>
          <w:rFonts w:ascii="Courier" w:eastAsia="MS Mincho" w:hAnsi="Courier"/>
          <w:noProof/>
          <w:lang w:eastAsia="ja-JP"/>
        </w:rPr>
        <w:tab/>
        <w:t xml:space="preserve">for (k=0; k&lt;num_constant_backlight_voltage_time_intervals; k++)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t xml:space="preserve">for (j = 0; j &lt; num_max_variations; j++) </w:t>
      </w:r>
      <w:r w:rsidRPr="00D61BCA">
        <w:rPr>
          <w:rFonts w:ascii="Courier" w:eastAsia="MS Mincho" w:hAnsi="Courier"/>
          <w:noProof/>
          <w:lang w:eastAsia="ja-JP"/>
        </w:rPr>
        <w:br/>
      </w:r>
      <w:r w:rsidRPr="00D61BCA">
        <w:rPr>
          <w:rFonts w:ascii="Courier" w:eastAsia="MS Mincho" w:hAnsi="Courier"/>
          <w:noProof/>
          <w:lang w:eastAsia="ja-JP"/>
        </w:rPr>
        <w:tab/>
      </w:r>
      <w:r w:rsidRPr="00D61BCA">
        <w:rPr>
          <w:rFonts w:ascii="Courier" w:eastAsia="MS Mincho" w:hAnsi="Courier"/>
          <w:noProof/>
          <w:lang w:eastAsia="ja-JP"/>
        </w:rPr>
        <w:tab/>
      </w:r>
      <w:r w:rsidRPr="00D61BCA">
        <w:rPr>
          <w:rFonts w:ascii="Courier" w:eastAsia="MS Mincho" w:hAnsi="Courier"/>
          <w:noProof/>
          <w:lang w:eastAsia="ja-JP"/>
        </w:rPr>
        <w:tab/>
        <w:t>MetadataSet(num_quality_levels);</w:t>
      </w:r>
      <w:r w:rsidRPr="00D61BCA">
        <w:rPr>
          <w:rFonts w:ascii="Courier" w:eastAsia="MS Mincho" w:hAnsi="Courier"/>
          <w:noProof/>
          <w:lang w:eastAsia="ja-JP"/>
        </w:rPr>
        <w:br/>
        <w:t>}</w:t>
      </w:r>
    </w:p>
    <w:p w14:paraId="423D6A98" w14:textId="71943B04" w:rsidR="00D61BCA" w:rsidRDefault="00D61BCA" w:rsidP="00D61BCA">
      <w:pPr>
        <w:pStyle w:val="Heading4"/>
        <w:tabs>
          <w:tab w:val="clear" w:pos="1080"/>
        </w:tabs>
      </w:pPr>
      <w:r>
        <w:t>Semantics</w:t>
      </w:r>
    </w:p>
    <w:p w14:paraId="5FDC879A" w14:textId="40D904BA" w:rsidR="00D61BCA" w:rsidRDefault="00D61BCA" w:rsidP="004417F0">
      <w:pPr>
        <w:pStyle w:val="Example"/>
        <w:rPr>
          <w:ins w:id="320" w:author="Ahmed Hamza" w:date="2024-03-03T14:58:00Z"/>
          <w:sz w:val="22"/>
          <w:szCs w:val="22"/>
        </w:rPr>
      </w:pPr>
      <w:r w:rsidRPr="00D61BCA">
        <w:rPr>
          <w:sz w:val="22"/>
          <w:szCs w:val="22"/>
        </w:rPr>
        <w:t>Semantics are defined in ISO/IEC 23001-11.</w:t>
      </w:r>
    </w:p>
    <w:p w14:paraId="2CBEEDDE" w14:textId="12122888" w:rsidR="006E04DE" w:rsidRDefault="006E04DE" w:rsidP="00C607F1">
      <w:pPr>
        <w:pStyle w:val="Heading3"/>
      </w:pPr>
      <w:bookmarkStart w:id="321" w:name="_Toc160505865"/>
      <w:bookmarkStart w:id="322" w:name="_Ref164094671"/>
      <w:r w:rsidRPr="00664948">
        <w:t xml:space="preserve">Display Attenuation </w:t>
      </w:r>
      <w:bookmarkEnd w:id="321"/>
      <w:r w:rsidRPr="00664948">
        <w:t>Map</w:t>
      </w:r>
      <w:ins w:id="323" w:author="Claire-Helene Demarty" w:date="2024-03-20T09:05:00Z">
        <w:r w:rsidR="00E63A4D">
          <w:t xml:space="preserve"> </w:t>
        </w:r>
      </w:ins>
      <w:r w:rsidR="00E63A4D">
        <w:t>Metadata</w:t>
      </w:r>
      <w:bookmarkEnd w:id="322"/>
    </w:p>
    <w:p w14:paraId="5070F967" w14:textId="77777777" w:rsidR="0093544F" w:rsidRPr="00665F50" w:rsidRDefault="0093544F" w:rsidP="0093544F">
      <w:pPr>
        <w:rPr>
          <w:ins w:id="324" w:author="Claire-Helene Demarty" w:date="2024-03-20T09:04:00Z"/>
          <w:rFonts w:eastAsia="MS Mincho" w:cs="Calibri"/>
        </w:rPr>
      </w:pPr>
      <w:ins w:id="325" w:author="Claire-Helene Demarty" w:date="2024-03-20T09:04:00Z">
        <w:r w:rsidRPr="00665F50">
          <w:rPr>
            <w:rFonts w:eastAsia="MS Mincho" w:cs="Calibri"/>
          </w:rPr>
          <w:t>A display attenuation map video is a 2D video where each frame conveys pixel-wise information that can be applied to a corresponding frame in the original video sequence through a processing operation to reduce the total energy consumption resulting from rendering the frames of that video.</w:t>
        </w:r>
      </w:ins>
    </w:p>
    <w:p w14:paraId="191CB2A5" w14:textId="77777777" w:rsidR="0093544F" w:rsidRPr="00413A92" w:rsidRDefault="0093544F" w:rsidP="00C607F1">
      <w:pPr>
        <w:pStyle w:val="Heading4"/>
        <w:rPr>
          <w:ins w:id="326" w:author="Claire-Helene Demarty" w:date="2024-03-20T09:04:00Z"/>
          <w:rFonts w:ascii="Calibri" w:eastAsia="Times New Roman" w:hAnsi="Calibri"/>
          <w:b w:val="0"/>
          <w:bCs/>
          <w:i/>
          <w:iCs/>
          <w:sz w:val="28"/>
          <w:szCs w:val="28"/>
        </w:rPr>
      </w:pPr>
      <w:ins w:id="327" w:author="Claire-Helene Demarty" w:date="2024-03-20T09:04:00Z">
        <w:r w:rsidRPr="00C607F1">
          <w:t>Attenuation Map Information Box</w:t>
        </w:r>
      </w:ins>
    </w:p>
    <w:p w14:paraId="7CFE2FB1" w14:textId="77777777" w:rsidR="0093544F" w:rsidRDefault="0093544F" w:rsidP="0093544F">
      <w:pPr>
        <w:rPr>
          <w:ins w:id="328" w:author="Claire-Helene Demarty" w:date="2024-03-20T09:04:00Z"/>
          <w:rFonts w:eastAsia="MS Mincho" w:cs="Calibri"/>
        </w:rPr>
      </w:pPr>
      <w:ins w:id="329" w:author="Claire-Helene Demarty" w:date="2024-03-20T09:04:00Z">
        <w:r w:rsidRPr="6AE7F31C">
          <w:rPr>
            <w:rFonts w:eastAsia="MS Mincho" w:cs="Calibri"/>
          </w:rPr>
          <w:t xml:space="preserve">An </w:t>
        </w:r>
        <w:proofErr w:type="spellStart"/>
        <w:r w:rsidRPr="6AE7F31C">
          <w:rPr>
            <w:rFonts w:ascii="Courier" w:eastAsia="MS Mincho" w:hAnsi="Courier"/>
          </w:rPr>
          <w:t>AttenuationMapInformationBox</w:t>
        </w:r>
        <w:proofErr w:type="spellEnd"/>
        <w:r w:rsidRPr="6AE7F31C">
          <w:rPr>
            <w:rFonts w:ascii="Calibri" w:eastAsia="MS Mincho" w:hAnsi="Calibri" w:cs="Calibri"/>
            <w:sz w:val="24"/>
            <w:szCs w:val="24"/>
          </w:rPr>
          <w:t xml:space="preserve"> </w:t>
        </w:r>
        <w:r w:rsidRPr="6AE7F31C">
          <w:rPr>
            <w:rFonts w:eastAsia="MS Mincho" w:cs="Calibri"/>
          </w:rPr>
          <w:t xml:space="preserve">contains information about the characteristics of the display attenuation map data stream carried by the track in which it is signalled. It is identified by the 4CC </w:t>
        </w:r>
        <w:r w:rsidRPr="6AE7F31C">
          <w:rPr>
            <w:rFonts w:ascii="Calibri" w:eastAsia="MS Mincho" w:hAnsi="Calibri" w:cs="Calibri"/>
            <w:sz w:val="24"/>
            <w:szCs w:val="24"/>
          </w:rPr>
          <w:t>‘</w:t>
        </w:r>
        <w:r w:rsidRPr="6AE7F31C">
          <w:rPr>
            <w:rFonts w:ascii="Courier New" w:eastAsia="MS Mincho" w:hAnsi="Courier New" w:cs="Courier New"/>
          </w:rPr>
          <w:t>amid</w:t>
        </w:r>
        <w:r w:rsidRPr="6AE7F31C">
          <w:rPr>
            <w:rFonts w:ascii="Calibri" w:eastAsia="MS Mincho" w:hAnsi="Calibri" w:cs="Calibri"/>
            <w:sz w:val="24"/>
            <w:szCs w:val="24"/>
          </w:rPr>
          <w:t>’</w:t>
        </w:r>
        <w:r w:rsidRPr="6AE7F31C">
          <w:rPr>
            <w:rFonts w:eastAsia="MS Mincho" w:cs="Calibri"/>
          </w:rPr>
          <w:t xml:space="preserve">. The information in the payload of the track may include pre-processing operations that should be applied to the samples of the attenuation map sample as well as other information that may distinguish one display attenuation map track from another for the same content, which enables a player to select the most suitable track </w:t>
        </w:r>
        <w:r>
          <w:rPr>
            <w:rFonts w:eastAsia="MS Mincho" w:cs="Calibri"/>
          </w:rPr>
          <w:t xml:space="preserve">based on </w:t>
        </w:r>
        <w:r w:rsidRPr="6AE7F31C">
          <w:rPr>
            <w:rFonts w:eastAsia="MS Mincho" w:cs="Calibri"/>
          </w:rPr>
          <w:t>its energy reduction strategy.</w:t>
        </w:r>
      </w:ins>
    </w:p>
    <w:p w14:paraId="3E788BA4" w14:textId="77777777" w:rsidR="0093544F" w:rsidRPr="007811EA" w:rsidRDefault="0093544F" w:rsidP="00C607F1">
      <w:pPr>
        <w:pStyle w:val="Heading5"/>
        <w:rPr>
          <w:ins w:id="330" w:author="Claire-Helene Demarty" w:date="2024-03-20T09:04:00Z"/>
          <w:rFonts w:ascii="Calibri" w:eastAsia="Times New Roman" w:hAnsi="Calibri"/>
          <w:b w:val="0"/>
          <w:bCs/>
          <w:i/>
          <w:iCs/>
          <w:sz w:val="28"/>
          <w:szCs w:val="28"/>
        </w:rPr>
      </w:pPr>
      <w:ins w:id="331" w:author="Claire-Helene Demarty" w:date="2024-03-20T09:04:00Z">
        <w:r w:rsidRPr="00C607F1">
          <w:t>Syntax</w:t>
        </w:r>
      </w:ins>
    </w:p>
    <w:p w14:paraId="3191F376" w14:textId="77777777" w:rsidR="0093544F" w:rsidRPr="00C607F1" w:rsidRDefault="0093544F" w:rsidP="00C607F1">
      <w:pPr>
        <w:spacing w:after="0" w:line="240" w:lineRule="auto"/>
        <w:rPr>
          <w:ins w:id="332" w:author="Claire-Helene Demarty" w:date="2024-03-20T09:04:00Z"/>
          <w:rFonts w:ascii="Courier" w:eastAsia="MS Mincho" w:hAnsi="Courier"/>
          <w:sz w:val="20"/>
          <w:szCs w:val="20"/>
        </w:rPr>
      </w:pPr>
      <w:proofErr w:type="gramStart"/>
      <w:ins w:id="333" w:author="Claire-Helene Demarty" w:date="2024-03-20T09:04:00Z">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AMIApproximationModel</w:t>
        </w:r>
        <w:proofErr w:type="spellEnd"/>
        <w:r w:rsidRPr="00C607F1">
          <w:rPr>
            <w:rFonts w:ascii="Courier" w:eastAsia="MS Mincho" w:hAnsi="Courier"/>
            <w:sz w:val="20"/>
            <w:szCs w:val="20"/>
          </w:rPr>
          <w:t>() {</w:t>
        </w:r>
      </w:ins>
    </w:p>
    <w:p w14:paraId="4735CA63" w14:textId="77777777" w:rsidR="0093544F" w:rsidRPr="00C607F1" w:rsidRDefault="0093544F" w:rsidP="00C607F1">
      <w:pPr>
        <w:spacing w:after="0" w:line="240" w:lineRule="auto"/>
        <w:rPr>
          <w:ins w:id="334" w:author="Claire-Helene Demarty" w:date="2024-03-20T09:04:00Z"/>
          <w:rFonts w:ascii="Courier" w:eastAsia="MS Mincho" w:hAnsi="Courier"/>
          <w:sz w:val="20"/>
          <w:szCs w:val="20"/>
        </w:rPr>
      </w:pPr>
      <w:ins w:id="335" w:author="Claire-Helene Demarty" w:date="2024-03-20T09:04:00Z">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4) reserved = 0;</w:t>
        </w:r>
      </w:ins>
    </w:p>
    <w:p w14:paraId="75A20D9B" w14:textId="77777777" w:rsidR="0093544F" w:rsidRPr="00C607F1" w:rsidRDefault="0093544F" w:rsidP="00C607F1">
      <w:pPr>
        <w:spacing w:after="0" w:line="240" w:lineRule="auto"/>
        <w:rPr>
          <w:ins w:id="336" w:author="Claire-Helene Demarty" w:date="2024-03-20T09:04:00Z"/>
          <w:rFonts w:ascii="Courier" w:eastAsia="MS Mincho" w:hAnsi="Courier"/>
          <w:sz w:val="20"/>
          <w:szCs w:val="20"/>
        </w:rPr>
      </w:pPr>
      <w:ins w:id="337"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ami_map_approx_model</w:t>
        </w:r>
        <w:proofErr w:type="spellEnd"/>
        <w:r w:rsidRPr="00C607F1">
          <w:rPr>
            <w:rFonts w:ascii="Courier" w:eastAsia="MS Mincho" w:hAnsi="Courier"/>
            <w:sz w:val="20"/>
            <w:szCs w:val="20"/>
          </w:rPr>
          <w:t>;</w:t>
        </w:r>
      </w:ins>
    </w:p>
    <w:p w14:paraId="64F0E4C0" w14:textId="77777777" w:rsidR="0093544F" w:rsidRPr="00C607F1" w:rsidRDefault="0093544F" w:rsidP="00C607F1">
      <w:pPr>
        <w:spacing w:after="0" w:line="240" w:lineRule="auto"/>
        <w:rPr>
          <w:ins w:id="338" w:author="Claire-Helene Demarty" w:date="2024-03-20T09:04:00Z"/>
          <w:rFonts w:ascii="Courier" w:eastAsia="MS Mincho" w:hAnsi="Courier"/>
          <w:sz w:val="20"/>
          <w:szCs w:val="20"/>
        </w:rPr>
      </w:pPr>
      <w:ins w:id="339" w:author="Claire-Helene Demarty" w:date="2024-03-20T09:04:00Z">
        <w:r w:rsidRPr="00C607F1">
          <w:rPr>
            <w:rFonts w:ascii="Courier" w:eastAsia="MS Mincho" w:hAnsi="Courier"/>
            <w:sz w:val="20"/>
            <w:szCs w:val="20"/>
          </w:rPr>
          <w:t>}</w:t>
        </w:r>
      </w:ins>
    </w:p>
    <w:p w14:paraId="088473BE" w14:textId="77777777" w:rsidR="0093544F" w:rsidRPr="00C607F1" w:rsidRDefault="0093544F" w:rsidP="00C607F1">
      <w:pPr>
        <w:spacing w:after="0" w:line="240" w:lineRule="auto"/>
        <w:rPr>
          <w:ins w:id="340" w:author="Claire-Helene Demarty" w:date="2024-03-20T09:04:00Z"/>
          <w:rFonts w:ascii="Courier" w:eastAsia="MS Mincho" w:hAnsi="Courier"/>
          <w:sz w:val="20"/>
          <w:szCs w:val="20"/>
        </w:rPr>
      </w:pPr>
    </w:p>
    <w:p w14:paraId="5C58F944" w14:textId="77777777" w:rsidR="0093544F" w:rsidRPr="00C607F1" w:rsidRDefault="0093544F" w:rsidP="00C607F1">
      <w:pPr>
        <w:spacing w:after="0" w:line="240" w:lineRule="auto"/>
        <w:rPr>
          <w:ins w:id="341" w:author="Claire-Helene Demarty" w:date="2024-03-20T09:04:00Z"/>
          <w:rFonts w:ascii="Courier" w:eastAsia="MS Mincho" w:hAnsi="Courier"/>
          <w:sz w:val="20"/>
          <w:szCs w:val="20"/>
        </w:rPr>
      </w:pPr>
      <w:proofErr w:type="gramStart"/>
      <w:ins w:id="342" w:author="Claire-Helene Demarty" w:date="2024-03-20T09:04:00Z">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AMIWindowInfo</w:t>
        </w:r>
        <w:proofErr w:type="spellEnd"/>
        <w:r w:rsidRPr="00C607F1">
          <w:rPr>
            <w:rFonts w:ascii="Courier" w:eastAsia="MS Mincho" w:hAnsi="Courier"/>
            <w:sz w:val="20"/>
            <w:szCs w:val="20"/>
          </w:rPr>
          <w:t>() {</w:t>
        </w:r>
      </w:ins>
    </w:p>
    <w:p w14:paraId="5C5F9D36" w14:textId="77777777" w:rsidR="0093544F" w:rsidRPr="00C607F1" w:rsidRDefault="0093544F" w:rsidP="00C607F1">
      <w:pPr>
        <w:spacing w:after="0" w:line="240" w:lineRule="auto"/>
        <w:rPr>
          <w:ins w:id="343" w:author="Claire-Helene Demarty" w:date="2024-03-20T09:04:00Z"/>
          <w:rFonts w:ascii="Courier" w:eastAsia="MS Mincho" w:hAnsi="Courier"/>
          <w:sz w:val="20"/>
          <w:szCs w:val="20"/>
        </w:rPr>
      </w:pPr>
      <w:ins w:id="344"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ami_window_x</w:t>
        </w:r>
        <w:proofErr w:type="spellEnd"/>
        <w:r w:rsidRPr="00C607F1">
          <w:rPr>
            <w:rFonts w:ascii="Courier" w:eastAsia="MS Mincho" w:hAnsi="Courier"/>
            <w:sz w:val="20"/>
            <w:szCs w:val="20"/>
          </w:rPr>
          <w:t>;</w:t>
        </w:r>
      </w:ins>
    </w:p>
    <w:p w14:paraId="5B1F15F4" w14:textId="77777777" w:rsidR="0093544F" w:rsidRPr="00C607F1" w:rsidRDefault="0093544F" w:rsidP="00C607F1">
      <w:pPr>
        <w:spacing w:after="0" w:line="240" w:lineRule="auto"/>
        <w:rPr>
          <w:ins w:id="345" w:author="Claire-Helene Demarty" w:date="2024-03-20T09:04:00Z"/>
          <w:rFonts w:ascii="Courier" w:eastAsia="MS Mincho" w:hAnsi="Courier"/>
          <w:sz w:val="20"/>
          <w:szCs w:val="20"/>
        </w:rPr>
      </w:pPr>
      <w:ins w:id="346"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ami_window_y</w:t>
        </w:r>
        <w:proofErr w:type="spellEnd"/>
        <w:r w:rsidRPr="00C607F1">
          <w:rPr>
            <w:rFonts w:ascii="Courier" w:eastAsia="MS Mincho" w:hAnsi="Courier"/>
            <w:sz w:val="20"/>
            <w:szCs w:val="20"/>
          </w:rPr>
          <w:t>;</w:t>
        </w:r>
      </w:ins>
    </w:p>
    <w:p w14:paraId="529A1CB6" w14:textId="77777777" w:rsidR="0093544F" w:rsidRPr="00C607F1" w:rsidRDefault="0093544F" w:rsidP="00C607F1">
      <w:pPr>
        <w:spacing w:after="0" w:line="240" w:lineRule="auto"/>
        <w:rPr>
          <w:ins w:id="347" w:author="Claire-Helene Demarty" w:date="2024-03-20T09:04:00Z"/>
          <w:rFonts w:ascii="Courier" w:eastAsia="MS Mincho" w:hAnsi="Courier"/>
          <w:sz w:val="20"/>
          <w:szCs w:val="20"/>
        </w:rPr>
      </w:pPr>
      <w:ins w:id="348"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ami_window_width</w:t>
        </w:r>
        <w:proofErr w:type="spellEnd"/>
        <w:r w:rsidRPr="00C607F1">
          <w:rPr>
            <w:rFonts w:ascii="Courier" w:eastAsia="MS Mincho" w:hAnsi="Courier"/>
            <w:sz w:val="20"/>
            <w:szCs w:val="20"/>
          </w:rPr>
          <w:t>;</w:t>
        </w:r>
      </w:ins>
    </w:p>
    <w:p w14:paraId="7D4C619B" w14:textId="77777777" w:rsidR="0093544F" w:rsidRPr="00C607F1" w:rsidRDefault="0093544F" w:rsidP="00C607F1">
      <w:pPr>
        <w:spacing w:after="0" w:line="240" w:lineRule="auto"/>
        <w:rPr>
          <w:ins w:id="349" w:author="Claire-Helene Demarty" w:date="2024-03-20T09:04:00Z"/>
          <w:rFonts w:ascii="Courier" w:eastAsia="MS Mincho" w:hAnsi="Courier"/>
          <w:sz w:val="20"/>
          <w:szCs w:val="20"/>
        </w:rPr>
      </w:pPr>
      <w:ins w:id="350"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ami_window_height</w:t>
        </w:r>
        <w:proofErr w:type="spellEnd"/>
        <w:r w:rsidRPr="00C607F1">
          <w:rPr>
            <w:rFonts w:ascii="Courier" w:eastAsia="MS Mincho" w:hAnsi="Courier"/>
            <w:sz w:val="20"/>
            <w:szCs w:val="20"/>
          </w:rPr>
          <w:t>;</w:t>
        </w:r>
      </w:ins>
    </w:p>
    <w:p w14:paraId="7649824C" w14:textId="77777777" w:rsidR="0093544F" w:rsidRPr="00C607F1" w:rsidRDefault="0093544F" w:rsidP="00C607F1">
      <w:pPr>
        <w:spacing w:after="0" w:line="240" w:lineRule="auto"/>
        <w:rPr>
          <w:ins w:id="351" w:author="Claire-Helene Demarty" w:date="2024-03-20T09:04:00Z"/>
          <w:rFonts w:ascii="Courier" w:eastAsia="MS Mincho" w:hAnsi="Courier"/>
          <w:sz w:val="20"/>
          <w:szCs w:val="20"/>
        </w:rPr>
      </w:pPr>
      <w:ins w:id="352" w:author="Claire-Helene Demarty" w:date="2024-03-20T09:04:00Z">
        <w:r w:rsidRPr="00C607F1">
          <w:rPr>
            <w:rFonts w:ascii="Courier" w:eastAsia="MS Mincho" w:hAnsi="Courier"/>
            <w:sz w:val="20"/>
            <w:szCs w:val="20"/>
          </w:rPr>
          <w:t>}</w:t>
        </w:r>
      </w:ins>
    </w:p>
    <w:p w14:paraId="7D189BB6" w14:textId="77777777" w:rsidR="0093544F" w:rsidRPr="00C607F1" w:rsidRDefault="0093544F" w:rsidP="00C607F1">
      <w:pPr>
        <w:spacing w:after="0" w:line="240" w:lineRule="auto"/>
        <w:rPr>
          <w:ins w:id="353" w:author="Claire-Helene Demarty" w:date="2024-03-20T09:04:00Z"/>
          <w:rFonts w:ascii="Courier" w:eastAsia="MS Mincho" w:hAnsi="Courier"/>
          <w:sz w:val="20"/>
          <w:szCs w:val="20"/>
        </w:rPr>
      </w:pPr>
    </w:p>
    <w:p w14:paraId="341A89EE" w14:textId="77777777" w:rsidR="0093544F" w:rsidRPr="00C607F1" w:rsidRDefault="0093544F" w:rsidP="00C607F1">
      <w:pPr>
        <w:spacing w:after="0" w:line="240" w:lineRule="auto"/>
        <w:rPr>
          <w:ins w:id="354" w:author="Claire-Helene Demarty" w:date="2024-03-20T09:04:00Z"/>
          <w:rFonts w:ascii="Courier" w:eastAsia="MS Mincho" w:hAnsi="Courier"/>
          <w:sz w:val="20"/>
          <w:szCs w:val="20"/>
        </w:rPr>
      </w:pPr>
      <w:proofErr w:type="gramStart"/>
      <w:ins w:id="355" w:author="Claire-Helene Demarty" w:date="2024-03-20T09:04:00Z">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AMIVideoQualityInfo</w:t>
        </w:r>
        <w:proofErr w:type="spellEnd"/>
        <w:r w:rsidRPr="00C607F1">
          <w:rPr>
            <w:rFonts w:ascii="Courier" w:eastAsia="MS Mincho" w:hAnsi="Courier"/>
            <w:sz w:val="20"/>
            <w:szCs w:val="20"/>
          </w:rPr>
          <w:t>() {</w:t>
        </w:r>
      </w:ins>
    </w:p>
    <w:p w14:paraId="792A5031" w14:textId="77777777" w:rsidR="0093544F" w:rsidRPr="00C607F1" w:rsidRDefault="0093544F" w:rsidP="00C607F1">
      <w:pPr>
        <w:spacing w:after="0" w:line="240" w:lineRule="auto"/>
        <w:rPr>
          <w:ins w:id="356" w:author="Claire-Helene Demarty" w:date="2024-03-20T09:04:00Z"/>
          <w:rFonts w:ascii="Courier" w:eastAsia="MS Mincho" w:hAnsi="Courier"/>
          <w:sz w:val="20"/>
          <w:szCs w:val="20"/>
        </w:rPr>
      </w:pPr>
      <w:ins w:id="357" w:author="Claire-Helene Demarty" w:date="2024-03-20T09:04:00Z">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5) reserved = 0;</w:t>
        </w:r>
      </w:ins>
    </w:p>
    <w:p w14:paraId="675354BF" w14:textId="77777777" w:rsidR="0093544F" w:rsidRPr="00C607F1" w:rsidRDefault="0093544F" w:rsidP="00C607F1">
      <w:pPr>
        <w:spacing w:after="0" w:line="240" w:lineRule="auto"/>
        <w:rPr>
          <w:ins w:id="358" w:author="Claire-Helene Demarty" w:date="2024-03-20T09:04:00Z"/>
          <w:rFonts w:ascii="Courier" w:eastAsia="MS Mincho" w:hAnsi="Courier"/>
          <w:sz w:val="20"/>
          <w:szCs w:val="20"/>
        </w:rPr>
      </w:pPr>
      <w:ins w:id="359"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3) </w:t>
        </w:r>
        <w:proofErr w:type="spellStart"/>
        <w:r w:rsidRPr="00C607F1">
          <w:rPr>
            <w:rFonts w:ascii="Courier" w:eastAsia="MS Mincho" w:hAnsi="Courier"/>
            <w:sz w:val="20"/>
            <w:szCs w:val="20"/>
          </w:rPr>
          <w:t>ami_quality_metric</w:t>
        </w:r>
        <w:proofErr w:type="spellEnd"/>
        <w:r w:rsidRPr="00C607F1">
          <w:rPr>
            <w:rFonts w:ascii="Courier" w:eastAsia="MS Mincho" w:hAnsi="Courier"/>
            <w:sz w:val="20"/>
            <w:szCs w:val="20"/>
          </w:rPr>
          <w:t>;</w:t>
        </w:r>
      </w:ins>
    </w:p>
    <w:p w14:paraId="02E70147" w14:textId="77777777" w:rsidR="0093544F" w:rsidRPr="00C607F1" w:rsidRDefault="0093544F" w:rsidP="00C607F1">
      <w:pPr>
        <w:spacing w:after="0" w:line="240" w:lineRule="auto"/>
        <w:rPr>
          <w:ins w:id="360" w:author="Claire-Helene Demarty" w:date="2024-03-20T09:04:00Z"/>
          <w:rFonts w:ascii="Courier" w:eastAsia="MS Mincho" w:hAnsi="Courier"/>
          <w:sz w:val="20"/>
          <w:szCs w:val="20"/>
        </w:rPr>
      </w:pPr>
      <w:ins w:id="361"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ami_quality_reduction</w:t>
        </w:r>
        <w:proofErr w:type="spellEnd"/>
        <w:r w:rsidRPr="00C607F1">
          <w:rPr>
            <w:rFonts w:ascii="Courier" w:eastAsia="MS Mincho" w:hAnsi="Courier"/>
            <w:sz w:val="20"/>
            <w:szCs w:val="20"/>
          </w:rPr>
          <w:t>;</w:t>
        </w:r>
      </w:ins>
    </w:p>
    <w:p w14:paraId="7328A4C1" w14:textId="77777777" w:rsidR="0093544F" w:rsidRPr="00C607F1" w:rsidRDefault="0093544F" w:rsidP="00C607F1">
      <w:pPr>
        <w:spacing w:after="0" w:line="240" w:lineRule="auto"/>
        <w:rPr>
          <w:ins w:id="362" w:author="Claire-Helene Demarty" w:date="2024-03-20T09:04:00Z"/>
          <w:rFonts w:ascii="Courier" w:eastAsia="MS Mincho" w:hAnsi="Courier"/>
          <w:sz w:val="20"/>
          <w:szCs w:val="20"/>
        </w:rPr>
      </w:pPr>
      <w:ins w:id="363" w:author="Claire-Helene Demarty" w:date="2024-03-20T09:04:00Z">
        <w:r w:rsidRPr="00C607F1">
          <w:rPr>
            <w:rFonts w:ascii="Courier" w:eastAsia="MS Mincho" w:hAnsi="Courier"/>
            <w:sz w:val="20"/>
            <w:szCs w:val="20"/>
          </w:rPr>
          <w:t>}</w:t>
        </w:r>
      </w:ins>
    </w:p>
    <w:p w14:paraId="79458782" w14:textId="77777777" w:rsidR="0093544F" w:rsidRPr="00C607F1" w:rsidRDefault="0093544F" w:rsidP="00C607F1">
      <w:pPr>
        <w:spacing w:after="0" w:line="240" w:lineRule="auto"/>
        <w:rPr>
          <w:ins w:id="364" w:author="Claire-Helene Demarty" w:date="2024-03-20T09:04:00Z"/>
          <w:rFonts w:ascii="Courier" w:eastAsia="MS Mincho" w:hAnsi="Courier"/>
          <w:sz w:val="20"/>
          <w:szCs w:val="20"/>
        </w:rPr>
      </w:pPr>
    </w:p>
    <w:p w14:paraId="7B6C7FAF" w14:textId="77777777" w:rsidR="0093544F" w:rsidRPr="00C607F1" w:rsidRDefault="0093544F" w:rsidP="00C607F1">
      <w:pPr>
        <w:spacing w:after="0" w:line="240" w:lineRule="auto"/>
        <w:rPr>
          <w:ins w:id="365" w:author="Claire-Helene Demarty" w:date="2024-03-20T09:04:00Z"/>
          <w:rFonts w:ascii="Courier" w:eastAsia="MS Mincho" w:hAnsi="Courier"/>
          <w:sz w:val="20"/>
          <w:szCs w:val="20"/>
        </w:rPr>
      </w:pPr>
      <w:proofErr w:type="gramStart"/>
      <w:ins w:id="366" w:author="Claire-Helene Demarty" w:date="2024-03-20T09:04:00Z">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AMIPreprocessingInfo</w:t>
        </w:r>
        <w:proofErr w:type="spellEnd"/>
        <w:r w:rsidRPr="00C607F1">
          <w:rPr>
            <w:rFonts w:ascii="Courier" w:eastAsia="MS Mincho" w:hAnsi="Courier"/>
            <w:sz w:val="20"/>
            <w:szCs w:val="20"/>
          </w:rPr>
          <w:t>() {</w:t>
        </w:r>
      </w:ins>
    </w:p>
    <w:p w14:paraId="0C6B475A" w14:textId="77777777" w:rsidR="0093544F" w:rsidRPr="00C607F1" w:rsidRDefault="0093544F" w:rsidP="00C607F1">
      <w:pPr>
        <w:spacing w:after="0" w:line="240" w:lineRule="auto"/>
        <w:rPr>
          <w:ins w:id="367" w:author="Claire-Helene Demarty" w:date="2024-03-20T09:04:00Z"/>
          <w:rFonts w:ascii="Courier" w:eastAsia="MS Mincho" w:hAnsi="Courier"/>
          <w:sz w:val="20"/>
          <w:szCs w:val="20"/>
        </w:rPr>
      </w:pPr>
      <w:ins w:id="368" w:author="Claire-Helene Demarty" w:date="2024-03-20T09:04:00Z">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6) reserved = 0;</w:t>
        </w:r>
      </w:ins>
    </w:p>
    <w:p w14:paraId="0A9CF508" w14:textId="77777777" w:rsidR="0093544F" w:rsidRPr="00C607F1" w:rsidRDefault="0093544F" w:rsidP="00C607F1">
      <w:pPr>
        <w:spacing w:after="0" w:line="240" w:lineRule="auto"/>
        <w:rPr>
          <w:ins w:id="369" w:author="Claire-Helene Demarty" w:date="2024-03-20T09:04:00Z"/>
          <w:rFonts w:ascii="Courier" w:eastAsia="MS Mincho" w:hAnsi="Courier"/>
          <w:sz w:val="20"/>
          <w:szCs w:val="20"/>
        </w:rPr>
      </w:pPr>
      <w:ins w:id="370"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2) </w:t>
        </w:r>
        <w:proofErr w:type="spellStart"/>
        <w:r w:rsidRPr="00C607F1">
          <w:rPr>
            <w:rFonts w:ascii="Courier" w:eastAsia="MS Mincho" w:hAnsi="Courier"/>
            <w:sz w:val="20"/>
            <w:szCs w:val="20"/>
          </w:rPr>
          <w:t>ami_preprocessing_type</w:t>
        </w:r>
        <w:proofErr w:type="spellEnd"/>
        <w:r w:rsidRPr="00C607F1">
          <w:rPr>
            <w:rFonts w:ascii="Courier" w:eastAsia="MS Mincho" w:hAnsi="Courier"/>
            <w:sz w:val="20"/>
            <w:szCs w:val="20"/>
          </w:rPr>
          <w:t>;</w:t>
        </w:r>
      </w:ins>
    </w:p>
    <w:p w14:paraId="4270E343" w14:textId="77777777" w:rsidR="0093544F" w:rsidRPr="00C607F1" w:rsidRDefault="0093544F" w:rsidP="00C607F1">
      <w:pPr>
        <w:spacing w:after="0" w:line="240" w:lineRule="auto"/>
        <w:rPr>
          <w:ins w:id="371" w:author="Claire-Helene Demarty" w:date="2024-03-20T09:04:00Z"/>
          <w:rFonts w:ascii="Courier" w:eastAsia="MS Mincho" w:hAnsi="Courier"/>
          <w:sz w:val="20"/>
          <w:szCs w:val="20"/>
        </w:rPr>
      </w:pPr>
      <w:ins w:id="372"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ami_max_value</w:t>
        </w:r>
        <w:proofErr w:type="spellEnd"/>
        <w:r w:rsidRPr="00C607F1">
          <w:rPr>
            <w:rFonts w:ascii="Courier" w:eastAsia="MS Mincho" w:hAnsi="Courier"/>
            <w:sz w:val="20"/>
            <w:szCs w:val="20"/>
          </w:rPr>
          <w:t>;</w:t>
        </w:r>
      </w:ins>
    </w:p>
    <w:p w14:paraId="7FCB5362" w14:textId="77777777" w:rsidR="0093544F" w:rsidRPr="00C607F1" w:rsidRDefault="0093544F" w:rsidP="00C607F1">
      <w:pPr>
        <w:spacing w:after="0" w:line="240" w:lineRule="auto"/>
        <w:rPr>
          <w:ins w:id="373" w:author="Claire-Helene Demarty" w:date="2024-03-20T09:04:00Z"/>
          <w:rFonts w:ascii="Courier" w:eastAsia="MS Mincho" w:hAnsi="Courier"/>
          <w:sz w:val="20"/>
          <w:szCs w:val="20"/>
        </w:rPr>
      </w:pPr>
      <w:ins w:id="374"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8) </w:t>
        </w:r>
        <w:proofErr w:type="spellStart"/>
        <w:r w:rsidRPr="00C607F1">
          <w:rPr>
            <w:rFonts w:ascii="Courier" w:eastAsia="MS Mincho" w:hAnsi="Courier"/>
            <w:sz w:val="20"/>
            <w:szCs w:val="20"/>
          </w:rPr>
          <w:t>ami_preprocessing_scale</w:t>
        </w:r>
        <w:proofErr w:type="spellEnd"/>
        <w:r w:rsidRPr="00C607F1">
          <w:rPr>
            <w:rFonts w:ascii="Courier" w:eastAsia="MS Mincho" w:hAnsi="Courier"/>
            <w:sz w:val="20"/>
            <w:szCs w:val="20"/>
          </w:rPr>
          <w:t>;</w:t>
        </w:r>
      </w:ins>
    </w:p>
    <w:p w14:paraId="364AD2D5" w14:textId="77777777" w:rsidR="0093544F" w:rsidRPr="00C607F1" w:rsidRDefault="0093544F" w:rsidP="00C607F1">
      <w:pPr>
        <w:spacing w:after="0" w:line="240" w:lineRule="auto"/>
        <w:rPr>
          <w:ins w:id="375" w:author="Claire-Helene Demarty" w:date="2024-03-20T09:04:00Z"/>
          <w:rFonts w:ascii="Courier" w:eastAsia="MS Mincho" w:hAnsi="Courier"/>
          <w:sz w:val="20"/>
          <w:szCs w:val="20"/>
        </w:rPr>
      </w:pPr>
      <w:ins w:id="376" w:author="Claire-Helene Demarty" w:date="2024-03-20T09:04:00Z">
        <w:r w:rsidRPr="00C607F1">
          <w:rPr>
            <w:rFonts w:ascii="Courier" w:eastAsia="MS Mincho" w:hAnsi="Courier"/>
            <w:sz w:val="20"/>
            <w:szCs w:val="20"/>
          </w:rPr>
          <w:t>}</w:t>
        </w:r>
      </w:ins>
    </w:p>
    <w:p w14:paraId="6F87155C" w14:textId="77777777" w:rsidR="0093544F" w:rsidRPr="00C607F1" w:rsidRDefault="0093544F" w:rsidP="00C607F1">
      <w:pPr>
        <w:spacing w:after="0" w:line="240" w:lineRule="auto"/>
        <w:rPr>
          <w:ins w:id="377" w:author="Claire-Helene Demarty" w:date="2024-03-20T09:04:00Z"/>
          <w:rFonts w:ascii="Courier" w:eastAsia="MS Mincho" w:hAnsi="Courier"/>
          <w:sz w:val="20"/>
          <w:szCs w:val="20"/>
        </w:rPr>
      </w:pPr>
    </w:p>
    <w:p w14:paraId="2C4B5E6A" w14:textId="77777777" w:rsidR="0093544F" w:rsidRPr="00C607F1" w:rsidRDefault="0093544F" w:rsidP="00C607F1">
      <w:pPr>
        <w:spacing w:after="0" w:line="240" w:lineRule="auto"/>
        <w:rPr>
          <w:ins w:id="378" w:author="Claire-Helene Demarty" w:date="2024-03-20T09:04:00Z"/>
          <w:rFonts w:ascii="Courier" w:eastAsia="MS Mincho" w:hAnsi="Courier"/>
          <w:sz w:val="20"/>
          <w:szCs w:val="20"/>
        </w:rPr>
      </w:pPr>
    </w:p>
    <w:p w14:paraId="6271C2E0" w14:textId="77777777" w:rsidR="0093544F" w:rsidRPr="00C607F1" w:rsidRDefault="0093544F" w:rsidP="00C607F1">
      <w:pPr>
        <w:spacing w:after="0" w:line="240" w:lineRule="auto"/>
        <w:rPr>
          <w:ins w:id="379" w:author="Claire-Helene Demarty" w:date="2024-03-20T09:04:00Z"/>
          <w:rFonts w:ascii="Courier" w:eastAsia="MS Mincho" w:hAnsi="Courier"/>
          <w:sz w:val="20"/>
          <w:szCs w:val="20"/>
        </w:rPr>
      </w:pPr>
      <w:proofErr w:type="gramStart"/>
      <w:ins w:id="380" w:author="Claire-Helene Demarty" w:date="2024-03-20T09:04:00Z">
        <w:r w:rsidRPr="00C607F1">
          <w:rPr>
            <w:rFonts w:ascii="Courier" w:eastAsia="MS Mincho" w:hAnsi="Courier"/>
            <w:sz w:val="20"/>
            <w:szCs w:val="20"/>
          </w:rPr>
          <w:t>aligned(</w:t>
        </w:r>
        <w:proofErr w:type="gramEnd"/>
        <w:r w:rsidRPr="00C607F1">
          <w:rPr>
            <w:rFonts w:ascii="Courier" w:eastAsia="MS Mincho" w:hAnsi="Courier"/>
            <w:sz w:val="20"/>
            <w:szCs w:val="20"/>
          </w:rPr>
          <w:t xml:space="preserve">8) class </w:t>
        </w:r>
        <w:proofErr w:type="spellStart"/>
        <w:r w:rsidRPr="00C607F1">
          <w:rPr>
            <w:rFonts w:ascii="Courier" w:eastAsia="MS Mincho" w:hAnsi="Courier"/>
            <w:sz w:val="20"/>
            <w:szCs w:val="20"/>
          </w:rPr>
          <w:t>AttenuationMapInformationBox</w:t>
        </w:r>
        <w:proofErr w:type="spellEnd"/>
        <w:r w:rsidRPr="00C607F1">
          <w:rPr>
            <w:rFonts w:ascii="Courier" w:eastAsia="MS Mincho" w:hAnsi="Courier"/>
            <w:sz w:val="20"/>
            <w:szCs w:val="20"/>
          </w:rPr>
          <w:t xml:space="preserve">() extends </w:t>
        </w:r>
        <w:proofErr w:type="spellStart"/>
        <w:r w:rsidRPr="00C607F1">
          <w:rPr>
            <w:rFonts w:ascii="Courier" w:eastAsia="MS Mincho" w:hAnsi="Courier"/>
            <w:sz w:val="20"/>
            <w:szCs w:val="20"/>
          </w:rPr>
          <w:t>FullBox</w:t>
        </w:r>
        <w:proofErr w:type="spellEnd"/>
        <w:r w:rsidRPr="00C607F1">
          <w:rPr>
            <w:rFonts w:ascii="Courier" w:eastAsia="MS Mincho" w:hAnsi="Courier"/>
            <w:sz w:val="20"/>
            <w:szCs w:val="20"/>
          </w:rPr>
          <w:t>('amid', version = 0, flags) {</w:t>
        </w:r>
      </w:ins>
    </w:p>
    <w:p w14:paraId="414DF852" w14:textId="77777777" w:rsidR="0093544F" w:rsidRPr="00C607F1" w:rsidRDefault="0093544F" w:rsidP="00C607F1">
      <w:pPr>
        <w:spacing w:after="0" w:line="240" w:lineRule="auto"/>
        <w:rPr>
          <w:ins w:id="381" w:author="Claire-Helene Demarty" w:date="2024-03-20T09:04:00Z"/>
          <w:rFonts w:ascii="Courier" w:eastAsia="MS Mincho" w:hAnsi="Courier"/>
          <w:sz w:val="20"/>
          <w:szCs w:val="20"/>
        </w:rPr>
      </w:pPr>
    </w:p>
    <w:p w14:paraId="673C3FAC" w14:textId="77777777" w:rsidR="0093544F" w:rsidRPr="00C607F1" w:rsidRDefault="0093544F" w:rsidP="00C607F1">
      <w:pPr>
        <w:spacing w:after="0" w:line="240" w:lineRule="auto"/>
        <w:rPr>
          <w:ins w:id="382" w:author="Claire-Helene Demarty" w:date="2024-03-20T09:04:00Z"/>
          <w:rFonts w:ascii="Courier" w:eastAsia="MS Mincho" w:hAnsi="Courier"/>
          <w:sz w:val="20"/>
          <w:szCs w:val="20"/>
        </w:rPr>
      </w:pPr>
      <w:ins w:id="383" w:author="Claire-Helene Demarty" w:date="2024-03-20T09:04:00Z">
        <w:r w:rsidRPr="00C607F1">
          <w:rPr>
            <w:rFonts w:ascii="Courier" w:eastAsia="MS Mincho" w:hAnsi="Courier"/>
            <w:sz w:val="20"/>
            <w:szCs w:val="20"/>
          </w:rPr>
          <w:tab/>
        </w:r>
        <w:proofErr w:type="gramStart"/>
        <w:r w:rsidRPr="00C607F1">
          <w:rPr>
            <w:rFonts w:ascii="Courier" w:eastAsia="MS Mincho" w:hAnsi="Courier"/>
            <w:sz w:val="20"/>
            <w:szCs w:val="20"/>
          </w:rPr>
          <w:t>bit(</w:t>
        </w:r>
        <w:proofErr w:type="gramEnd"/>
        <w:r w:rsidRPr="00C607F1">
          <w:rPr>
            <w:rFonts w:ascii="Courier" w:eastAsia="MS Mincho" w:hAnsi="Courier"/>
            <w:sz w:val="20"/>
            <w:szCs w:val="20"/>
          </w:rPr>
          <w:t>3) reserved = 0;</w:t>
        </w:r>
      </w:ins>
    </w:p>
    <w:p w14:paraId="0D639A2E" w14:textId="77777777" w:rsidR="0093544F" w:rsidRPr="00C607F1" w:rsidRDefault="0093544F" w:rsidP="00C607F1">
      <w:pPr>
        <w:spacing w:after="0" w:line="240" w:lineRule="auto"/>
        <w:rPr>
          <w:ins w:id="384" w:author="Claire-Helene Demarty" w:date="2024-03-20T09:04:00Z"/>
          <w:rFonts w:ascii="Courier" w:eastAsia="MS Mincho" w:hAnsi="Courier"/>
          <w:sz w:val="20"/>
          <w:szCs w:val="20"/>
        </w:rPr>
      </w:pPr>
      <w:ins w:id="385"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ami_preprocessing_info_present_flag</w:t>
        </w:r>
        <w:proofErr w:type="spellEnd"/>
        <w:r w:rsidRPr="00C607F1">
          <w:rPr>
            <w:rFonts w:ascii="Courier" w:eastAsia="MS Mincho" w:hAnsi="Courier"/>
            <w:sz w:val="20"/>
            <w:szCs w:val="20"/>
          </w:rPr>
          <w:t>;</w:t>
        </w:r>
      </w:ins>
    </w:p>
    <w:p w14:paraId="411E9161" w14:textId="77777777" w:rsidR="0093544F" w:rsidRPr="00C607F1" w:rsidRDefault="0093544F" w:rsidP="00C607F1">
      <w:pPr>
        <w:spacing w:after="0" w:line="240" w:lineRule="auto"/>
        <w:rPr>
          <w:ins w:id="386" w:author="Claire-Helene Demarty" w:date="2024-03-20T09:04:00Z"/>
          <w:rFonts w:ascii="Courier" w:eastAsia="MS Mincho" w:hAnsi="Courier"/>
          <w:sz w:val="20"/>
          <w:szCs w:val="20"/>
        </w:rPr>
      </w:pPr>
      <w:ins w:id="387"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ami_approx_model_present_flag</w:t>
        </w:r>
        <w:proofErr w:type="spellEnd"/>
        <w:r w:rsidRPr="00C607F1">
          <w:rPr>
            <w:rFonts w:ascii="Courier" w:eastAsia="MS Mincho" w:hAnsi="Courier"/>
            <w:sz w:val="20"/>
            <w:szCs w:val="20"/>
          </w:rPr>
          <w:t>;</w:t>
        </w:r>
      </w:ins>
    </w:p>
    <w:p w14:paraId="4CBC18B2" w14:textId="77777777" w:rsidR="0093544F" w:rsidRPr="00C607F1" w:rsidRDefault="0093544F" w:rsidP="00C607F1">
      <w:pPr>
        <w:spacing w:after="0" w:line="240" w:lineRule="auto"/>
        <w:rPr>
          <w:ins w:id="388" w:author="Claire-Helene Demarty" w:date="2024-03-20T09:04:00Z"/>
          <w:rFonts w:ascii="Courier" w:eastAsia="MS Mincho" w:hAnsi="Courier"/>
          <w:sz w:val="20"/>
          <w:szCs w:val="20"/>
        </w:rPr>
      </w:pPr>
      <w:ins w:id="389"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ami_window_info_present_flag</w:t>
        </w:r>
        <w:proofErr w:type="spellEnd"/>
        <w:r w:rsidRPr="00C607F1">
          <w:rPr>
            <w:rFonts w:ascii="Courier" w:eastAsia="MS Mincho" w:hAnsi="Courier"/>
            <w:sz w:val="20"/>
            <w:szCs w:val="20"/>
          </w:rPr>
          <w:t>;</w:t>
        </w:r>
      </w:ins>
    </w:p>
    <w:p w14:paraId="670C3210" w14:textId="77777777" w:rsidR="0093544F" w:rsidRPr="00C607F1" w:rsidRDefault="0093544F" w:rsidP="00C607F1">
      <w:pPr>
        <w:spacing w:after="0" w:line="240" w:lineRule="auto"/>
        <w:rPr>
          <w:ins w:id="390" w:author="Claire-Helene Demarty" w:date="2024-03-20T09:04:00Z"/>
          <w:rFonts w:ascii="Courier" w:eastAsia="MS Mincho" w:hAnsi="Courier"/>
          <w:sz w:val="20"/>
          <w:szCs w:val="20"/>
        </w:rPr>
      </w:pPr>
      <w:ins w:id="391"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1) </w:t>
        </w:r>
        <w:proofErr w:type="spellStart"/>
        <w:r w:rsidRPr="00C607F1">
          <w:rPr>
            <w:rFonts w:ascii="Courier" w:eastAsia="MS Mincho" w:hAnsi="Courier"/>
            <w:sz w:val="20"/>
            <w:szCs w:val="20"/>
          </w:rPr>
          <w:t>ami_video_quality_info_present_flag</w:t>
        </w:r>
        <w:proofErr w:type="spellEnd"/>
        <w:r w:rsidRPr="00C607F1">
          <w:rPr>
            <w:rFonts w:ascii="Courier" w:eastAsia="MS Mincho" w:hAnsi="Courier"/>
            <w:sz w:val="20"/>
            <w:szCs w:val="20"/>
          </w:rPr>
          <w:t>;</w:t>
        </w:r>
      </w:ins>
    </w:p>
    <w:p w14:paraId="59E98201" w14:textId="77777777" w:rsidR="0093544F" w:rsidRPr="00C607F1" w:rsidRDefault="0093544F" w:rsidP="00C607F1">
      <w:pPr>
        <w:spacing w:after="0" w:line="240" w:lineRule="auto"/>
        <w:rPr>
          <w:ins w:id="392" w:author="Claire-Helene Demarty" w:date="2024-03-20T09:04:00Z"/>
          <w:rFonts w:ascii="Courier" w:eastAsia="MS Mincho" w:hAnsi="Courier"/>
          <w:sz w:val="20"/>
          <w:szCs w:val="20"/>
        </w:rPr>
      </w:pPr>
    </w:p>
    <w:p w14:paraId="6E2D334E" w14:textId="77777777" w:rsidR="0093544F" w:rsidRPr="00C607F1" w:rsidRDefault="0093544F" w:rsidP="00C607F1">
      <w:pPr>
        <w:spacing w:after="0" w:line="240" w:lineRule="auto"/>
        <w:rPr>
          <w:ins w:id="393" w:author="Claire-Helene Demarty" w:date="2024-03-20T09:04:00Z"/>
          <w:rFonts w:ascii="Courier" w:eastAsia="MS Mincho" w:hAnsi="Courier"/>
          <w:sz w:val="20"/>
          <w:szCs w:val="20"/>
        </w:rPr>
      </w:pPr>
      <w:ins w:id="394"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5) </w:t>
        </w:r>
        <w:proofErr w:type="spellStart"/>
        <w:r w:rsidRPr="00C607F1">
          <w:rPr>
            <w:rFonts w:ascii="Courier" w:eastAsia="MS Mincho" w:hAnsi="Courier"/>
            <w:sz w:val="20"/>
            <w:szCs w:val="20"/>
          </w:rPr>
          <w:t>ami_energy_reduction_rate</w:t>
        </w:r>
        <w:proofErr w:type="spellEnd"/>
        <w:r w:rsidRPr="00C607F1">
          <w:rPr>
            <w:rFonts w:ascii="Courier" w:eastAsia="MS Mincho" w:hAnsi="Courier"/>
            <w:sz w:val="20"/>
            <w:szCs w:val="20"/>
          </w:rPr>
          <w:t>;</w:t>
        </w:r>
      </w:ins>
    </w:p>
    <w:p w14:paraId="57163A76" w14:textId="77777777" w:rsidR="0093544F" w:rsidRPr="00C607F1" w:rsidRDefault="0093544F" w:rsidP="00C607F1">
      <w:pPr>
        <w:spacing w:after="0" w:line="240" w:lineRule="auto"/>
        <w:rPr>
          <w:ins w:id="395" w:author="Claire-Helene Demarty" w:date="2024-03-20T09:04:00Z"/>
          <w:rFonts w:ascii="Courier" w:eastAsia="MS Mincho" w:hAnsi="Courier"/>
          <w:sz w:val="20"/>
          <w:szCs w:val="20"/>
        </w:rPr>
      </w:pPr>
      <w:ins w:id="396"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ami_display_model</w:t>
        </w:r>
        <w:proofErr w:type="spellEnd"/>
        <w:r w:rsidRPr="00C607F1">
          <w:rPr>
            <w:rFonts w:ascii="Courier" w:eastAsia="MS Mincho" w:hAnsi="Courier"/>
            <w:sz w:val="20"/>
            <w:szCs w:val="20"/>
          </w:rPr>
          <w:t>;</w:t>
        </w:r>
      </w:ins>
    </w:p>
    <w:p w14:paraId="0ACD95C4" w14:textId="77777777" w:rsidR="0093544F" w:rsidRPr="00C607F1" w:rsidRDefault="0093544F" w:rsidP="00C607F1">
      <w:pPr>
        <w:spacing w:after="0" w:line="240" w:lineRule="auto"/>
        <w:rPr>
          <w:ins w:id="397" w:author="Claire-Helene Demarty" w:date="2024-03-20T09:04:00Z"/>
          <w:rFonts w:ascii="Courier" w:eastAsia="MS Mincho" w:hAnsi="Courier"/>
          <w:sz w:val="20"/>
          <w:szCs w:val="20"/>
        </w:rPr>
      </w:pPr>
      <w:ins w:id="398"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ami_attenuation_use_idc</w:t>
        </w:r>
        <w:proofErr w:type="spellEnd"/>
        <w:r w:rsidRPr="00C607F1">
          <w:rPr>
            <w:rFonts w:ascii="Courier" w:eastAsia="MS Mincho" w:hAnsi="Courier"/>
            <w:sz w:val="20"/>
            <w:szCs w:val="20"/>
          </w:rPr>
          <w:t>;</w:t>
        </w:r>
      </w:ins>
    </w:p>
    <w:p w14:paraId="0BF72BF7" w14:textId="77777777" w:rsidR="0093544F" w:rsidRPr="00C607F1" w:rsidRDefault="0093544F" w:rsidP="00C607F1">
      <w:pPr>
        <w:spacing w:after="0" w:line="240" w:lineRule="auto"/>
        <w:rPr>
          <w:ins w:id="399" w:author="Claire-Helene Demarty" w:date="2024-03-20T09:04:00Z"/>
          <w:rFonts w:ascii="Courier" w:eastAsia="MS Mincho" w:hAnsi="Courier"/>
          <w:sz w:val="20"/>
          <w:szCs w:val="20"/>
        </w:rPr>
      </w:pPr>
      <w:ins w:id="400" w:author="Claire-Helene Demarty" w:date="2024-03-20T09:04:00Z">
        <w:r w:rsidRPr="00C607F1">
          <w:rPr>
            <w:rFonts w:ascii="Courier" w:eastAsia="MS Mincho" w:hAnsi="Courier"/>
            <w:sz w:val="20"/>
            <w:szCs w:val="20"/>
          </w:rPr>
          <w:tab/>
          <w:t xml:space="preserve">unsigned </w:t>
        </w:r>
        <w:proofErr w:type="gramStart"/>
        <w:r w:rsidRPr="00C607F1">
          <w:rPr>
            <w:rFonts w:ascii="Courier" w:eastAsia="MS Mincho" w:hAnsi="Courier"/>
            <w:sz w:val="20"/>
            <w:szCs w:val="20"/>
          </w:rPr>
          <w:t>int(</w:t>
        </w:r>
        <w:proofErr w:type="gramEnd"/>
        <w:r w:rsidRPr="00C607F1">
          <w:rPr>
            <w:rFonts w:ascii="Courier" w:eastAsia="MS Mincho" w:hAnsi="Courier"/>
            <w:sz w:val="20"/>
            <w:szCs w:val="20"/>
          </w:rPr>
          <w:t xml:space="preserve">4) </w:t>
        </w:r>
        <w:proofErr w:type="spellStart"/>
        <w:r w:rsidRPr="00C607F1">
          <w:rPr>
            <w:rFonts w:ascii="Courier" w:eastAsia="MS Mincho" w:hAnsi="Courier"/>
            <w:sz w:val="20"/>
            <w:szCs w:val="20"/>
          </w:rPr>
          <w:t>ami_attenuation_component_idc</w:t>
        </w:r>
        <w:proofErr w:type="spellEnd"/>
        <w:r w:rsidRPr="00C607F1">
          <w:rPr>
            <w:rFonts w:ascii="Courier" w:eastAsia="MS Mincho" w:hAnsi="Courier"/>
            <w:sz w:val="20"/>
            <w:szCs w:val="20"/>
          </w:rPr>
          <w:t>;</w:t>
        </w:r>
      </w:ins>
    </w:p>
    <w:p w14:paraId="245E5935" w14:textId="77777777" w:rsidR="0093544F" w:rsidRPr="00C607F1" w:rsidRDefault="0093544F" w:rsidP="00C607F1">
      <w:pPr>
        <w:spacing w:after="0" w:line="240" w:lineRule="auto"/>
        <w:rPr>
          <w:ins w:id="401" w:author="Claire-Helene Demarty" w:date="2024-03-20T09:04:00Z"/>
          <w:rFonts w:ascii="Courier" w:eastAsia="MS Mincho" w:hAnsi="Courier"/>
          <w:sz w:val="20"/>
          <w:szCs w:val="20"/>
        </w:rPr>
      </w:pPr>
      <w:ins w:id="402" w:author="Claire-Helene Demarty" w:date="2024-03-20T09:04:00Z">
        <w:r w:rsidRPr="00C607F1">
          <w:rPr>
            <w:rFonts w:ascii="Courier" w:eastAsia="MS Mincho" w:hAnsi="Courier"/>
            <w:sz w:val="20"/>
            <w:szCs w:val="20"/>
          </w:rPr>
          <w:tab/>
        </w:r>
      </w:ins>
    </w:p>
    <w:p w14:paraId="5290FBC0" w14:textId="77777777" w:rsidR="0093544F" w:rsidRPr="00C607F1" w:rsidRDefault="0093544F" w:rsidP="00C607F1">
      <w:pPr>
        <w:spacing w:after="0" w:line="240" w:lineRule="auto"/>
        <w:rPr>
          <w:ins w:id="403" w:author="Claire-Helene Demarty" w:date="2024-03-20T09:04:00Z"/>
          <w:rFonts w:ascii="Courier" w:eastAsia="MS Mincho" w:hAnsi="Courier"/>
          <w:sz w:val="20"/>
          <w:szCs w:val="20"/>
        </w:rPr>
      </w:pPr>
      <w:ins w:id="404" w:author="Claire-Helene Demarty" w:date="2024-03-20T09:04:00Z">
        <w:r w:rsidRPr="00C607F1">
          <w:rPr>
            <w:rFonts w:ascii="Courier" w:eastAsia="MS Mincho" w:hAnsi="Courier"/>
            <w:sz w:val="20"/>
            <w:szCs w:val="20"/>
          </w:rPr>
          <w:tab/>
          <w:t>if (</w:t>
        </w:r>
        <w:proofErr w:type="spellStart"/>
        <w:r w:rsidRPr="00C607F1">
          <w:rPr>
            <w:rFonts w:ascii="Courier" w:eastAsia="MS Mincho" w:hAnsi="Courier"/>
            <w:sz w:val="20"/>
            <w:szCs w:val="20"/>
          </w:rPr>
          <w:t>ami_preprocessing_info_present</w:t>
        </w:r>
        <w:proofErr w:type="spellEnd"/>
        <w:r w:rsidRPr="00C607F1">
          <w:rPr>
            <w:rFonts w:ascii="Courier" w:eastAsia="MS Mincho" w:hAnsi="Courier"/>
            <w:sz w:val="20"/>
            <w:szCs w:val="20"/>
          </w:rPr>
          <w:t>) {</w:t>
        </w:r>
      </w:ins>
    </w:p>
    <w:p w14:paraId="1F16E91E" w14:textId="77777777" w:rsidR="0093544F" w:rsidRPr="00C607F1" w:rsidRDefault="0093544F" w:rsidP="00C607F1">
      <w:pPr>
        <w:spacing w:after="0" w:line="240" w:lineRule="auto"/>
        <w:rPr>
          <w:ins w:id="405" w:author="Claire-Helene Demarty" w:date="2024-03-20T09:04:00Z"/>
          <w:rFonts w:ascii="Courier" w:eastAsia="MS Mincho" w:hAnsi="Courier"/>
          <w:sz w:val="20"/>
          <w:szCs w:val="20"/>
        </w:rPr>
      </w:pPr>
      <w:ins w:id="406" w:author="Claire-Helene Demarty" w:date="2024-03-20T09:04:00Z">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AMIPreprocessingInfo</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w:t>
        </w:r>
      </w:ins>
    </w:p>
    <w:p w14:paraId="4CF9DABF" w14:textId="77777777" w:rsidR="0093544F" w:rsidRPr="00C607F1" w:rsidRDefault="0093544F" w:rsidP="00C607F1">
      <w:pPr>
        <w:spacing w:after="0" w:line="240" w:lineRule="auto"/>
        <w:rPr>
          <w:ins w:id="407" w:author="Claire-Helene Demarty" w:date="2024-03-20T09:04:00Z"/>
          <w:rFonts w:ascii="Courier" w:eastAsia="MS Mincho" w:hAnsi="Courier"/>
          <w:sz w:val="20"/>
          <w:szCs w:val="20"/>
        </w:rPr>
      </w:pPr>
      <w:ins w:id="408" w:author="Claire-Helene Demarty" w:date="2024-03-20T09:04:00Z">
        <w:r w:rsidRPr="00C607F1">
          <w:rPr>
            <w:rFonts w:ascii="Courier" w:eastAsia="MS Mincho" w:hAnsi="Courier"/>
            <w:sz w:val="20"/>
            <w:szCs w:val="20"/>
          </w:rPr>
          <w:tab/>
          <w:t>}</w:t>
        </w:r>
      </w:ins>
    </w:p>
    <w:p w14:paraId="2849A9BB" w14:textId="77777777" w:rsidR="0093544F" w:rsidRPr="00C607F1" w:rsidRDefault="0093544F" w:rsidP="00C607F1">
      <w:pPr>
        <w:spacing w:after="0" w:line="240" w:lineRule="auto"/>
        <w:rPr>
          <w:ins w:id="409" w:author="Claire-Helene Demarty" w:date="2024-03-20T09:04:00Z"/>
          <w:rFonts w:ascii="Courier" w:eastAsia="MS Mincho" w:hAnsi="Courier"/>
          <w:sz w:val="20"/>
          <w:szCs w:val="20"/>
        </w:rPr>
      </w:pPr>
    </w:p>
    <w:p w14:paraId="2D012455" w14:textId="77777777" w:rsidR="0093544F" w:rsidRPr="00C607F1" w:rsidRDefault="0093544F" w:rsidP="00C607F1">
      <w:pPr>
        <w:spacing w:after="0" w:line="240" w:lineRule="auto"/>
        <w:rPr>
          <w:ins w:id="410" w:author="Claire-Helene Demarty" w:date="2024-03-20T09:04:00Z"/>
          <w:rFonts w:ascii="Courier" w:eastAsia="MS Mincho" w:hAnsi="Courier"/>
          <w:sz w:val="20"/>
          <w:szCs w:val="20"/>
        </w:rPr>
      </w:pPr>
      <w:ins w:id="411" w:author="Claire-Helene Demarty" w:date="2024-03-20T09:04:00Z">
        <w:r w:rsidRPr="00C607F1">
          <w:rPr>
            <w:rFonts w:ascii="Courier" w:eastAsia="MS Mincho" w:hAnsi="Courier"/>
            <w:sz w:val="20"/>
            <w:szCs w:val="20"/>
          </w:rPr>
          <w:tab/>
          <w:t>if (</w:t>
        </w:r>
        <w:proofErr w:type="spellStart"/>
        <w:r w:rsidRPr="00C607F1">
          <w:rPr>
            <w:rFonts w:ascii="Courier" w:eastAsia="MS Mincho" w:hAnsi="Courier"/>
            <w:sz w:val="20"/>
            <w:szCs w:val="20"/>
          </w:rPr>
          <w:t>ami_approx_model_present_flag</w:t>
        </w:r>
        <w:proofErr w:type="spellEnd"/>
        <w:r w:rsidRPr="00C607F1">
          <w:rPr>
            <w:rFonts w:ascii="Courier" w:eastAsia="MS Mincho" w:hAnsi="Courier"/>
            <w:sz w:val="20"/>
            <w:szCs w:val="20"/>
          </w:rPr>
          <w:t>) {</w:t>
        </w:r>
      </w:ins>
    </w:p>
    <w:p w14:paraId="1FDB899A" w14:textId="77777777" w:rsidR="0093544F" w:rsidRPr="00C607F1" w:rsidRDefault="0093544F" w:rsidP="00C607F1">
      <w:pPr>
        <w:spacing w:after="0" w:line="240" w:lineRule="auto"/>
        <w:rPr>
          <w:ins w:id="412" w:author="Claire-Helene Demarty" w:date="2024-03-20T09:04:00Z"/>
          <w:rFonts w:ascii="Courier" w:eastAsia="MS Mincho" w:hAnsi="Courier"/>
          <w:sz w:val="20"/>
          <w:szCs w:val="20"/>
        </w:rPr>
      </w:pPr>
      <w:ins w:id="413" w:author="Claire-Helene Demarty" w:date="2024-03-20T09:04:00Z">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AMIApproximationModel</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w:t>
        </w:r>
      </w:ins>
    </w:p>
    <w:p w14:paraId="443A9FAD" w14:textId="77777777" w:rsidR="0093544F" w:rsidRPr="00C607F1" w:rsidRDefault="0093544F" w:rsidP="00C607F1">
      <w:pPr>
        <w:spacing w:after="0" w:line="240" w:lineRule="auto"/>
        <w:rPr>
          <w:ins w:id="414" w:author="Claire-Helene Demarty" w:date="2024-03-20T09:04:00Z"/>
          <w:rFonts w:ascii="Courier" w:eastAsia="MS Mincho" w:hAnsi="Courier"/>
          <w:sz w:val="20"/>
          <w:szCs w:val="20"/>
        </w:rPr>
      </w:pPr>
      <w:ins w:id="415" w:author="Claire-Helene Demarty" w:date="2024-03-20T09:04:00Z">
        <w:r w:rsidRPr="00C607F1">
          <w:rPr>
            <w:rFonts w:ascii="Courier" w:eastAsia="MS Mincho" w:hAnsi="Courier"/>
            <w:sz w:val="20"/>
            <w:szCs w:val="20"/>
          </w:rPr>
          <w:tab/>
          <w:t>}</w:t>
        </w:r>
      </w:ins>
    </w:p>
    <w:p w14:paraId="180C9BAC" w14:textId="77777777" w:rsidR="0093544F" w:rsidRPr="00C607F1" w:rsidRDefault="0093544F" w:rsidP="00C607F1">
      <w:pPr>
        <w:spacing w:after="0" w:line="240" w:lineRule="auto"/>
        <w:rPr>
          <w:ins w:id="416" w:author="Claire-Helene Demarty" w:date="2024-03-20T09:04:00Z"/>
          <w:rFonts w:ascii="Courier" w:eastAsia="MS Mincho" w:hAnsi="Courier"/>
          <w:sz w:val="20"/>
          <w:szCs w:val="20"/>
        </w:rPr>
      </w:pPr>
    </w:p>
    <w:p w14:paraId="36BCD792" w14:textId="77777777" w:rsidR="0093544F" w:rsidRPr="00C607F1" w:rsidRDefault="0093544F" w:rsidP="00C607F1">
      <w:pPr>
        <w:spacing w:after="0" w:line="240" w:lineRule="auto"/>
        <w:rPr>
          <w:ins w:id="417" w:author="Claire-Helene Demarty" w:date="2024-03-20T09:04:00Z"/>
          <w:rFonts w:ascii="Courier" w:eastAsia="MS Mincho" w:hAnsi="Courier"/>
          <w:sz w:val="20"/>
          <w:szCs w:val="20"/>
        </w:rPr>
      </w:pPr>
      <w:ins w:id="418" w:author="Claire-Helene Demarty" w:date="2024-03-20T09:04:00Z">
        <w:r w:rsidRPr="00C607F1">
          <w:rPr>
            <w:rFonts w:ascii="Courier" w:eastAsia="MS Mincho" w:hAnsi="Courier"/>
            <w:sz w:val="20"/>
            <w:szCs w:val="20"/>
          </w:rPr>
          <w:tab/>
          <w:t>if (</w:t>
        </w:r>
        <w:proofErr w:type="spellStart"/>
        <w:r w:rsidRPr="00C607F1">
          <w:rPr>
            <w:rFonts w:ascii="Courier" w:eastAsia="MS Mincho" w:hAnsi="Courier"/>
            <w:sz w:val="20"/>
            <w:szCs w:val="20"/>
          </w:rPr>
          <w:t>ami_window_info_present_flag</w:t>
        </w:r>
        <w:proofErr w:type="spellEnd"/>
        <w:r w:rsidRPr="00C607F1">
          <w:rPr>
            <w:rFonts w:ascii="Courier" w:eastAsia="MS Mincho" w:hAnsi="Courier"/>
            <w:sz w:val="20"/>
            <w:szCs w:val="20"/>
          </w:rPr>
          <w:t>) {</w:t>
        </w:r>
      </w:ins>
    </w:p>
    <w:p w14:paraId="05A6DDD3" w14:textId="77777777" w:rsidR="0093544F" w:rsidRPr="00C607F1" w:rsidRDefault="0093544F" w:rsidP="00C607F1">
      <w:pPr>
        <w:spacing w:after="0" w:line="240" w:lineRule="auto"/>
        <w:rPr>
          <w:ins w:id="419" w:author="Claire-Helene Demarty" w:date="2024-03-20T09:04:00Z"/>
          <w:rFonts w:ascii="Courier" w:eastAsia="MS Mincho" w:hAnsi="Courier"/>
          <w:sz w:val="20"/>
          <w:szCs w:val="20"/>
        </w:rPr>
      </w:pPr>
      <w:ins w:id="420" w:author="Claire-Helene Demarty" w:date="2024-03-20T09:04:00Z">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AMIWindowInfo</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w:t>
        </w:r>
      </w:ins>
    </w:p>
    <w:p w14:paraId="6D989CB3" w14:textId="77777777" w:rsidR="0093544F" w:rsidRPr="00C607F1" w:rsidRDefault="0093544F" w:rsidP="00C607F1">
      <w:pPr>
        <w:spacing w:after="0" w:line="240" w:lineRule="auto"/>
        <w:rPr>
          <w:ins w:id="421" w:author="Claire-Helene Demarty" w:date="2024-03-20T09:04:00Z"/>
          <w:rFonts w:ascii="Courier" w:eastAsia="MS Mincho" w:hAnsi="Courier"/>
          <w:sz w:val="20"/>
          <w:szCs w:val="20"/>
        </w:rPr>
      </w:pPr>
      <w:ins w:id="422" w:author="Claire-Helene Demarty" w:date="2024-03-20T09:04:00Z">
        <w:r w:rsidRPr="00C607F1">
          <w:rPr>
            <w:rFonts w:ascii="Courier" w:eastAsia="MS Mincho" w:hAnsi="Courier"/>
            <w:sz w:val="20"/>
            <w:szCs w:val="20"/>
          </w:rPr>
          <w:tab/>
          <w:t>}</w:t>
        </w:r>
      </w:ins>
    </w:p>
    <w:p w14:paraId="12C06FF3" w14:textId="77777777" w:rsidR="0093544F" w:rsidRPr="00C607F1" w:rsidRDefault="0093544F" w:rsidP="00C607F1">
      <w:pPr>
        <w:spacing w:after="0" w:line="240" w:lineRule="auto"/>
        <w:rPr>
          <w:ins w:id="423" w:author="Claire-Helene Demarty" w:date="2024-03-20T09:04:00Z"/>
          <w:rFonts w:ascii="Courier" w:eastAsia="MS Mincho" w:hAnsi="Courier"/>
          <w:sz w:val="20"/>
          <w:szCs w:val="20"/>
        </w:rPr>
      </w:pPr>
    </w:p>
    <w:p w14:paraId="7B93668F" w14:textId="77777777" w:rsidR="0093544F" w:rsidRPr="00C607F1" w:rsidRDefault="0093544F" w:rsidP="00C607F1">
      <w:pPr>
        <w:spacing w:after="0" w:line="240" w:lineRule="auto"/>
        <w:rPr>
          <w:ins w:id="424" w:author="Claire-Helene Demarty" w:date="2024-03-20T09:04:00Z"/>
          <w:rFonts w:ascii="Courier" w:eastAsia="MS Mincho" w:hAnsi="Courier"/>
          <w:sz w:val="20"/>
          <w:szCs w:val="20"/>
        </w:rPr>
      </w:pPr>
      <w:ins w:id="425" w:author="Claire-Helene Demarty" w:date="2024-03-20T09:04:00Z">
        <w:r w:rsidRPr="00C607F1">
          <w:rPr>
            <w:rFonts w:ascii="Courier" w:eastAsia="MS Mincho" w:hAnsi="Courier"/>
            <w:sz w:val="20"/>
            <w:szCs w:val="20"/>
          </w:rPr>
          <w:tab/>
          <w:t>if (</w:t>
        </w:r>
        <w:proofErr w:type="spellStart"/>
        <w:r w:rsidRPr="00C607F1">
          <w:rPr>
            <w:rFonts w:ascii="Courier" w:eastAsia="MS Mincho" w:hAnsi="Courier"/>
            <w:sz w:val="20"/>
            <w:szCs w:val="20"/>
          </w:rPr>
          <w:t>ami_video_quality_info_present_flag</w:t>
        </w:r>
        <w:proofErr w:type="spellEnd"/>
        <w:r w:rsidRPr="00C607F1">
          <w:rPr>
            <w:rFonts w:ascii="Courier" w:eastAsia="MS Mincho" w:hAnsi="Courier"/>
            <w:sz w:val="20"/>
            <w:szCs w:val="20"/>
          </w:rPr>
          <w:t>) {</w:t>
        </w:r>
      </w:ins>
    </w:p>
    <w:p w14:paraId="60D27F5F" w14:textId="77777777" w:rsidR="0093544F" w:rsidRPr="00C607F1" w:rsidRDefault="0093544F" w:rsidP="00C607F1">
      <w:pPr>
        <w:spacing w:after="0" w:line="240" w:lineRule="auto"/>
        <w:rPr>
          <w:ins w:id="426" w:author="Claire-Helene Demarty" w:date="2024-03-20T09:04:00Z"/>
          <w:rFonts w:ascii="Courier" w:eastAsia="MS Mincho" w:hAnsi="Courier"/>
          <w:sz w:val="20"/>
          <w:szCs w:val="20"/>
        </w:rPr>
      </w:pPr>
      <w:ins w:id="427" w:author="Claire-Helene Demarty" w:date="2024-03-20T09:04:00Z">
        <w:r w:rsidRPr="00C607F1">
          <w:rPr>
            <w:rFonts w:ascii="Courier" w:eastAsia="MS Mincho" w:hAnsi="Courier"/>
            <w:sz w:val="20"/>
            <w:szCs w:val="20"/>
          </w:rPr>
          <w:tab/>
        </w:r>
        <w:r w:rsidRPr="00C607F1">
          <w:rPr>
            <w:rFonts w:ascii="Courier" w:eastAsia="MS Mincho" w:hAnsi="Courier"/>
            <w:sz w:val="20"/>
            <w:szCs w:val="20"/>
          </w:rPr>
          <w:tab/>
        </w:r>
        <w:proofErr w:type="spellStart"/>
        <w:proofErr w:type="gramStart"/>
        <w:r w:rsidRPr="00C607F1">
          <w:rPr>
            <w:rFonts w:ascii="Courier" w:eastAsia="MS Mincho" w:hAnsi="Courier"/>
            <w:sz w:val="20"/>
            <w:szCs w:val="20"/>
          </w:rPr>
          <w:t>AMIVideoQualityInfo</w:t>
        </w:r>
        <w:proofErr w:type="spellEnd"/>
        <w:r w:rsidRPr="00C607F1">
          <w:rPr>
            <w:rFonts w:ascii="Courier" w:eastAsia="MS Mincho" w:hAnsi="Courier"/>
            <w:sz w:val="20"/>
            <w:szCs w:val="20"/>
          </w:rPr>
          <w:t>(</w:t>
        </w:r>
        <w:proofErr w:type="gramEnd"/>
        <w:r w:rsidRPr="00C607F1">
          <w:rPr>
            <w:rFonts w:ascii="Courier" w:eastAsia="MS Mincho" w:hAnsi="Courier"/>
            <w:sz w:val="20"/>
            <w:szCs w:val="20"/>
          </w:rPr>
          <w:t>);</w:t>
        </w:r>
      </w:ins>
    </w:p>
    <w:p w14:paraId="066D5048" w14:textId="77777777" w:rsidR="0093544F" w:rsidRPr="00C607F1" w:rsidRDefault="0093544F" w:rsidP="00C607F1">
      <w:pPr>
        <w:spacing w:after="0" w:line="240" w:lineRule="auto"/>
        <w:ind w:firstLine="360"/>
        <w:rPr>
          <w:ins w:id="428" w:author="Claire-Helene Demarty" w:date="2024-03-20T09:04:00Z"/>
          <w:rFonts w:ascii="Courier" w:eastAsia="MS Mincho" w:hAnsi="Courier"/>
          <w:sz w:val="20"/>
          <w:szCs w:val="20"/>
        </w:rPr>
      </w:pPr>
      <w:ins w:id="429" w:author="Claire-Helene Demarty" w:date="2024-03-20T09:04:00Z">
        <w:r w:rsidRPr="00C607F1">
          <w:rPr>
            <w:rFonts w:ascii="Courier" w:eastAsia="MS Mincho" w:hAnsi="Courier"/>
            <w:sz w:val="20"/>
            <w:szCs w:val="20"/>
          </w:rPr>
          <w:t>}</w:t>
        </w:r>
      </w:ins>
    </w:p>
    <w:p w14:paraId="2AAD9BCC" w14:textId="77777777" w:rsidR="0093544F" w:rsidRPr="00C607F1" w:rsidRDefault="0093544F" w:rsidP="00C607F1">
      <w:pPr>
        <w:spacing w:after="0" w:line="240" w:lineRule="auto"/>
        <w:ind w:firstLine="360"/>
        <w:rPr>
          <w:ins w:id="430" w:author="Claire-Helene Demarty" w:date="2024-03-20T09:04:00Z"/>
          <w:rFonts w:ascii="Courier" w:eastAsia="MS Mincho" w:hAnsi="Courier"/>
          <w:sz w:val="20"/>
          <w:szCs w:val="20"/>
        </w:rPr>
      </w:pPr>
    </w:p>
    <w:p w14:paraId="613E9914" w14:textId="77777777" w:rsidR="0093544F" w:rsidRPr="00C607F1" w:rsidRDefault="0093544F" w:rsidP="00C607F1">
      <w:pPr>
        <w:spacing w:after="0" w:line="240" w:lineRule="auto"/>
        <w:rPr>
          <w:ins w:id="431" w:author="Claire-Helene Demarty" w:date="2024-03-20T09:04:00Z"/>
          <w:rFonts w:ascii="Courier" w:eastAsia="MS Mincho" w:hAnsi="Courier"/>
          <w:sz w:val="20"/>
          <w:szCs w:val="20"/>
        </w:rPr>
      </w:pPr>
      <w:ins w:id="432" w:author="Claire-Helene Demarty" w:date="2024-03-20T09:04:00Z">
        <w:r w:rsidRPr="00C607F1">
          <w:rPr>
            <w:rFonts w:ascii="Courier" w:eastAsia="MS Mincho" w:hAnsi="Courier"/>
            <w:sz w:val="20"/>
            <w:szCs w:val="20"/>
          </w:rPr>
          <w:t>}</w:t>
        </w:r>
      </w:ins>
    </w:p>
    <w:p w14:paraId="39838868" w14:textId="77777777" w:rsidR="0093544F" w:rsidRPr="007811EA" w:rsidRDefault="0093544F" w:rsidP="0093544F">
      <w:pPr>
        <w:rPr>
          <w:ins w:id="433" w:author="Claire-Helene Demarty" w:date="2024-03-20T09:04:00Z"/>
          <w:rFonts w:ascii="Times New Roman" w:eastAsia="MS Mincho" w:hAnsi="Times New Roman"/>
          <w:sz w:val="24"/>
          <w:szCs w:val="24"/>
        </w:rPr>
      </w:pPr>
    </w:p>
    <w:p w14:paraId="0614C617" w14:textId="77777777" w:rsidR="0093544F" w:rsidRPr="007811EA" w:rsidRDefault="0093544F" w:rsidP="00C607F1">
      <w:pPr>
        <w:pStyle w:val="Heading5"/>
        <w:rPr>
          <w:ins w:id="434" w:author="Claire-Helene Demarty" w:date="2024-03-20T09:04:00Z"/>
          <w:rFonts w:ascii="Calibri" w:eastAsia="Times New Roman" w:hAnsi="Calibri"/>
          <w:b w:val="0"/>
          <w:bCs/>
          <w:i/>
          <w:iCs/>
          <w:sz w:val="28"/>
          <w:szCs w:val="28"/>
        </w:rPr>
      </w:pPr>
      <w:ins w:id="435" w:author="Claire-Helene Demarty" w:date="2024-03-20T09:04:00Z">
        <w:r w:rsidRPr="00C607F1">
          <w:t>Semantics</w:t>
        </w:r>
      </w:ins>
    </w:p>
    <w:p w14:paraId="66001EB2" w14:textId="77777777" w:rsidR="0093544F" w:rsidRPr="007811EA" w:rsidRDefault="0093544F" w:rsidP="0093544F">
      <w:pPr>
        <w:rPr>
          <w:ins w:id="436" w:author="Claire-Helene Demarty" w:date="2024-03-20T09:04:00Z"/>
          <w:rFonts w:ascii="Times New Roman" w:eastAsia="MS Mincho" w:hAnsi="Times New Roman"/>
          <w:sz w:val="24"/>
          <w:szCs w:val="24"/>
          <w:lang w:val="en-CA" w:eastAsia="ja-JP"/>
        </w:rPr>
      </w:pPr>
      <w:ins w:id="437" w:author="Claire-Helene Demarty" w:date="2024-03-20T09:04:00Z">
        <w:r w:rsidRPr="007811EA">
          <w:rPr>
            <w:rFonts w:eastAsia="MS Mincho" w:cs="Calibri"/>
          </w:rPr>
          <w:t>The semantics of the fields defined in</w:t>
        </w:r>
        <w:r w:rsidRPr="007811EA">
          <w:rPr>
            <w:rFonts w:ascii="Calibri" w:eastAsia="MS Mincho" w:hAnsi="Calibri" w:cs="Calibri"/>
            <w:sz w:val="24"/>
            <w:szCs w:val="24"/>
            <w:lang w:val="en-CA" w:eastAsia="ja-JP"/>
          </w:rPr>
          <w:t xml:space="preserve"> </w:t>
        </w:r>
        <w:proofErr w:type="spellStart"/>
        <w:r w:rsidRPr="007811EA">
          <w:rPr>
            <w:rFonts w:ascii="Courier" w:eastAsia="MS Mincho" w:hAnsi="Courier"/>
          </w:rPr>
          <w:t>AttenuationMapInformationBox</w:t>
        </w:r>
        <w:proofErr w:type="spellEnd"/>
        <w:r w:rsidRPr="007811EA">
          <w:rPr>
            <w:rFonts w:eastAsia="MS Mincho" w:cs="Calibri"/>
          </w:rPr>
          <w:t xml:space="preserve"> are as follows:</w:t>
        </w:r>
      </w:ins>
    </w:p>
    <w:p w14:paraId="2DA6714D" w14:textId="77777777" w:rsidR="0093544F" w:rsidRPr="007811EA" w:rsidRDefault="0093544F" w:rsidP="0093544F">
      <w:pPr>
        <w:ind w:left="851" w:hanging="284"/>
        <w:rPr>
          <w:ins w:id="438" w:author="Claire-Helene Demarty" w:date="2024-03-20T09:04:00Z"/>
          <w:rFonts w:ascii="Courier" w:eastAsia="MS Mincho" w:hAnsi="Courier"/>
        </w:rPr>
      </w:pPr>
      <w:proofErr w:type="spellStart"/>
      <w:ins w:id="439" w:author="Claire-Helene Demarty" w:date="2024-03-20T09:04:00Z">
        <w:r w:rsidRPr="007811EA">
          <w:rPr>
            <w:rFonts w:ascii="Courier" w:eastAsia="MS Mincho" w:hAnsi="Courier"/>
          </w:rPr>
          <w:t>ami_processing_info_present_flag</w:t>
        </w:r>
        <w:proofErr w:type="spellEnd"/>
        <w:r w:rsidRPr="00C607F1">
          <w:rPr>
            <w:rFonts w:eastAsia="MS Mincho" w:cs="Calibri"/>
          </w:rPr>
          <w:t xml:space="preserve"> is a flag indicating whether </w:t>
        </w:r>
        <w:proofErr w:type="spellStart"/>
        <w:r w:rsidRPr="00C607F1">
          <w:rPr>
            <w:rFonts w:eastAsia="MS Mincho" w:cs="Calibri"/>
          </w:rPr>
          <w:t>preprocessing</w:t>
        </w:r>
        <w:proofErr w:type="spellEnd"/>
        <w:r w:rsidRPr="00C607F1">
          <w:rPr>
            <w:rFonts w:eastAsia="MS Mincho" w:cs="Calibri"/>
          </w:rPr>
          <w:t xml:space="preserve"> information is present. Value 1 indicates that the box contains </w:t>
        </w:r>
        <w:proofErr w:type="spellStart"/>
        <w:r w:rsidRPr="00C607F1">
          <w:rPr>
            <w:rFonts w:eastAsia="MS Mincho" w:cs="Calibri"/>
          </w:rPr>
          <w:t>preprocessing</w:t>
        </w:r>
        <w:proofErr w:type="spellEnd"/>
        <w:r w:rsidRPr="00C607F1">
          <w:rPr>
            <w:rFonts w:eastAsia="MS Mincho" w:cs="Calibri"/>
          </w:rPr>
          <w:t xml:space="preserve"> information.</w:t>
        </w:r>
        <w:r w:rsidRPr="007811EA">
          <w:rPr>
            <w:rFonts w:ascii="Calibri" w:eastAsia="MS Mincho" w:hAnsi="Calibri"/>
          </w:rPr>
          <w:t xml:space="preserve"> </w:t>
        </w:r>
      </w:ins>
    </w:p>
    <w:p w14:paraId="65555A42" w14:textId="77777777" w:rsidR="0093544F" w:rsidRPr="00C607F1" w:rsidRDefault="0093544F" w:rsidP="0093544F">
      <w:pPr>
        <w:ind w:left="851" w:hanging="284"/>
        <w:rPr>
          <w:ins w:id="440" w:author="Claire-Helene Demarty" w:date="2024-03-20T09:04:00Z"/>
          <w:rFonts w:eastAsia="MS Mincho" w:cs="Calibri"/>
        </w:rPr>
      </w:pPr>
      <w:proofErr w:type="spellStart"/>
      <w:ins w:id="441" w:author="Claire-Helene Demarty" w:date="2024-03-20T09:04:00Z">
        <w:r w:rsidRPr="007811EA">
          <w:rPr>
            <w:rFonts w:ascii="Courier" w:eastAsia="MS Mincho" w:hAnsi="Courier"/>
          </w:rPr>
          <w:t>ami_approx_model_present_flag</w:t>
        </w:r>
        <w:proofErr w:type="spellEnd"/>
        <w:r w:rsidRPr="00C607F1">
          <w:rPr>
            <w:rFonts w:eastAsia="MS Mincho" w:cs="Calibri"/>
          </w:rPr>
          <w:t xml:space="preserve"> is a flag indicating whether approximation model information is present. Value 1 indicates that the box contains approximation model information.</w:t>
        </w:r>
      </w:ins>
    </w:p>
    <w:p w14:paraId="1674742A" w14:textId="77777777" w:rsidR="0093544F" w:rsidRPr="007811EA" w:rsidRDefault="0093544F" w:rsidP="0093544F">
      <w:pPr>
        <w:ind w:left="851" w:hanging="284"/>
        <w:rPr>
          <w:ins w:id="442" w:author="Claire-Helene Demarty" w:date="2024-03-20T09:04:00Z"/>
          <w:rFonts w:ascii="Courier" w:eastAsia="MS Mincho" w:hAnsi="Courier"/>
        </w:rPr>
      </w:pPr>
      <w:proofErr w:type="spellStart"/>
      <w:ins w:id="443" w:author="Claire-Helene Demarty" w:date="2024-03-20T09:04:00Z">
        <w:r w:rsidRPr="007811EA">
          <w:rPr>
            <w:rFonts w:ascii="Courier" w:eastAsia="MS Mincho" w:hAnsi="Courier"/>
          </w:rPr>
          <w:t>ami_window_info_present_flag</w:t>
        </w:r>
        <w:proofErr w:type="spellEnd"/>
        <w:r w:rsidRPr="00C607F1">
          <w:rPr>
            <w:rFonts w:eastAsia="MS Mincho" w:cs="Calibri"/>
          </w:rPr>
          <w:t xml:space="preserve"> is a flag indicating whether window information is present. Value 1 indicates that the box contains window information.</w:t>
        </w:r>
      </w:ins>
    </w:p>
    <w:p w14:paraId="0C992F1A" w14:textId="77777777" w:rsidR="0093544F" w:rsidRPr="007811EA" w:rsidRDefault="0093544F" w:rsidP="0093544F">
      <w:pPr>
        <w:ind w:left="851" w:hanging="284"/>
        <w:rPr>
          <w:ins w:id="444" w:author="Claire-Helene Demarty" w:date="2024-03-20T09:04:00Z"/>
          <w:rFonts w:ascii="Courier" w:eastAsia="MS Mincho" w:hAnsi="Courier"/>
        </w:rPr>
      </w:pPr>
      <w:proofErr w:type="spellStart"/>
      <w:ins w:id="445" w:author="Claire-Helene Demarty" w:date="2024-03-20T09:04:00Z">
        <w:r w:rsidRPr="007811EA">
          <w:rPr>
            <w:rFonts w:ascii="Courier" w:eastAsia="MS Mincho" w:hAnsi="Courier"/>
          </w:rPr>
          <w:t>ami_video_quality_info_present_flag</w:t>
        </w:r>
        <w:proofErr w:type="spellEnd"/>
        <w:r w:rsidRPr="00C607F1">
          <w:rPr>
            <w:rFonts w:eastAsia="MS Mincho" w:cs="Calibri"/>
          </w:rPr>
          <w:t xml:space="preserve"> is a flag indicating whether video quality information is present. Value 1 indicates that the box contains video quality information.</w:t>
        </w:r>
      </w:ins>
    </w:p>
    <w:p w14:paraId="6BB0A2A1" w14:textId="77777777" w:rsidR="0093544F" w:rsidRPr="007811EA" w:rsidRDefault="0093544F" w:rsidP="0093544F">
      <w:pPr>
        <w:ind w:left="851" w:hanging="284"/>
        <w:rPr>
          <w:ins w:id="446" w:author="Claire-Helene Demarty" w:date="2024-03-20T09:04:00Z"/>
          <w:rFonts w:ascii="Courier" w:eastAsia="MS Mincho" w:hAnsi="Courier"/>
        </w:rPr>
      </w:pPr>
      <w:proofErr w:type="spellStart"/>
      <w:ins w:id="447" w:author="Claire-Helene Demarty" w:date="2024-03-20T09:04:00Z">
        <w:r w:rsidRPr="007811EA">
          <w:rPr>
            <w:rFonts w:ascii="Courier" w:eastAsia="MS Mincho" w:hAnsi="Courier"/>
          </w:rPr>
          <w:t>ami_energy_reduction_rate</w:t>
        </w:r>
        <w:proofErr w:type="spellEnd"/>
        <w:r w:rsidRPr="00C607F1">
          <w:rPr>
            <w:rFonts w:eastAsia="MS Mincho" w:cs="Calibri"/>
          </w:rPr>
          <w:t xml:space="preserve"> indicates the expected energy saving rate (percentage) when the video is displayed after applying the attenuation map sample values on the sample values of the associated video.</w:t>
        </w:r>
      </w:ins>
    </w:p>
    <w:p w14:paraId="725BDE71" w14:textId="45E05A29" w:rsidR="0093544F" w:rsidRPr="007811EA" w:rsidRDefault="0093544F" w:rsidP="0093544F">
      <w:pPr>
        <w:ind w:left="851" w:hanging="284"/>
        <w:rPr>
          <w:ins w:id="448" w:author="Claire-Helene Demarty" w:date="2024-03-20T09:04:00Z"/>
          <w:rFonts w:ascii="Calibri" w:eastAsia="MS Mincho" w:hAnsi="Calibri" w:cs="Calibri"/>
          <w:sz w:val="24"/>
          <w:szCs w:val="24"/>
          <w:lang w:val="en-CA" w:eastAsia="ja-JP"/>
        </w:rPr>
      </w:pPr>
      <w:proofErr w:type="spellStart"/>
      <w:ins w:id="449" w:author="Claire-Helene Demarty" w:date="2024-03-20T09:04:00Z">
        <w:r w:rsidRPr="007811EA">
          <w:rPr>
            <w:rFonts w:ascii="Courier" w:eastAsia="MS Mincho" w:hAnsi="Courier"/>
          </w:rPr>
          <w:t>ami_display_model</w:t>
        </w:r>
        <w:proofErr w:type="spellEnd"/>
        <w:r w:rsidRPr="00C607F1">
          <w:rPr>
            <w:rFonts w:eastAsia="MS Mincho" w:cs="Calibri"/>
          </w:rPr>
          <w:t xml:space="preserve"> indicates the display models on which the attenuation map sample values may be used. The semantics of the bits of this field are as described in </w:t>
        </w:r>
      </w:ins>
      <w:del w:id="450" w:author="Ahmed Hamza" w:date="2024-04-16T11:56:00Z">
        <w:r w:rsidRPr="00C607F1" w:rsidDel="004B67D9">
          <w:rPr>
            <w:rFonts w:eastAsia="MS Mincho" w:cs="Calibri"/>
          </w:rPr>
          <w:delText>the following table (</w:delText>
        </w:r>
      </w:del>
      <w:ins w:id="451" w:author="Claire-Helene Demarty" w:date="2024-03-20T09:04:00Z">
        <w:r w:rsidRPr="00C607F1">
          <w:rPr>
            <w:rFonts w:eastAsia="MS Mincho" w:cs="Calibri"/>
          </w:rPr>
          <w:fldChar w:fldCharType="begin"/>
        </w:r>
        <w:r w:rsidRPr="00C607F1">
          <w:rPr>
            <w:rFonts w:eastAsia="MS Mincho" w:cs="Calibri"/>
          </w:rPr>
          <w:instrText xml:space="preserve"> REF _Ref147587544 \h  \* MERGEFORMAT </w:instrText>
        </w:r>
      </w:ins>
      <w:r w:rsidRPr="00C607F1">
        <w:rPr>
          <w:rFonts w:eastAsia="MS Mincho" w:cs="Calibri"/>
        </w:rPr>
      </w:r>
      <w:ins w:id="452" w:author="Claire-Helene Demarty" w:date="2024-03-20T09:04:00Z">
        <w:r w:rsidRPr="00C607F1">
          <w:rPr>
            <w:rFonts w:eastAsia="MS Mincho" w:cs="Calibri"/>
          </w:rPr>
          <w:fldChar w:fldCharType="separate"/>
        </w:r>
        <w:r w:rsidRPr="00C607F1">
          <w:rPr>
            <w:rFonts w:eastAsia="MS Mincho" w:cs="Calibri"/>
          </w:rPr>
          <w:t>Table 1</w:t>
        </w:r>
        <w:r w:rsidRPr="00C607F1">
          <w:rPr>
            <w:rFonts w:eastAsia="MS Mincho" w:cs="Calibri"/>
          </w:rPr>
          <w:fldChar w:fldCharType="end"/>
        </w:r>
      </w:ins>
      <w:del w:id="453" w:author="Ahmed Hamza" w:date="2024-04-16T11:56:00Z">
        <w:r w:rsidRPr="00C607F1" w:rsidDel="004B67D9">
          <w:rPr>
            <w:rFonts w:eastAsia="MS Mincho" w:cs="Calibri"/>
          </w:rPr>
          <w:delText>)</w:delText>
        </w:r>
      </w:del>
      <w:ins w:id="454" w:author="Claire-Helene Demarty" w:date="2024-03-20T09:04:00Z">
        <w:r w:rsidRPr="00C607F1">
          <w:rPr>
            <w:rFonts w:eastAsia="MS Mincho" w:cs="Calibri"/>
          </w:rPr>
          <w:t>.</w:t>
        </w:r>
      </w:ins>
    </w:p>
    <w:p w14:paraId="49717ABA" w14:textId="77777777" w:rsidR="0093544F" w:rsidRPr="007811EA" w:rsidRDefault="0093544F" w:rsidP="0093544F">
      <w:pPr>
        <w:keepNext/>
        <w:spacing w:before="120" w:after="240"/>
        <w:ind w:firstLine="360"/>
        <w:jc w:val="center"/>
        <w:rPr>
          <w:ins w:id="455" w:author="Claire-Helene Demarty" w:date="2024-03-20T09:04:00Z"/>
          <w:rFonts w:eastAsia="Times New Roman"/>
          <w:b/>
          <w:sz w:val="20"/>
          <w:szCs w:val="16"/>
        </w:rPr>
      </w:pPr>
      <w:ins w:id="456" w:author="Claire-Helene Demarty" w:date="2024-03-20T09:04:00Z">
        <w:r w:rsidRPr="007811EA">
          <w:rPr>
            <w:rFonts w:eastAsia="Times New Roman"/>
            <w:b/>
            <w:sz w:val="20"/>
            <w:szCs w:val="20"/>
          </w:rPr>
          <w:lastRenderedPageBreak/>
          <w:t xml:space="preserve">Table </w:t>
        </w:r>
        <w:r w:rsidRPr="007811EA">
          <w:rPr>
            <w:rFonts w:eastAsia="Times New Roman"/>
            <w:b/>
            <w:sz w:val="20"/>
            <w:szCs w:val="20"/>
          </w:rPr>
          <w:fldChar w:fldCharType="begin"/>
        </w:r>
        <w:r w:rsidRPr="007811EA">
          <w:rPr>
            <w:rFonts w:eastAsia="Times New Roman"/>
            <w:b/>
            <w:sz w:val="20"/>
            <w:szCs w:val="20"/>
          </w:rPr>
          <w:instrText xml:space="preserve"> SEQ Table \* ARABIC </w:instrText>
        </w:r>
        <w:r w:rsidRPr="007811EA">
          <w:rPr>
            <w:rFonts w:eastAsia="Times New Roman"/>
            <w:b/>
            <w:sz w:val="20"/>
            <w:szCs w:val="20"/>
          </w:rPr>
          <w:fldChar w:fldCharType="separate"/>
        </w:r>
        <w:r w:rsidRPr="007811EA">
          <w:rPr>
            <w:rFonts w:eastAsia="Times New Roman"/>
            <w:b/>
            <w:noProof/>
            <w:sz w:val="20"/>
            <w:szCs w:val="20"/>
          </w:rPr>
          <w:t>1</w:t>
        </w:r>
        <w:r w:rsidRPr="007811EA">
          <w:rPr>
            <w:rFonts w:eastAsia="Times New Roman"/>
            <w:b/>
            <w:sz w:val="20"/>
            <w:szCs w:val="20"/>
          </w:rPr>
          <w:fldChar w:fldCharType="end"/>
        </w:r>
        <w:r w:rsidRPr="007811EA">
          <w:rPr>
            <w:rFonts w:eastAsia="Times New Roman"/>
            <w:b/>
            <w:sz w:val="20"/>
            <w:szCs w:val="20"/>
            <w:lang w:val="en-CA"/>
          </w:rPr>
          <w:t xml:space="preserve"> Semantics of the bits of the </w:t>
        </w:r>
        <w:proofErr w:type="spellStart"/>
        <w:r w:rsidRPr="007811EA">
          <w:rPr>
            <w:rFonts w:ascii="Courier New" w:eastAsia="Times New Roman" w:hAnsi="Courier New" w:cs="Courier New"/>
            <w:b/>
            <w:sz w:val="20"/>
            <w:szCs w:val="20"/>
            <w:lang w:val="en-CA"/>
          </w:rPr>
          <w:t>ami_display_model</w:t>
        </w:r>
        <w:proofErr w:type="spellEnd"/>
        <w:r w:rsidRPr="007811EA">
          <w:rPr>
            <w:rFonts w:eastAsia="Times New Roman"/>
            <w:b/>
            <w:sz w:val="20"/>
            <w:szCs w:val="20"/>
            <w:lang w:val="en-CA"/>
          </w:rPr>
          <w:t xml:space="preserve"> field</w:t>
        </w:r>
      </w:ins>
    </w:p>
    <w:tbl>
      <w:tblPr>
        <w:tblStyle w:val="TableGrid1"/>
        <w:tblW w:w="0" w:type="auto"/>
        <w:tblInd w:w="851" w:type="dxa"/>
        <w:tblLook w:val="04A0" w:firstRow="1" w:lastRow="0" w:firstColumn="1" w:lastColumn="0" w:noHBand="0" w:noVBand="1"/>
      </w:tblPr>
      <w:tblGrid>
        <w:gridCol w:w="1838"/>
        <w:gridCol w:w="6328"/>
      </w:tblGrid>
      <w:tr w:rsidR="0093544F" w:rsidRPr="007811EA" w14:paraId="71526FFA" w14:textId="77777777" w:rsidTr="000D7F84">
        <w:trPr>
          <w:ins w:id="457" w:author="Claire-Helene Demarty" w:date="2024-03-20T09:04:00Z"/>
        </w:trPr>
        <w:tc>
          <w:tcPr>
            <w:tcW w:w="1838" w:type="dxa"/>
          </w:tcPr>
          <w:p w14:paraId="217E1E25" w14:textId="77777777" w:rsidR="0093544F" w:rsidRPr="00C607F1" w:rsidRDefault="0093544F" w:rsidP="000D7F84">
            <w:pPr>
              <w:jc w:val="center"/>
              <w:rPr>
                <w:ins w:id="458" w:author="Claire-Helene Demarty" w:date="2024-03-20T09:04:00Z"/>
                <w:rFonts w:ascii="Cambria" w:hAnsi="Cambria" w:cs="Calibri"/>
                <w:b/>
                <w:sz w:val="20"/>
                <w:szCs w:val="20"/>
              </w:rPr>
            </w:pPr>
            <w:ins w:id="459" w:author="Claire-Helene Demarty" w:date="2024-03-20T09:04:00Z">
              <w:r w:rsidRPr="00C607F1">
                <w:rPr>
                  <w:rFonts w:ascii="Cambria" w:hAnsi="Cambria" w:cs="Calibri"/>
                  <w:b/>
                  <w:sz w:val="20"/>
                  <w:szCs w:val="20"/>
                </w:rPr>
                <w:t>Bit number</w:t>
              </w:r>
            </w:ins>
          </w:p>
        </w:tc>
        <w:tc>
          <w:tcPr>
            <w:tcW w:w="6328" w:type="dxa"/>
          </w:tcPr>
          <w:p w14:paraId="7E572C7B" w14:textId="77777777" w:rsidR="0093544F" w:rsidRPr="00C607F1" w:rsidRDefault="0093544F" w:rsidP="000D7F84">
            <w:pPr>
              <w:jc w:val="center"/>
              <w:rPr>
                <w:ins w:id="460" w:author="Claire-Helene Demarty" w:date="2024-03-20T09:04:00Z"/>
                <w:rFonts w:ascii="Cambria" w:hAnsi="Cambria" w:cs="Calibri"/>
                <w:b/>
                <w:sz w:val="20"/>
                <w:szCs w:val="20"/>
              </w:rPr>
            </w:pPr>
            <w:ins w:id="461" w:author="Claire-Helene Demarty" w:date="2024-03-20T09:04:00Z">
              <w:r w:rsidRPr="00C607F1">
                <w:rPr>
                  <w:rFonts w:ascii="Cambria" w:hAnsi="Cambria" w:cs="Calibri"/>
                  <w:b/>
                  <w:sz w:val="20"/>
                  <w:szCs w:val="20"/>
                </w:rPr>
                <w:t>Display Model</w:t>
              </w:r>
            </w:ins>
          </w:p>
        </w:tc>
      </w:tr>
      <w:tr w:rsidR="0093544F" w:rsidRPr="007811EA" w14:paraId="7BF24195" w14:textId="77777777" w:rsidTr="000D7F84">
        <w:trPr>
          <w:ins w:id="462" w:author="Claire-Helene Demarty" w:date="2024-03-20T09:04:00Z"/>
        </w:trPr>
        <w:tc>
          <w:tcPr>
            <w:tcW w:w="1838" w:type="dxa"/>
          </w:tcPr>
          <w:p w14:paraId="029ECF6C" w14:textId="77777777" w:rsidR="0093544F" w:rsidRPr="00C607F1" w:rsidRDefault="0093544F" w:rsidP="000D7F84">
            <w:pPr>
              <w:jc w:val="center"/>
              <w:rPr>
                <w:ins w:id="463" w:author="Claire-Helene Demarty" w:date="2024-03-20T09:04:00Z"/>
                <w:rFonts w:ascii="Cambria" w:hAnsi="Cambria" w:cs="Calibri"/>
                <w:sz w:val="20"/>
                <w:szCs w:val="20"/>
              </w:rPr>
            </w:pPr>
            <w:ins w:id="464" w:author="Claire-Helene Demarty" w:date="2024-03-20T09:04:00Z">
              <w:r w:rsidRPr="00C607F1">
                <w:rPr>
                  <w:rFonts w:ascii="Cambria" w:hAnsi="Cambria" w:cs="Calibri"/>
                  <w:sz w:val="20"/>
                  <w:szCs w:val="20"/>
                </w:rPr>
                <w:t>0</w:t>
              </w:r>
            </w:ins>
          </w:p>
        </w:tc>
        <w:tc>
          <w:tcPr>
            <w:tcW w:w="6328" w:type="dxa"/>
          </w:tcPr>
          <w:p w14:paraId="2188109E" w14:textId="77777777" w:rsidR="0093544F" w:rsidRPr="00C607F1" w:rsidRDefault="0093544F" w:rsidP="000D7F84">
            <w:pPr>
              <w:rPr>
                <w:ins w:id="465" w:author="Claire-Helene Demarty" w:date="2024-03-20T09:04:00Z"/>
                <w:rFonts w:ascii="Cambria" w:hAnsi="Cambria" w:cs="Calibri"/>
                <w:sz w:val="20"/>
                <w:szCs w:val="20"/>
              </w:rPr>
            </w:pPr>
            <w:ins w:id="466" w:author="Claire-Helene Demarty" w:date="2024-03-20T09:04:00Z">
              <w:r w:rsidRPr="00C607F1">
                <w:rPr>
                  <w:rFonts w:ascii="Cambria" w:hAnsi="Cambria" w:cs="Calibri"/>
                  <w:sz w:val="20"/>
                  <w:szCs w:val="20"/>
                </w:rPr>
                <w:t>Transmissive pixel</w:t>
              </w:r>
            </w:ins>
          </w:p>
        </w:tc>
      </w:tr>
      <w:tr w:rsidR="0093544F" w:rsidRPr="007811EA" w14:paraId="5EA209A0" w14:textId="77777777" w:rsidTr="000D7F84">
        <w:trPr>
          <w:ins w:id="467" w:author="Claire-Helene Demarty" w:date="2024-03-20T09:04:00Z"/>
        </w:trPr>
        <w:tc>
          <w:tcPr>
            <w:tcW w:w="1838" w:type="dxa"/>
          </w:tcPr>
          <w:p w14:paraId="17CAED37" w14:textId="77777777" w:rsidR="0093544F" w:rsidRPr="00C607F1" w:rsidRDefault="0093544F" w:rsidP="000D7F84">
            <w:pPr>
              <w:jc w:val="center"/>
              <w:rPr>
                <w:ins w:id="468" w:author="Claire-Helene Demarty" w:date="2024-03-20T09:04:00Z"/>
                <w:rFonts w:ascii="Cambria" w:hAnsi="Cambria" w:cs="Calibri"/>
                <w:sz w:val="20"/>
                <w:szCs w:val="20"/>
              </w:rPr>
            </w:pPr>
            <w:ins w:id="469" w:author="Claire-Helene Demarty" w:date="2024-03-20T09:04:00Z">
              <w:r w:rsidRPr="00C607F1">
                <w:rPr>
                  <w:rFonts w:ascii="Cambria" w:hAnsi="Cambria" w:cs="Calibri"/>
                  <w:sz w:val="20"/>
                  <w:szCs w:val="20"/>
                </w:rPr>
                <w:t>1</w:t>
              </w:r>
            </w:ins>
          </w:p>
        </w:tc>
        <w:tc>
          <w:tcPr>
            <w:tcW w:w="6328" w:type="dxa"/>
          </w:tcPr>
          <w:p w14:paraId="5EFB02A9" w14:textId="77777777" w:rsidR="0093544F" w:rsidRPr="00C607F1" w:rsidRDefault="0093544F" w:rsidP="000D7F84">
            <w:pPr>
              <w:rPr>
                <w:ins w:id="470" w:author="Claire-Helene Demarty" w:date="2024-03-20T09:04:00Z"/>
                <w:rFonts w:ascii="Cambria" w:hAnsi="Cambria" w:cs="Calibri"/>
                <w:sz w:val="20"/>
                <w:szCs w:val="20"/>
              </w:rPr>
            </w:pPr>
            <w:ins w:id="471" w:author="Claire-Helene Demarty" w:date="2024-03-20T09:04:00Z">
              <w:r w:rsidRPr="00C607F1">
                <w:rPr>
                  <w:rFonts w:ascii="Cambria" w:hAnsi="Cambria" w:cs="Calibri"/>
                  <w:sz w:val="20"/>
                  <w:szCs w:val="20"/>
                </w:rPr>
                <w:t>Emissive pixel</w:t>
              </w:r>
            </w:ins>
          </w:p>
        </w:tc>
      </w:tr>
      <w:tr w:rsidR="0093544F" w:rsidRPr="007811EA" w14:paraId="7C456CD7" w14:textId="77777777" w:rsidTr="000D7F84">
        <w:trPr>
          <w:ins w:id="472" w:author="Claire-Helene Demarty" w:date="2024-03-20T09:04:00Z"/>
        </w:trPr>
        <w:tc>
          <w:tcPr>
            <w:tcW w:w="1838" w:type="dxa"/>
          </w:tcPr>
          <w:p w14:paraId="09581F1D" w14:textId="77777777" w:rsidR="0093544F" w:rsidRPr="00C607F1" w:rsidRDefault="0093544F" w:rsidP="000D7F84">
            <w:pPr>
              <w:jc w:val="center"/>
              <w:rPr>
                <w:ins w:id="473" w:author="Claire-Helene Demarty" w:date="2024-03-20T09:04:00Z"/>
                <w:rFonts w:ascii="Cambria" w:hAnsi="Cambria" w:cs="Calibri"/>
                <w:sz w:val="20"/>
                <w:szCs w:val="20"/>
              </w:rPr>
            </w:pPr>
            <w:ins w:id="474" w:author="Claire-Helene Demarty" w:date="2024-03-20T09:04:00Z">
              <w:r w:rsidRPr="00C607F1">
                <w:rPr>
                  <w:rFonts w:ascii="Cambria" w:hAnsi="Cambria" w:cs="Calibri"/>
                  <w:sz w:val="20"/>
                  <w:szCs w:val="20"/>
                </w:rPr>
                <w:t>2</w:t>
              </w:r>
              <w:proofErr w:type="gramStart"/>
              <w:r w:rsidRPr="00C607F1">
                <w:rPr>
                  <w:rFonts w:ascii="Cambria" w:hAnsi="Cambria" w:cs="Calibri"/>
                  <w:sz w:val="20"/>
                  <w:szCs w:val="20"/>
                </w:rPr>
                <w:t xml:space="preserve"> ..</w:t>
              </w:r>
              <w:proofErr w:type="gramEnd"/>
              <w:r w:rsidRPr="00C607F1">
                <w:rPr>
                  <w:rFonts w:ascii="Cambria" w:hAnsi="Cambria" w:cs="Calibri"/>
                  <w:sz w:val="20"/>
                  <w:szCs w:val="20"/>
                </w:rPr>
                <w:t xml:space="preserve"> 3</w:t>
              </w:r>
            </w:ins>
          </w:p>
        </w:tc>
        <w:tc>
          <w:tcPr>
            <w:tcW w:w="6328" w:type="dxa"/>
          </w:tcPr>
          <w:p w14:paraId="14AE42CD" w14:textId="77777777" w:rsidR="0093544F" w:rsidRPr="00C607F1" w:rsidRDefault="0093544F" w:rsidP="000D7F84">
            <w:pPr>
              <w:rPr>
                <w:ins w:id="475" w:author="Claire-Helene Demarty" w:date="2024-03-20T09:04:00Z"/>
                <w:rFonts w:ascii="Cambria" w:hAnsi="Cambria" w:cs="Calibri"/>
                <w:sz w:val="20"/>
                <w:szCs w:val="20"/>
              </w:rPr>
            </w:pPr>
            <w:ins w:id="476" w:author="Claire-Helene Demarty" w:date="2024-03-20T09:04:00Z">
              <w:r w:rsidRPr="00C607F1">
                <w:rPr>
                  <w:rFonts w:ascii="Cambria" w:hAnsi="Cambria" w:cs="Calibri"/>
                  <w:sz w:val="20"/>
                  <w:szCs w:val="20"/>
                </w:rPr>
                <w:t>Reserved for future use</w:t>
              </w:r>
            </w:ins>
          </w:p>
        </w:tc>
      </w:tr>
    </w:tbl>
    <w:p w14:paraId="0E6D610E" w14:textId="77777777" w:rsidR="0093544F" w:rsidRPr="007811EA" w:rsidRDefault="0093544F" w:rsidP="0093544F">
      <w:pPr>
        <w:ind w:left="851" w:hanging="284"/>
        <w:rPr>
          <w:ins w:id="477" w:author="Claire-Helene Demarty" w:date="2024-03-20T09:04:00Z"/>
          <w:rFonts w:ascii="Courier" w:eastAsia="MS Mincho" w:hAnsi="Courier"/>
          <w:sz w:val="24"/>
          <w:szCs w:val="24"/>
        </w:rPr>
      </w:pPr>
    </w:p>
    <w:p w14:paraId="15310D9C" w14:textId="77777777" w:rsidR="0093544F" w:rsidRPr="007811EA" w:rsidRDefault="0093544F" w:rsidP="0093544F">
      <w:pPr>
        <w:ind w:left="851" w:hanging="284"/>
        <w:rPr>
          <w:ins w:id="478" w:author="Claire-Helene Demarty" w:date="2024-03-20T09:04:00Z"/>
          <w:rFonts w:ascii="Calibri" w:eastAsia="MS Mincho" w:hAnsi="Calibri" w:cs="Calibri"/>
          <w:lang w:val="en-CA" w:eastAsia="ja-JP"/>
        </w:rPr>
      </w:pPr>
      <w:proofErr w:type="spellStart"/>
      <w:ins w:id="479" w:author="Claire-Helene Demarty" w:date="2024-03-20T09:04:00Z">
        <w:r w:rsidRPr="007811EA">
          <w:rPr>
            <w:rFonts w:ascii="Courier" w:eastAsia="MS Mincho" w:hAnsi="Courier"/>
          </w:rPr>
          <w:t>ami_attenuation_use_idc</w:t>
        </w:r>
        <w:proofErr w:type="spellEnd"/>
        <w:r w:rsidRPr="00C607F1">
          <w:rPr>
            <w:rFonts w:eastAsia="MS Mincho" w:cs="Calibri"/>
          </w:rPr>
          <w:t xml:space="preserve"> indicates which operation should be used to apply the attenuation map sample values to the corresponding frame in the associated video before rendering the frame on the display. The semantics of the values assigned to this field are as follows </w:t>
        </w:r>
        <w:r w:rsidRPr="00C607F1">
          <w:rPr>
            <w:rFonts w:eastAsia="MS Mincho" w:cs="Calibri"/>
            <w:highlight w:val="yellow"/>
          </w:rPr>
          <w:t>(summarized in Table xx for completeness)</w:t>
        </w:r>
        <w:r w:rsidRPr="00C607F1">
          <w:rPr>
            <w:rFonts w:eastAsia="MS Mincho" w:cs="Calibri"/>
          </w:rPr>
          <w:t xml:space="preserve">: </w:t>
        </w:r>
      </w:ins>
    </w:p>
    <w:p w14:paraId="15E3E401" w14:textId="77777777" w:rsidR="0093544F" w:rsidRPr="00C607F1" w:rsidRDefault="0093544F" w:rsidP="0093544F">
      <w:pPr>
        <w:numPr>
          <w:ilvl w:val="0"/>
          <w:numId w:val="74"/>
        </w:numPr>
        <w:tabs>
          <w:tab w:val="clear" w:pos="403"/>
        </w:tabs>
        <w:spacing w:after="200" w:line="276" w:lineRule="auto"/>
        <w:contextualSpacing/>
        <w:rPr>
          <w:ins w:id="480" w:author="Claire-Helene Demarty" w:date="2024-03-20T09:04:00Z"/>
          <w:rFonts w:eastAsia="MS Mincho" w:cs="Calibri"/>
          <w:lang w:val="en-CA" w:eastAsia="ja-JP"/>
        </w:rPr>
      </w:pPr>
      <w:ins w:id="481" w:author="Claire-Helene Demarty" w:date="2024-03-20T09:04:00Z">
        <w:r w:rsidRPr="00C607F1">
          <w:rPr>
            <w:rFonts w:eastAsia="MS Mincho" w:cs="Calibri"/>
            <w:lang w:val="en-CA" w:eastAsia="ja-JP"/>
          </w:rPr>
          <w:t xml:space="preserve">Value 0 indicates that the attenuation map sample values should be added to the video frame. </w:t>
        </w:r>
      </w:ins>
    </w:p>
    <w:p w14:paraId="62AEB508" w14:textId="77777777" w:rsidR="0093544F" w:rsidRPr="00C607F1" w:rsidRDefault="0093544F" w:rsidP="0093544F">
      <w:pPr>
        <w:numPr>
          <w:ilvl w:val="0"/>
          <w:numId w:val="74"/>
        </w:numPr>
        <w:tabs>
          <w:tab w:val="clear" w:pos="403"/>
        </w:tabs>
        <w:spacing w:after="200" w:line="276" w:lineRule="auto"/>
        <w:contextualSpacing/>
        <w:rPr>
          <w:ins w:id="482" w:author="Claire-Helene Demarty" w:date="2024-03-20T09:04:00Z"/>
          <w:rFonts w:eastAsia="MS Mincho" w:cs="Calibri"/>
          <w:lang w:val="en-CA" w:eastAsia="ja-JP"/>
        </w:rPr>
      </w:pPr>
      <w:ins w:id="483" w:author="Claire-Helene Demarty" w:date="2024-03-20T09:04:00Z">
        <w:r w:rsidRPr="00C607F1">
          <w:rPr>
            <w:rFonts w:eastAsia="MS Mincho" w:cs="Calibri"/>
            <w:lang w:val="en-CA" w:eastAsia="ja-JP"/>
          </w:rPr>
          <w:t xml:space="preserve">Value 1 indicates that the attenuation map sample values should be subtracted from the video frame. </w:t>
        </w:r>
      </w:ins>
    </w:p>
    <w:p w14:paraId="6363D65C" w14:textId="77777777" w:rsidR="0093544F" w:rsidRPr="00C607F1" w:rsidRDefault="0093544F" w:rsidP="0093544F">
      <w:pPr>
        <w:numPr>
          <w:ilvl w:val="0"/>
          <w:numId w:val="74"/>
        </w:numPr>
        <w:tabs>
          <w:tab w:val="clear" w:pos="403"/>
        </w:tabs>
        <w:spacing w:after="200" w:line="276" w:lineRule="auto"/>
        <w:contextualSpacing/>
        <w:rPr>
          <w:ins w:id="484" w:author="Claire-Helene Demarty" w:date="2024-03-20T09:04:00Z"/>
          <w:rFonts w:eastAsia="MS Mincho" w:cs="Calibri"/>
          <w:lang w:val="en-CA" w:eastAsia="ja-JP"/>
        </w:rPr>
      </w:pPr>
      <w:ins w:id="485" w:author="Claire-Helene Demarty" w:date="2024-03-20T09:04:00Z">
        <w:r w:rsidRPr="00C607F1">
          <w:rPr>
            <w:rFonts w:eastAsia="MS Mincho" w:cs="Calibri"/>
            <w:lang w:val="en-CA" w:eastAsia="ja-JP"/>
          </w:rPr>
          <w:t xml:space="preserve">Value 2 indicates that the attenuation map sample values should be multiplied by the video frame. </w:t>
        </w:r>
      </w:ins>
    </w:p>
    <w:p w14:paraId="08237B31" w14:textId="77777777" w:rsidR="0093544F" w:rsidRPr="00C607F1" w:rsidRDefault="0093544F" w:rsidP="0093544F">
      <w:pPr>
        <w:numPr>
          <w:ilvl w:val="0"/>
          <w:numId w:val="74"/>
        </w:numPr>
        <w:tabs>
          <w:tab w:val="clear" w:pos="403"/>
        </w:tabs>
        <w:spacing w:after="200" w:line="276" w:lineRule="auto"/>
        <w:contextualSpacing/>
        <w:rPr>
          <w:ins w:id="486" w:author="Claire-Helene Demarty" w:date="2024-03-20T09:04:00Z"/>
          <w:rFonts w:eastAsia="MS Mincho" w:cs="Calibri"/>
          <w:lang w:val="en-CA" w:eastAsia="ja-JP"/>
        </w:rPr>
      </w:pPr>
      <w:ins w:id="487" w:author="Claire-Helene Demarty" w:date="2024-03-20T09:04:00Z">
        <w:r w:rsidRPr="00C607F1">
          <w:rPr>
            <w:rFonts w:eastAsia="MS Mincho" w:cs="Calibri"/>
            <w:lang w:val="en-CA" w:eastAsia="ja-JP"/>
          </w:rPr>
          <w:t>Value 3 indicates that the attenuation map sample values should be applied to the video frame according to a proprietary used-defined process.</w:t>
        </w:r>
      </w:ins>
    </w:p>
    <w:p w14:paraId="5439AC44" w14:textId="77777777" w:rsidR="0093544F" w:rsidRPr="007811EA" w:rsidRDefault="0093544F" w:rsidP="0093544F">
      <w:pPr>
        <w:ind w:left="851" w:hanging="284"/>
        <w:rPr>
          <w:ins w:id="488" w:author="Claire-Helene Demarty" w:date="2024-03-20T09:04:00Z"/>
          <w:rFonts w:ascii="Calibri" w:eastAsia="MS Mincho" w:hAnsi="Calibri" w:cs="Calibri"/>
          <w:lang w:val="en-CA" w:eastAsia="ja-JP"/>
        </w:rPr>
      </w:pPr>
      <w:proofErr w:type="spellStart"/>
      <w:ins w:id="489" w:author="Claire-Helene Demarty" w:date="2024-03-20T09:04:00Z">
        <w:r w:rsidRPr="007811EA">
          <w:rPr>
            <w:rFonts w:ascii="Courier" w:eastAsia="MS Mincho" w:hAnsi="Courier"/>
          </w:rPr>
          <w:t>ami_attenuation_component_idc</w:t>
        </w:r>
        <w:proofErr w:type="spellEnd"/>
        <w:r w:rsidRPr="00C607F1">
          <w:rPr>
            <w:rFonts w:eastAsia="MS Mincho"/>
          </w:rPr>
          <w:t xml:space="preserve"> </w:t>
        </w:r>
        <w:r w:rsidRPr="00C607F1">
          <w:rPr>
            <w:rFonts w:eastAsia="MS Mincho" w:cs="Calibri"/>
            <w:lang w:val="en-CA" w:eastAsia="ja-JP"/>
          </w:rPr>
          <w:t xml:space="preserve">indicates on which color component(s) of the associated video to apply the attenuation map using the operation defined by </w:t>
        </w:r>
        <w:proofErr w:type="spellStart"/>
        <w:r w:rsidRPr="007811EA">
          <w:rPr>
            <w:rFonts w:ascii="Courier" w:eastAsia="MS Mincho" w:hAnsi="Courier"/>
          </w:rPr>
          <w:t>ami_attenuation_use_idc</w:t>
        </w:r>
        <w:proofErr w:type="spellEnd"/>
        <w:r w:rsidRPr="00C607F1">
          <w:rPr>
            <w:rFonts w:eastAsia="MS Mincho" w:cs="Calibri"/>
            <w:lang w:val="en-CA" w:eastAsia="ja-JP"/>
          </w:rPr>
          <w:t xml:space="preserve">. It also specifies how many components the attenuation map has. The semantics of the values assigned to this field are as follows (summarized in </w:t>
        </w:r>
        <w:r w:rsidRPr="00C607F1">
          <w:rPr>
            <w:rFonts w:eastAsia="MS Mincho" w:cs="Calibri"/>
            <w:lang w:val="en-CA" w:eastAsia="ja-JP"/>
          </w:rPr>
          <w:fldChar w:fldCharType="begin"/>
        </w:r>
        <w:r w:rsidRPr="00C607F1">
          <w:rPr>
            <w:rFonts w:eastAsia="MS Mincho" w:cs="Calibri"/>
            <w:lang w:val="en-CA" w:eastAsia="ja-JP"/>
          </w:rPr>
          <w:instrText xml:space="preserve"> REF _Ref147587566 \h  \* MERGEFORMAT </w:instrText>
        </w:r>
      </w:ins>
      <w:r w:rsidRPr="00C607F1">
        <w:rPr>
          <w:rFonts w:eastAsia="MS Mincho" w:cs="Calibri"/>
          <w:lang w:val="en-CA" w:eastAsia="ja-JP"/>
        </w:rPr>
      </w:r>
      <w:ins w:id="490" w:author="Claire-Helene Demarty" w:date="2024-03-20T09:04:00Z">
        <w:r w:rsidRPr="00C607F1">
          <w:rPr>
            <w:rFonts w:eastAsia="MS Mincho" w:cs="Calibri"/>
            <w:lang w:val="en-CA" w:eastAsia="ja-JP"/>
          </w:rPr>
          <w:fldChar w:fldCharType="separate"/>
        </w:r>
        <w:r w:rsidRPr="00C607F1">
          <w:rPr>
            <w:rFonts w:eastAsia="MS Mincho" w:cs="Calibri"/>
            <w:lang w:val="en-CA" w:eastAsia="ja-JP"/>
          </w:rPr>
          <w:t>Table 2</w:t>
        </w:r>
        <w:r w:rsidRPr="00C607F1">
          <w:rPr>
            <w:rFonts w:eastAsia="MS Mincho" w:cs="Calibri"/>
            <w:lang w:val="en-CA" w:eastAsia="ja-JP"/>
          </w:rPr>
          <w:fldChar w:fldCharType="end"/>
        </w:r>
        <w:r w:rsidRPr="00C607F1">
          <w:rPr>
            <w:rFonts w:eastAsia="MS Mincho" w:cs="Calibri"/>
            <w:lang w:val="en-CA" w:eastAsia="ja-JP"/>
          </w:rPr>
          <w:t xml:space="preserve"> for completeness):</w:t>
        </w:r>
        <w:r w:rsidRPr="007811EA">
          <w:rPr>
            <w:rFonts w:ascii="Calibri" w:eastAsia="MS Mincho" w:hAnsi="Calibri" w:cs="Calibri"/>
            <w:lang w:val="en-CA" w:eastAsia="ja-JP"/>
          </w:rPr>
          <w:t xml:space="preserve"> </w:t>
        </w:r>
      </w:ins>
    </w:p>
    <w:p w14:paraId="43927FA6" w14:textId="77777777" w:rsidR="0093544F" w:rsidRPr="00C607F1" w:rsidRDefault="0093544F" w:rsidP="0093544F">
      <w:pPr>
        <w:numPr>
          <w:ilvl w:val="0"/>
          <w:numId w:val="70"/>
        </w:numPr>
        <w:tabs>
          <w:tab w:val="clear" w:pos="403"/>
        </w:tabs>
        <w:spacing w:after="200" w:line="276" w:lineRule="auto"/>
        <w:contextualSpacing/>
        <w:rPr>
          <w:ins w:id="491" w:author="Claire-Helene Demarty" w:date="2024-03-20T09:04:00Z"/>
          <w:rFonts w:eastAsia="MS Mincho" w:cs="Calibri"/>
          <w:lang w:val="en-CA" w:eastAsia="ja-JP"/>
        </w:rPr>
      </w:pPr>
      <w:ins w:id="492" w:author="Claire-Helene Demarty" w:date="2024-03-20T09:04:00Z">
        <w:r w:rsidRPr="00C607F1">
          <w:rPr>
            <w:rFonts w:eastAsia="MS Mincho" w:cs="Calibri"/>
            <w:lang w:val="en-CA" w:eastAsia="ja-JP"/>
          </w:rPr>
          <w:t xml:space="preserve">Value 0 </w:t>
        </w:r>
        <w:r w:rsidRPr="00C607F1">
          <w:rPr>
            <w:rFonts w:eastAsia="Times New Roman" w:cs="Calibri"/>
            <w:color w:val="000000"/>
          </w:rPr>
          <w:t>indicates that the attenuation map contains only one component, and that this component should be applied to the luma component of media video.</w:t>
        </w:r>
      </w:ins>
    </w:p>
    <w:p w14:paraId="6637E010" w14:textId="77777777" w:rsidR="0093544F" w:rsidRPr="00C607F1" w:rsidRDefault="0093544F" w:rsidP="0093544F">
      <w:pPr>
        <w:numPr>
          <w:ilvl w:val="0"/>
          <w:numId w:val="70"/>
        </w:numPr>
        <w:tabs>
          <w:tab w:val="clear" w:pos="403"/>
        </w:tabs>
        <w:spacing w:after="200" w:line="276" w:lineRule="auto"/>
        <w:contextualSpacing/>
        <w:rPr>
          <w:ins w:id="493" w:author="Claire-Helene Demarty" w:date="2024-03-20T09:04:00Z"/>
          <w:rFonts w:eastAsia="MS Mincho" w:cs="Calibri"/>
          <w:lang w:val="en-CA" w:eastAsia="ja-JP"/>
        </w:rPr>
      </w:pPr>
      <w:ins w:id="494" w:author="Claire-Helene Demarty" w:date="2024-03-20T09:04:00Z">
        <w:r w:rsidRPr="00C607F1">
          <w:rPr>
            <w:rFonts w:eastAsia="MS Mincho" w:cs="Calibri"/>
            <w:lang w:val="en-CA" w:eastAsia="ja-JP"/>
          </w:rPr>
          <w:t xml:space="preserve">Value 1 indicates </w:t>
        </w:r>
        <w:r w:rsidRPr="00C607F1">
          <w:rPr>
            <w:rFonts w:eastAsia="Times New Roman" w:cs="Calibri"/>
            <w:color w:val="000000"/>
          </w:rPr>
          <w:t>that the attenuation map contains two components, and that the first component should be applied to the luma component of the media video, and the second component should be applied to both chroma components of the media video.</w:t>
        </w:r>
      </w:ins>
    </w:p>
    <w:p w14:paraId="089BC113" w14:textId="77777777" w:rsidR="0093544F" w:rsidRPr="00C607F1" w:rsidRDefault="0093544F" w:rsidP="0093544F">
      <w:pPr>
        <w:numPr>
          <w:ilvl w:val="0"/>
          <w:numId w:val="70"/>
        </w:numPr>
        <w:tabs>
          <w:tab w:val="clear" w:pos="403"/>
        </w:tabs>
        <w:spacing w:after="200" w:line="276" w:lineRule="auto"/>
        <w:contextualSpacing/>
        <w:rPr>
          <w:ins w:id="495" w:author="Claire-Helene Demarty" w:date="2024-03-20T09:04:00Z"/>
          <w:rFonts w:eastAsia="MS Mincho" w:cs="Calibri"/>
          <w:lang w:val="en-CA" w:eastAsia="ja-JP"/>
        </w:rPr>
      </w:pPr>
      <w:ins w:id="496" w:author="Claire-Helene Demarty" w:date="2024-03-20T09:04:00Z">
        <w:r w:rsidRPr="00C607F1">
          <w:rPr>
            <w:rFonts w:eastAsia="MS Mincho" w:cs="Calibri"/>
            <w:lang w:val="en-CA" w:eastAsia="ja-JP"/>
          </w:rPr>
          <w:t xml:space="preserve">Value 2 </w:t>
        </w:r>
        <w:r w:rsidRPr="00C607F1">
          <w:rPr>
            <w:rFonts w:eastAsia="Times New Roman" w:cs="Calibri"/>
            <w:color w:val="000000"/>
          </w:rPr>
          <w:t>indicates that the attenuation map contains only one component, and that this component should be applied to the luma component and the chroma components of the media video.</w:t>
        </w:r>
      </w:ins>
    </w:p>
    <w:p w14:paraId="5A4AA1A9" w14:textId="77777777" w:rsidR="0093544F" w:rsidRPr="00C607F1" w:rsidRDefault="0093544F" w:rsidP="0093544F">
      <w:pPr>
        <w:numPr>
          <w:ilvl w:val="0"/>
          <w:numId w:val="70"/>
        </w:numPr>
        <w:tabs>
          <w:tab w:val="clear" w:pos="403"/>
        </w:tabs>
        <w:spacing w:after="200" w:line="276" w:lineRule="auto"/>
        <w:contextualSpacing/>
        <w:rPr>
          <w:ins w:id="497" w:author="Claire-Helene Demarty" w:date="2024-03-20T09:04:00Z"/>
          <w:rFonts w:eastAsia="MS Mincho" w:cs="Calibri"/>
          <w:lang w:val="en-CA" w:eastAsia="ja-JP"/>
        </w:rPr>
      </w:pPr>
      <w:ins w:id="498" w:author="Claire-Helene Demarty" w:date="2024-03-20T09:04:00Z">
        <w:r w:rsidRPr="00C607F1">
          <w:rPr>
            <w:rFonts w:eastAsia="MS Mincho" w:cs="Calibri"/>
            <w:lang w:val="en-CA" w:eastAsia="ja-JP"/>
          </w:rPr>
          <w:t xml:space="preserve">Value 3 indicates </w:t>
        </w:r>
        <w:r w:rsidRPr="00C607F1">
          <w:rPr>
            <w:rFonts w:eastAsia="Times New Roman" w:cs="Calibri"/>
            <w:color w:val="000000"/>
          </w:rPr>
          <w:t>that the attenuation map contains only one component, and that this component should be applied to the RGB components (after YUV to RGB conversion) of the media video.</w:t>
        </w:r>
      </w:ins>
    </w:p>
    <w:p w14:paraId="7C28AD3A" w14:textId="77777777" w:rsidR="0093544F" w:rsidRPr="00C607F1" w:rsidRDefault="0093544F" w:rsidP="0093544F">
      <w:pPr>
        <w:numPr>
          <w:ilvl w:val="0"/>
          <w:numId w:val="70"/>
        </w:numPr>
        <w:tabs>
          <w:tab w:val="clear" w:pos="403"/>
        </w:tabs>
        <w:spacing w:after="200" w:line="276" w:lineRule="auto"/>
        <w:contextualSpacing/>
        <w:rPr>
          <w:ins w:id="499" w:author="Claire-Helene Demarty" w:date="2024-03-20T09:04:00Z"/>
          <w:rFonts w:eastAsia="MS Mincho" w:cs="Calibri"/>
          <w:lang w:val="en-CA" w:eastAsia="ja-JP"/>
        </w:rPr>
      </w:pPr>
      <w:ins w:id="500" w:author="Claire-Helene Demarty" w:date="2024-03-20T09:04:00Z">
        <w:r w:rsidRPr="00C607F1">
          <w:rPr>
            <w:rFonts w:eastAsia="MS Mincho" w:cs="Calibri"/>
            <w:lang w:val="en-CA" w:eastAsia="ja-JP"/>
          </w:rPr>
          <w:t xml:space="preserve">Value 4 indicates </w:t>
        </w:r>
        <w:r w:rsidRPr="00C607F1">
          <w:rPr>
            <w:rFonts w:eastAsia="Times New Roman" w:cs="Calibri"/>
            <w:color w:val="000000"/>
          </w:rPr>
          <w:t>that the attenuation map contains three components and that these components should be applied respectively to the luma and chroma components of the media video.</w:t>
        </w:r>
      </w:ins>
    </w:p>
    <w:p w14:paraId="3F8A8C4C" w14:textId="77777777" w:rsidR="0093544F" w:rsidRPr="00C607F1" w:rsidRDefault="0093544F" w:rsidP="0093544F">
      <w:pPr>
        <w:numPr>
          <w:ilvl w:val="0"/>
          <w:numId w:val="70"/>
        </w:numPr>
        <w:tabs>
          <w:tab w:val="clear" w:pos="403"/>
        </w:tabs>
        <w:spacing w:after="200" w:line="276" w:lineRule="auto"/>
        <w:contextualSpacing/>
        <w:rPr>
          <w:ins w:id="501" w:author="Claire-Helene Demarty" w:date="2024-03-20T09:04:00Z"/>
          <w:rFonts w:eastAsia="MS Mincho" w:cs="Calibri"/>
          <w:lang w:val="en-CA" w:eastAsia="ja-JP"/>
        </w:rPr>
      </w:pPr>
      <w:ins w:id="502" w:author="Claire-Helene Demarty" w:date="2024-03-20T09:04:00Z">
        <w:r w:rsidRPr="00C607F1">
          <w:rPr>
            <w:rFonts w:eastAsia="MS Mincho" w:cs="Calibri"/>
            <w:lang w:val="en-CA" w:eastAsia="ja-JP"/>
          </w:rPr>
          <w:t xml:space="preserve">Value 5 </w:t>
        </w:r>
        <w:r w:rsidRPr="00C607F1">
          <w:rPr>
            <w:rFonts w:eastAsia="Times New Roman" w:cs="Calibri"/>
            <w:color w:val="000000"/>
          </w:rPr>
          <w:t>indicates that the attenuation map contains three components and that these components should be applied, respectively, to the RGB components (after YUV to RGB conversion) of the media video.</w:t>
        </w:r>
      </w:ins>
    </w:p>
    <w:p w14:paraId="41350D9C" w14:textId="77777777" w:rsidR="0093544F" w:rsidRPr="00C607F1" w:rsidRDefault="0093544F" w:rsidP="0093544F">
      <w:pPr>
        <w:numPr>
          <w:ilvl w:val="0"/>
          <w:numId w:val="70"/>
        </w:numPr>
        <w:tabs>
          <w:tab w:val="clear" w:pos="403"/>
        </w:tabs>
        <w:spacing w:after="200" w:line="276" w:lineRule="auto"/>
        <w:contextualSpacing/>
        <w:rPr>
          <w:ins w:id="503" w:author="Claire-Helene Demarty" w:date="2024-03-20T09:04:00Z"/>
          <w:rFonts w:eastAsia="MS Mincho" w:cs="Calibri"/>
          <w:sz w:val="24"/>
          <w:szCs w:val="24"/>
          <w:lang w:val="en-CA" w:eastAsia="ja-JP"/>
        </w:rPr>
      </w:pPr>
      <w:ins w:id="504" w:author="Claire-Helene Demarty" w:date="2024-03-20T09:04:00Z">
        <w:r w:rsidRPr="00C607F1">
          <w:rPr>
            <w:rFonts w:eastAsia="MS Mincho" w:cs="Calibri"/>
            <w:lang w:val="en-CA" w:eastAsia="ja-JP"/>
          </w:rPr>
          <w:t xml:space="preserve">Value 6 </w:t>
        </w:r>
        <w:r w:rsidRPr="00C607F1">
          <w:rPr>
            <w:rFonts w:eastAsia="Times New Roman" w:cs="Calibri"/>
            <w:color w:val="000000"/>
          </w:rPr>
          <w:t>indicates that the mapping between the components of the attenuation map and the components of which to apply the attenuation map on the media video corresponds to some proprietary user-defined process.</w:t>
        </w:r>
      </w:ins>
    </w:p>
    <w:p w14:paraId="2B57F6E2" w14:textId="77777777" w:rsidR="0093544F" w:rsidRPr="007811EA" w:rsidRDefault="0093544F" w:rsidP="0093544F">
      <w:pPr>
        <w:ind w:left="1209"/>
        <w:contextualSpacing/>
        <w:rPr>
          <w:ins w:id="505" w:author="Claire-Helene Demarty" w:date="2024-03-20T09:04:00Z"/>
          <w:rFonts w:ascii="Calibri" w:eastAsia="Times New Roman" w:hAnsi="Calibri" w:cs="Calibri"/>
          <w:color w:val="000000"/>
          <w:sz w:val="24"/>
          <w:szCs w:val="24"/>
        </w:rPr>
      </w:pPr>
    </w:p>
    <w:p w14:paraId="68A71471" w14:textId="77777777" w:rsidR="0093544F" w:rsidRPr="007811EA" w:rsidRDefault="0093544F" w:rsidP="0093544F">
      <w:pPr>
        <w:keepNext/>
        <w:spacing w:before="120" w:after="240"/>
        <w:ind w:left="720" w:firstLine="360"/>
        <w:jc w:val="center"/>
        <w:rPr>
          <w:ins w:id="506" w:author="Claire-Helene Demarty" w:date="2024-03-20T09:04:00Z"/>
          <w:rFonts w:eastAsia="Times New Roman"/>
          <w:b/>
          <w:sz w:val="20"/>
          <w:szCs w:val="20"/>
        </w:rPr>
      </w:pPr>
      <w:ins w:id="507" w:author="Claire-Helene Demarty" w:date="2024-03-20T09:04:00Z">
        <w:r w:rsidRPr="007811EA">
          <w:rPr>
            <w:rFonts w:eastAsia="Times New Roman"/>
            <w:b/>
            <w:sz w:val="20"/>
            <w:szCs w:val="20"/>
          </w:rPr>
          <w:lastRenderedPageBreak/>
          <w:t xml:space="preserve">Table </w:t>
        </w:r>
        <w:r w:rsidRPr="007811EA">
          <w:rPr>
            <w:rFonts w:eastAsia="Times New Roman"/>
            <w:b/>
            <w:sz w:val="20"/>
            <w:szCs w:val="20"/>
          </w:rPr>
          <w:fldChar w:fldCharType="begin"/>
        </w:r>
        <w:r w:rsidRPr="007811EA">
          <w:rPr>
            <w:rFonts w:eastAsia="Times New Roman"/>
            <w:b/>
            <w:sz w:val="20"/>
            <w:szCs w:val="20"/>
          </w:rPr>
          <w:instrText xml:space="preserve"> SEQ Table \* ARABIC </w:instrText>
        </w:r>
        <w:r w:rsidRPr="007811EA">
          <w:rPr>
            <w:rFonts w:eastAsia="Times New Roman"/>
            <w:b/>
            <w:sz w:val="20"/>
            <w:szCs w:val="20"/>
          </w:rPr>
          <w:fldChar w:fldCharType="separate"/>
        </w:r>
        <w:r w:rsidRPr="007811EA">
          <w:rPr>
            <w:rFonts w:eastAsia="Times New Roman"/>
            <w:b/>
            <w:noProof/>
            <w:sz w:val="20"/>
            <w:szCs w:val="20"/>
          </w:rPr>
          <w:t>2</w:t>
        </w:r>
        <w:r w:rsidRPr="007811EA">
          <w:rPr>
            <w:rFonts w:eastAsia="Times New Roman"/>
            <w:b/>
            <w:sz w:val="20"/>
            <w:szCs w:val="20"/>
          </w:rPr>
          <w:fldChar w:fldCharType="end"/>
        </w:r>
        <w:r w:rsidRPr="007811EA">
          <w:rPr>
            <w:rFonts w:eastAsia="Times New Roman"/>
            <w:b/>
            <w:sz w:val="20"/>
            <w:szCs w:val="20"/>
            <w:lang w:val="en-CA"/>
          </w:rPr>
          <w:t xml:space="preserve"> Semantics of the values assigned to </w:t>
        </w:r>
        <w:proofErr w:type="spellStart"/>
        <w:r w:rsidRPr="007811EA">
          <w:rPr>
            <w:rFonts w:ascii="Courier New" w:eastAsia="Times New Roman" w:hAnsi="Courier New" w:cs="Courier New"/>
            <w:b/>
            <w:sz w:val="20"/>
            <w:szCs w:val="20"/>
            <w:lang w:val="en-CA"/>
          </w:rPr>
          <w:t>ami_attenuation_component_</w:t>
        </w:r>
        <w:proofErr w:type="gramStart"/>
        <w:r w:rsidRPr="007811EA">
          <w:rPr>
            <w:rFonts w:ascii="Courier New" w:eastAsia="Times New Roman" w:hAnsi="Courier New" w:cs="Courier New"/>
            <w:b/>
            <w:sz w:val="20"/>
            <w:szCs w:val="20"/>
            <w:lang w:val="en-CA"/>
          </w:rPr>
          <w:t>idc</w:t>
        </w:r>
        <w:proofErr w:type="spellEnd"/>
        <w:proofErr w:type="gramEnd"/>
      </w:ins>
    </w:p>
    <w:tbl>
      <w:tblPr>
        <w:tblStyle w:val="TableGrid1"/>
        <w:tblW w:w="0" w:type="auto"/>
        <w:tblInd w:w="1209" w:type="dxa"/>
        <w:tblLook w:val="04A0" w:firstRow="1" w:lastRow="0" w:firstColumn="1" w:lastColumn="0" w:noHBand="0" w:noVBand="1"/>
      </w:tblPr>
      <w:tblGrid>
        <w:gridCol w:w="1480"/>
        <w:gridCol w:w="6328"/>
      </w:tblGrid>
      <w:tr w:rsidR="0093544F" w:rsidRPr="007811EA" w14:paraId="0A41AD55" w14:textId="77777777" w:rsidTr="000D7F84">
        <w:trPr>
          <w:ins w:id="508" w:author="Claire-Helene Demarty" w:date="2024-03-20T09:04:00Z"/>
        </w:trPr>
        <w:tc>
          <w:tcPr>
            <w:tcW w:w="1480" w:type="dxa"/>
          </w:tcPr>
          <w:p w14:paraId="6CC812CF" w14:textId="77777777" w:rsidR="0093544F" w:rsidRPr="00C607F1" w:rsidRDefault="0093544F" w:rsidP="000D7F84">
            <w:pPr>
              <w:contextualSpacing/>
              <w:jc w:val="center"/>
              <w:rPr>
                <w:ins w:id="509" w:author="Claire-Helene Demarty" w:date="2024-03-20T09:04:00Z"/>
                <w:rFonts w:ascii="Cambria" w:hAnsi="Cambria" w:cs="Calibri"/>
                <w:b/>
                <w:sz w:val="20"/>
                <w:szCs w:val="20"/>
                <w:lang w:val="en-CA" w:eastAsia="ja-JP"/>
              </w:rPr>
            </w:pPr>
            <w:ins w:id="510" w:author="Claire-Helene Demarty" w:date="2024-03-20T09:04:00Z">
              <w:r w:rsidRPr="00C607F1">
                <w:rPr>
                  <w:rFonts w:ascii="Cambria" w:hAnsi="Cambria" w:cs="Calibri"/>
                  <w:b/>
                  <w:sz w:val="20"/>
                  <w:szCs w:val="20"/>
                  <w:lang w:val="en-CA" w:eastAsia="ja-JP"/>
                </w:rPr>
                <w:t>Value</w:t>
              </w:r>
            </w:ins>
          </w:p>
        </w:tc>
        <w:tc>
          <w:tcPr>
            <w:tcW w:w="6328" w:type="dxa"/>
          </w:tcPr>
          <w:p w14:paraId="52866E48" w14:textId="77777777" w:rsidR="0093544F" w:rsidRPr="00C607F1" w:rsidRDefault="0093544F" w:rsidP="000D7F84">
            <w:pPr>
              <w:contextualSpacing/>
              <w:jc w:val="center"/>
              <w:rPr>
                <w:ins w:id="511" w:author="Claire-Helene Demarty" w:date="2024-03-20T09:04:00Z"/>
                <w:rFonts w:ascii="Cambria" w:hAnsi="Cambria" w:cs="Calibri"/>
                <w:b/>
                <w:sz w:val="20"/>
                <w:szCs w:val="20"/>
                <w:lang w:val="en-CA" w:eastAsia="ja-JP"/>
              </w:rPr>
            </w:pPr>
            <w:ins w:id="512" w:author="Claire-Helene Demarty" w:date="2024-03-20T09:04:00Z">
              <w:r w:rsidRPr="00C607F1">
                <w:rPr>
                  <w:rFonts w:ascii="Cambria" w:hAnsi="Cambria" w:cs="Calibri"/>
                  <w:b/>
                  <w:sz w:val="20"/>
                  <w:szCs w:val="20"/>
                  <w:lang w:val="en-CA" w:eastAsia="ja-JP"/>
                </w:rPr>
                <w:t>Description</w:t>
              </w:r>
            </w:ins>
          </w:p>
        </w:tc>
      </w:tr>
      <w:tr w:rsidR="0093544F" w:rsidRPr="007811EA" w14:paraId="7DDA49E4" w14:textId="77777777" w:rsidTr="000D7F84">
        <w:trPr>
          <w:ins w:id="513" w:author="Claire-Helene Demarty" w:date="2024-03-20T09:04:00Z"/>
        </w:trPr>
        <w:tc>
          <w:tcPr>
            <w:tcW w:w="1480" w:type="dxa"/>
          </w:tcPr>
          <w:p w14:paraId="14A33BF2" w14:textId="77777777" w:rsidR="0093544F" w:rsidRPr="00C607F1" w:rsidRDefault="0093544F" w:rsidP="000D7F84">
            <w:pPr>
              <w:contextualSpacing/>
              <w:jc w:val="center"/>
              <w:rPr>
                <w:ins w:id="514" w:author="Claire-Helene Demarty" w:date="2024-03-20T09:04:00Z"/>
                <w:rFonts w:ascii="Cambria" w:hAnsi="Cambria" w:cs="Calibri"/>
                <w:sz w:val="20"/>
                <w:szCs w:val="20"/>
                <w:lang w:val="en-CA" w:eastAsia="ja-JP"/>
              </w:rPr>
            </w:pPr>
            <w:ins w:id="515" w:author="Claire-Helene Demarty" w:date="2024-03-20T09:04:00Z">
              <w:r w:rsidRPr="00C607F1">
                <w:rPr>
                  <w:rFonts w:ascii="Cambria" w:hAnsi="Cambria" w:cs="Calibri"/>
                  <w:sz w:val="20"/>
                  <w:szCs w:val="20"/>
                  <w:lang w:val="en-CA" w:eastAsia="ja-JP"/>
                </w:rPr>
                <w:t>0</w:t>
              </w:r>
            </w:ins>
          </w:p>
        </w:tc>
        <w:tc>
          <w:tcPr>
            <w:tcW w:w="6328" w:type="dxa"/>
          </w:tcPr>
          <w:p w14:paraId="553F70E1" w14:textId="77777777" w:rsidR="0093544F" w:rsidRPr="00C607F1" w:rsidRDefault="0093544F" w:rsidP="000D7F84">
            <w:pPr>
              <w:rPr>
                <w:ins w:id="516" w:author="Claire-Helene Demarty" w:date="2024-03-20T09:04:00Z"/>
                <w:rFonts w:ascii="Cambria" w:hAnsi="Cambria" w:cs="Calibri"/>
                <w:sz w:val="20"/>
                <w:szCs w:val="20"/>
                <w:lang w:val="en-CA" w:eastAsia="ja-JP"/>
              </w:rPr>
            </w:pPr>
            <w:ins w:id="517" w:author="Claire-Helene Demarty" w:date="2024-03-20T09:04:00Z">
              <w:r w:rsidRPr="00C607F1">
                <w:rPr>
                  <w:rFonts w:ascii="Cambria" w:hAnsi="Cambria" w:cs="Calibri"/>
                  <w:sz w:val="20"/>
                  <w:szCs w:val="20"/>
                  <w:lang w:val="en-CA" w:eastAsia="ja-JP"/>
                </w:rPr>
                <w:t>Attenuation map contains only one component, and this component should be applied to the luma component of media video.</w:t>
              </w:r>
            </w:ins>
          </w:p>
        </w:tc>
      </w:tr>
      <w:tr w:rsidR="0093544F" w:rsidRPr="007811EA" w14:paraId="39C1C9DF" w14:textId="77777777" w:rsidTr="000D7F84">
        <w:trPr>
          <w:ins w:id="518" w:author="Claire-Helene Demarty" w:date="2024-03-20T09:04:00Z"/>
        </w:trPr>
        <w:tc>
          <w:tcPr>
            <w:tcW w:w="1480" w:type="dxa"/>
          </w:tcPr>
          <w:p w14:paraId="3A51AE15" w14:textId="77777777" w:rsidR="0093544F" w:rsidRPr="00C607F1" w:rsidRDefault="0093544F" w:rsidP="000D7F84">
            <w:pPr>
              <w:contextualSpacing/>
              <w:jc w:val="center"/>
              <w:rPr>
                <w:ins w:id="519" w:author="Claire-Helene Demarty" w:date="2024-03-20T09:04:00Z"/>
                <w:rFonts w:ascii="Cambria" w:hAnsi="Cambria" w:cs="Calibri"/>
                <w:sz w:val="20"/>
                <w:szCs w:val="20"/>
                <w:lang w:val="en-CA" w:eastAsia="ja-JP"/>
              </w:rPr>
            </w:pPr>
            <w:ins w:id="520" w:author="Claire-Helene Demarty" w:date="2024-03-20T09:04:00Z">
              <w:r w:rsidRPr="00C607F1">
                <w:rPr>
                  <w:rFonts w:ascii="Cambria" w:hAnsi="Cambria" w:cs="Calibri"/>
                  <w:sz w:val="20"/>
                  <w:szCs w:val="20"/>
                  <w:lang w:val="en-CA" w:eastAsia="ja-JP"/>
                </w:rPr>
                <w:t>1</w:t>
              </w:r>
            </w:ins>
          </w:p>
        </w:tc>
        <w:tc>
          <w:tcPr>
            <w:tcW w:w="6328" w:type="dxa"/>
          </w:tcPr>
          <w:p w14:paraId="6A903803" w14:textId="77777777" w:rsidR="0093544F" w:rsidRPr="00C607F1" w:rsidRDefault="0093544F" w:rsidP="000D7F84">
            <w:pPr>
              <w:contextualSpacing/>
              <w:rPr>
                <w:ins w:id="521" w:author="Claire-Helene Demarty" w:date="2024-03-20T09:04:00Z"/>
                <w:rFonts w:ascii="Cambria" w:hAnsi="Cambria" w:cs="Calibri"/>
                <w:sz w:val="20"/>
                <w:szCs w:val="20"/>
                <w:lang w:val="en-CA" w:eastAsia="ja-JP"/>
              </w:rPr>
            </w:pPr>
            <w:ins w:id="522" w:author="Claire-Helene Demarty" w:date="2024-03-20T09:04:00Z">
              <w:r w:rsidRPr="00C607F1">
                <w:rPr>
                  <w:rFonts w:ascii="Cambria" w:eastAsia="Times New Roman" w:hAnsi="Cambria" w:cs="Calibri"/>
                  <w:color w:val="000000"/>
                  <w:sz w:val="20"/>
                  <w:szCs w:val="20"/>
                </w:rPr>
                <w:t>Attenuation map contains two components, and the first component should be applied to the luma component of the media video, and the second component should be applied to both chroma components of the media video.</w:t>
              </w:r>
            </w:ins>
          </w:p>
        </w:tc>
      </w:tr>
      <w:tr w:rsidR="0093544F" w:rsidRPr="007811EA" w14:paraId="31EFD837" w14:textId="77777777" w:rsidTr="000D7F84">
        <w:trPr>
          <w:ins w:id="523" w:author="Claire-Helene Demarty" w:date="2024-03-20T09:04:00Z"/>
        </w:trPr>
        <w:tc>
          <w:tcPr>
            <w:tcW w:w="1480" w:type="dxa"/>
          </w:tcPr>
          <w:p w14:paraId="5A6A3060" w14:textId="77777777" w:rsidR="0093544F" w:rsidRPr="00C607F1" w:rsidRDefault="0093544F" w:rsidP="000D7F84">
            <w:pPr>
              <w:contextualSpacing/>
              <w:jc w:val="center"/>
              <w:rPr>
                <w:ins w:id="524" w:author="Claire-Helene Demarty" w:date="2024-03-20T09:04:00Z"/>
                <w:rFonts w:ascii="Cambria" w:hAnsi="Cambria" w:cs="Calibri"/>
                <w:sz w:val="20"/>
                <w:szCs w:val="20"/>
                <w:lang w:val="en-CA" w:eastAsia="ja-JP"/>
              </w:rPr>
            </w:pPr>
            <w:ins w:id="525" w:author="Claire-Helene Demarty" w:date="2024-03-20T09:04:00Z">
              <w:r w:rsidRPr="00C607F1">
                <w:rPr>
                  <w:rFonts w:ascii="Cambria" w:hAnsi="Cambria" w:cs="Calibri"/>
                  <w:sz w:val="20"/>
                  <w:szCs w:val="20"/>
                  <w:lang w:val="en-CA" w:eastAsia="ja-JP"/>
                </w:rPr>
                <w:t>2</w:t>
              </w:r>
            </w:ins>
          </w:p>
        </w:tc>
        <w:tc>
          <w:tcPr>
            <w:tcW w:w="6328" w:type="dxa"/>
          </w:tcPr>
          <w:p w14:paraId="36CEADD7" w14:textId="77777777" w:rsidR="0093544F" w:rsidRPr="00C607F1" w:rsidRDefault="0093544F" w:rsidP="000D7F84">
            <w:pPr>
              <w:contextualSpacing/>
              <w:rPr>
                <w:ins w:id="526" w:author="Claire-Helene Demarty" w:date="2024-03-20T09:04:00Z"/>
                <w:rFonts w:ascii="Cambria" w:hAnsi="Cambria" w:cs="Calibri"/>
                <w:sz w:val="20"/>
                <w:szCs w:val="20"/>
                <w:lang w:val="en-CA" w:eastAsia="ja-JP"/>
              </w:rPr>
            </w:pPr>
            <w:ins w:id="527" w:author="Claire-Helene Demarty" w:date="2024-03-20T09:04:00Z">
              <w:r w:rsidRPr="00C607F1">
                <w:rPr>
                  <w:rFonts w:ascii="Cambria" w:eastAsia="Times New Roman" w:hAnsi="Cambria" w:cs="Calibri"/>
                  <w:color w:val="000000"/>
                  <w:sz w:val="20"/>
                  <w:szCs w:val="20"/>
                </w:rPr>
                <w:t>Attenuation map contains only one component, and this component should be applied to the luma component and the chroma components of the media video.</w:t>
              </w:r>
            </w:ins>
          </w:p>
        </w:tc>
      </w:tr>
      <w:tr w:rsidR="0093544F" w:rsidRPr="007811EA" w14:paraId="04598FA4" w14:textId="77777777" w:rsidTr="000D7F84">
        <w:trPr>
          <w:ins w:id="528" w:author="Claire-Helene Demarty" w:date="2024-03-20T09:04:00Z"/>
        </w:trPr>
        <w:tc>
          <w:tcPr>
            <w:tcW w:w="1480" w:type="dxa"/>
          </w:tcPr>
          <w:p w14:paraId="594677EB" w14:textId="77777777" w:rsidR="0093544F" w:rsidRPr="00C607F1" w:rsidRDefault="0093544F" w:rsidP="000D7F84">
            <w:pPr>
              <w:contextualSpacing/>
              <w:jc w:val="center"/>
              <w:rPr>
                <w:ins w:id="529" w:author="Claire-Helene Demarty" w:date="2024-03-20T09:04:00Z"/>
                <w:rFonts w:ascii="Cambria" w:hAnsi="Cambria" w:cs="Calibri"/>
                <w:sz w:val="20"/>
                <w:szCs w:val="20"/>
                <w:lang w:val="en-CA" w:eastAsia="ja-JP"/>
              </w:rPr>
            </w:pPr>
            <w:ins w:id="530" w:author="Claire-Helene Demarty" w:date="2024-03-20T09:04:00Z">
              <w:r w:rsidRPr="00C607F1">
                <w:rPr>
                  <w:rFonts w:ascii="Cambria" w:hAnsi="Cambria" w:cs="Calibri"/>
                  <w:sz w:val="20"/>
                  <w:szCs w:val="20"/>
                  <w:lang w:val="en-CA" w:eastAsia="ja-JP"/>
                </w:rPr>
                <w:t>3</w:t>
              </w:r>
            </w:ins>
          </w:p>
        </w:tc>
        <w:tc>
          <w:tcPr>
            <w:tcW w:w="6328" w:type="dxa"/>
          </w:tcPr>
          <w:p w14:paraId="7F734636" w14:textId="77777777" w:rsidR="0093544F" w:rsidRPr="00C607F1" w:rsidRDefault="0093544F" w:rsidP="000D7F84">
            <w:pPr>
              <w:contextualSpacing/>
              <w:rPr>
                <w:ins w:id="531" w:author="Claire-Helene Demarty" w:date="2024-03-20T09:04:00Z"/>
                <w:rFonts w:ascii="Cambria" w:hAnsi="Cambria" w:cs="Calibri"/>
                <w:sz w:val="20"/>
                <w:szCs w:val="20"/>
                <w:lang w:val="en-CA" w:eastAsia="ja-JP"/>
              </w:rPr>
            </w:pPr>
            <w:ins w:id="532" w:author="Claire-Helene Demarty" w:date="2024-03-20T09:04:00Z">
              <w:r w:rsidRPr="00C607F1">
                <w:rPr>
                  <w:rFonts w:ascii="Cambria" w:eastAsia="Times New Roman" w:hAnsi="Cambria" w:cs="Calibri"/>
                  <w:color w:val="000000"/>
                  <w:sz w:val="20"/>
                  <w:szCs w:val="20"/>
                </w:rPr>
                <w:t>Attenuation map contains only one component, and this component should be applied to the RGB components (after YUV to RGB conversion) of the media video.</w:t>
              </w:r>
            </w:ins>
          </w:p>
        </w:tc>
      </w:tr>
      <w:tr w:rsidR="0093544F" w:rsidRPr="007811EA" w14:paraId="309BF344" w14:textId="77777777" w:rsidTr="000D7F84">
        <w:trPr>
          <w:ins w:id="533" w:author="Claire-Helene Demarty" w:date="2024-03-20T09:04:00Z"/>
        </w:trPr>
        <w:tc>
          <w:tcPr>
            <w:tcW w:w="1480" w:type="dxa"/>
          </w:tcPr>
          <w:p w14:paraId="7AE82A04" w14:textId="77777777" w:rsidR="0093544F" w:rsidRPr="00C607F1" w:rsidRDefault="0093544F" w:rsidP="000D7F84">
            <w:pPr>
              <w:contextualSpacing/>
              <w:jc w:val="center"/>
              <w:rPr>
                <w:ins w:id="534" w:author="Claire-Helene Demarty" w:date="2024-03-20T09:04:00Z"/>
                <w:rFonts w:ascii="Cambria" w:hAnsi="Cambria" w:cs="Calibri"/>
                <w:sz w:val="20"/>
                <w:szCs w:val="20"/>
                <w:lang w:val="en-CA" w:eastAsia="ja-JP"/>
              </w:rPr>
            </w:pPr>
            <w:ins w:id="535" w:author="Claire-Helene Demarty" w:date="2024-03-20T09:04:00Z">
              <w:r w:rsidRPr="00C607F1">
                <w:rPr>
                  <w:rFonts w:ascii="Cambria" w:hAnsi="Cambria" w:cs="Calibri"/>
                  <w:sz w:val="20"/>
                  <w:szCs w:val="20"/>
                  <w:lang w:val="en-CA" w:eastAsia="ja-JP"/>
                </w:rPr>
                <w:t>4</w:t>
              </w:r>
            </w:ins>
          </w:p>
        </w:tc>
        <w:tc>
          <w:tcPr>
            <w:tcW w:w="6328" w:type="dxa"/>
          </w:tcPr>
          <w:p w14:paraId="37A0D86F" w14:textId="77777777" w:rsidR="0093544F" w:rsidRPr="00C607F1" w:rsidRDefault="0093544F" w:rsidP="000D7F84">
            <w:pPr>
              <w:contextualSpacing/>
              <w:rPr>
                <w:ins w:id="536" w:author="Claire-Helene Demarty" w:date="2024-03-20T09:04:00Z"/>
                <w:rFonts w:ascii="Cambria" w:hAnsi="Cambria" w:cs="Calibri"/>
                <w:sz w:val="20"/>
                <w:szCs w:val="20"/>
                <w:lang w:val="en-CA" w:eastAsia="ja-JP"/>
              </w:rPr>
            </w:pPr>
            <w:ins w:id="537" w:author="Claire-Helene Demarty" w:date="2024-03-20T09:04:00Z">
              <w:r w:rsidRPr="00C607F1">
                <w:rPr>
                  <w:rFonts w:ascii="Cambria" w:eastAsia="Times New Roman" w:hAnsi="Cambria" w:cs="Calibri"/>
                  <w:color w:val="000000"/>
                  <w:sz w:val="20"/>
                  <w:szCs w:val="20"/>
                </w:rPr>
                <w:t xml:space="preserve">Attenuation map contains three </w:t>
              </w:r>
              <w:proofErr w:type="gramStart"/>
              <w:r w:rsidRPr="00C607F1">
                <w:rPr>
                  <w:rFonts w:ascii="Cambria" w:eastAsia="Times New Roman" w:hAnsi="Cambria" w:cs="Calibri"/>
                  <w:color w:val="000000"/>
                  <w:sz w:val="20"/>
                  <w:szCs w:val="20"/>
                </w:rPr>
                <w:t>components</w:t>
              </w:r>
              <w:proofErr w:type="gramEnd"/>
              <w:r w:rsidRPr="00C607F1">
                <w:rPr>
                  <w:rFonts w:ascii="Cambria" w:eastAsia="Times New Roman" w:hAnsi="Cambria" w:cs="Calibri"/>
                  <w:color w:val="000000"/>
                  <w:sz w:val="20"/>
                  <w:szCs w:val="20"/>
                </w:rPr>
                <w:t xml:space="preserve"> and these components should be applied respectively to the luma and chroma components of the media video.</w:t>
              </w:r>
            </w:ins>
          </w:p>
        </w:tc>
      </w:tr>
      <w:tr w:rsidR="0093544F" w:rsidRPr="007811EA" w14:paraId="2F040DFD" w14:textId="77777777" w:rsidTr="000D7F84">
        <w:trPr>
          <w:ins w:id="538" w:author="Claire-Helene Demarty" w:date="2024-03-20T09:04:00Z"/>
        </w:trPr>
        <w:tc>
          <w:tcPr>
            <w:tcW w:w="1480" w:type="dxa"/>
          </w:tcPr>
          <w:p w14:paraId="69D0427B" w14:textId="77777777" w:rsidR="0093544F" w:rsidRPr="00C607F1" w:rsidRDefault="0093544F" w:rsidP="000D7F84">
            <w:pPr>
              <w:contextualSpacing/>
              <w:jc w:val="center"/>
              <w:rPr>
                <w:ins w:id="539" w:author="Claire-Helene Demarty" w:date="2024-03-20T09:04:00Z"/>
                <w:rFonts w:ascii="Cambria" w:hAnsi="Cambria" w:cs="Calibri"/>
                <w:sz w:val="20"/>
                <w:szCs w:val="20"/>
                <w:lang w:val="en-CA" w:eastAsia="ja-JP"/>
              </w:rPr>
            </w:pPr>
            <w:ins w:id="540" w:author="Claire-Helene Demarty" w:date="2024-03-20T09:04:00Z">
              <w:r w:rsidRPr="00C607F1">
                <w:rPr>
                  <w:rFonts w:ascii="Cambria" w:hAnsi="Cambria" w:cs="Calibri"/>
                  <w:sz w:val="20"/>
                  <w:szCs w:val="20"/>
                  <w:lang w:val="en-CA" w:eastAsia="ja-JP"/>
                </w:rPr>
                <w:t>5</w:t>
              </w:r>
            </w:ins>
          </w:p>
        </w:tc>
        <w:tc>
          <w:tcPr>
            <w:tcW w:w="6328" w:type="dxa"/>
          </w:tcPr>
          <w:p w14:paraId="75934D29" w14:textId="77777777" w:rsidR="0093544F" w:rsidRPr="00C607F1" w:rsidRDefault="0093544F" w:rsidP="000D7F84">
            <w:pPr>
              <w:contextualSpacing/>
              <w:rPr>
                <w:ins w:id="541" w:author="Claire-Helene Demarty" w:date="2024-03-20T09:04:00Z"/>
                <w:rFonts w:ascii="Cambria" w:hAnsi="Cambria" w:cs="Calibri"/>
                <w:sz w:val="20"/>
                <w:szCs w:val="20"/>
                <w:lang w:val="en-CA" w:eastAsia="ja-JP"/>
              </w:rPr>
            </w:pPr>
            <w:ins w:id="542" w:author="Claire-Helene Demarty" w:date="2024-03-20T09:04:00Z">
              <w:r w:rsidRPr="00C607F1">
                <w:rPr>
                  <w:rFonts w:ascii="Cambria" w:eastAsia="Times New Roman" w:hAnsi="Cambria" w:cs="Calibri"/>
                  <w:color w:val="000000"/>
                  <w:sz w:val="20"/>
                  <w:szCs w:val="20"/>
                </w:rPr>
                <w:t xml:space="preserve">Attenuation map contains three </w:t>
              </w:r>
              <w:proofErr w:type="gramStart"/>
              <w:r w:rsidRPr="00C607F1">
                <w:rPr>
                  <w:rFonts w:ascii="Cambria" w:eastAsia="Times New Roman" w:hAnsi="Cambria" w:cs="Calibri"/>
                  <w:color w:val="000000"/>
                  <w:sz w:val="20"/>
                  <w:szCs w:val="20"/>
                </w:rPr>
                <w:t>components</w:t>
              </w:r>
              <w:proofErr w:type="gramEnd"/>
              <w:r w:rsidRPr="00C607F1">
                <w:rPr>
                  <w:rFonts w:ascii="Cambria" w:eastAsia="Times New Roman" w:hAnsi="Cambria" w:cs="Calibri"/>
                  <w:color w:val="000000"/>
                  <w:sz w:val="20"/>
                  <w:szCs w:val="20"/>
                </w:rPr>
                <w:t xml:space="preserve"> and these components should be applied, respectively, to the RGB components (after YUV to RGB conversion) of the media video.</w:t>
              </w:r>
            </w:ins>
          </w:p>
        </w:tc>
      </w:tr>
      <w:tr w:rsidR="0093544F" w:rsidRPr="007811EA" w14:paraId="2E48FE7F" w14:textId="77777777" w:rsidTr="000D7F84">
        <w:trPr>
          <w:ins w:id="543" w:author="Claire-Helene Demarty" w:date="2024-03-20T09:04:00Z"/>
        </w:trPr>
        <w:tc>
          <w:tcPr>
            <w:tcW w:w="1480" w:type="dxa"/>
          </w:tcPr>
          <w:p w14:paraId="4999728F" w14:textId="77777777" w:rsidR="0093544F" w:rsidRPr="00C607F1" w:rsidRDefault="0093544F" w:rsidP="000D7F84">
            <w:pPr>
              <w:contextualSpacing/>
              <w:jc w:val="center"/>
              <w:rPr>
                <w:ins w:id="544" w:author="Claire-Helene Demarty" w:date="2024-03-20T09:04:00Z"/>
                <w:rFonts w:ascii="Cambria" w:hAnsi="Cambria" w:cs="Calibri"/>
                <w:sz w:val="20"/>
                <w:szCs w:val="20"/>
                <w:lang w:val="en-CA" w:eastAsia="ja-JP"/>
              </w:rPr>
            </w:pPr>
            <w:ins w:id="545" w:author="Claire-Helene Demarty" w:date="2024-03-20T09:04:00Z">
              <w:r w:rsidRPr="00C607F1">
                <w:rPr>
                  <w:rFonts w:ascii="Cambria" w:hAnsi="Cambria" w:cs="Calibri"/>
                  <w:sz w:val="20"/>
                  <w:szCs w:val="20"/>
                  <w:lang w:val="en-CA" w:eastAsia="ja-JP"/>
                </w:rPr>
                <w:t>6</w:t>
              </w:r>
            </w:ins>
          </w:p>
        </w:tc>
        <w:tc>
          <w:tcPr>
            <w:tcW w:w="6328" w:type="dxa"/>
          </w:tcPr>
          <w:p w14:paraId="1ECCB503" w14:textId="77777777" w:rsidR="0093544F" w:rsidRPr="00C607F1" w:rsidRDefault="0093544F" w:rsidP="000D7F84">
            <w:pPr>
              <w:contextualSpacing/>
              <w:rPr>
                <w:ins w:id="546" w:author="Claire-Helene Demarty" w:date="2024-03-20T09:04:00Z"/>
                <w:rFonts w:ascii="Cambria" w:hAnsi="Cambria" w:cs="Calibri"/>
                <w:sz w:val="20"/>
                <w:szCs w:val="20"/>
                <w:lang w:val="en-CA" w:eastAsia="ja-JP"/>
              </w:rPr>
            </w:pPr>
            <w:ins w:id="547" w:author="Claire-Helene Demarty" w:date="2024-03-20T09:04:00Z">
              <w:r w:rsidRPr="00C607F1">
                <w:rPr>
                  <w:rFonts w:ascii="Cambria" w:eastAsia="Times New Roman" w:hAnsi="Cambria" w:cs="Calibri"/>
                  <w:color w:val="000000"/>
                  <w:sz w:val="20"/>
                  <w:szCs w:val="20"/>
                </w:rPr>
                <w:t>User-defined</w:t>
              </w:r>
            </w:ins>
          </w:p>
        </w:tc>
      </w:tr>
      <w:tr w:rsidR="0093544F" w:rsidRPr="007811EA" w14:paraId="4C3DE77A" w14:textId="77777777" w:rsidTr="000D7F84">
        <w:trPr>
          <w:ins w:id="548" w:author="Claire-Helene Demarty" w:date="2024-03-20T09:04:00Z"/>
        </w:trPr>
        <w:tc>
          <w:tcPr>
            <w:tcW w:w="1480" w:type="dxa"/>
          </w:tcPr>
          <w:p w14:paraId="41580FC6" w14:textId="2991D978" w:rsidR="0093544F" w:rsidRPr="00C607F1" w:rsidRDefault="0093544F" w:rsidP="000D7F84">
            <w:pPr>
              <w:contextualSpacing/>
              <w:jc w:val="center"/>
              <w:rPr>
                <w:ins w:id="549" w:author="Claire-Helene Demarty" w:date="2024-03-20T09:04:00Z"/>
                <w:rFonts w:ascii="Cambria" w:hAnsi="Cambria" w:cs="Calibri"/>
                <w:sz w:val="20"/>
                <w:szCs w:val="20"/>
                <w:lang w:eastAsia="ja-JP"/>
              </w:rPr>
            </w:pPr>
            <w:ins w:id="550" w:author="Claire-Helene Demarty" w:date="2024-03-20T09:04:00Z">
              <w:r w:rsidRPr="62E881CE">
                <w:rPr>
                  <w:rFonts w:ascii="Cambria" w:hAnsi="Cambria" w:cs="Calibri"/>
                  <w:sz w:val="20"/>
                  <w:szCs w:val="20"/>
                  <w:lang w:eastAsia="ja-JP"/>
                </w:rPr>
                <w:t>7</w:t>
              </w:r>
              <w:proofErr w:type="gramStart"/>
              <w:r w:rsidRPr="00C607F1">
                <w:rPr>
                  <w:rFonts w:ascii="Cambria" w:hAnsi="Cambria" w:cs="Calibri"/>
                  <w:sz w:val="20"/>
                  <w:szCs w:val="20"/>
                  <w:lang w:val="en-CA" w:eastAsia="ja-JP"/>
                </w:rPr>
                <w:t xml:space="preserve"> ..</w:t>
              </w:r>
              <w:proofErr w:type="gramEnd"/>
              <w:r w:rsidRPr="62E881CE">
                <w:rPr>
                  <w:rFonts w:ascii="Cambria" w:hAnsi="Cambria" w:cs="Calibri"/>
                  <w:sz w:val="20"/>
                  <w:szCs w:val="20"/>
                  <w:lang w:eastAsia="ja-JP"/>
                </w:rPr>
                <w:t xml:space="preserve"> 15</w:t>
              </w:r>
            </w:ins>
          </w:p>
        </w:tc>
        <w:tc>
          <w:tcPr>
            <w:tcW w:w="6328" w:type="dxa"/>
          </w:tcPr>
          <w:p w14:paraId="6A61FD43" w14:textId="77777777" w:rsidR="0093544F" w:rsidRPr="00C607F1" w:rsidRDefault="0093544F" w:rsidP="000D7F84">
            <w:pPr>
              <w:contextualSpacing/>
              <w:rPr>
                <w:ins w:id="551" w:author="Claire-Helene Demarty" w:date="2024-03-20T09:04:00Z"/>
                <w:rFonts w:ascii="Cambria" w:hAnsi="Cambria" w:cs="Calibri"/>
                <w:sz w:val="20"/>
                <w:szCs w:val="20"/>
                <w:lang w:val="en-CA" w:eastAsia="ja-JP"/>
              </w:rPr>
            </w:pPr>
            <w:ins w:id="552" w:author="Claire-Helene Demarty" w:date="2024-03-20T09:04:00Z">
              <w:r w:rsidRPr="00C607F1">
                <w:rPr>
                  <w:rFonts w:ascii="Cambria" w:hAnsi="Cambria" w:cs="Calibri"/>
                  <w:sz w:val="20"/>
                  <w:szCs w:val="20"/>
                  <w:lang w:val="en-CA" w:eastAsia="ja-JP"/>
                </w:rPr>
                <w:t>Reserved for future use</w:t>
              </w:r>
            </w:ins>
          </w:p>
        </w:tc>
      </w:tr>
    </w:tbl>
    <w:p w14:paraId="7DE621FC" w14:textId="77777777" w:rsidR="0093544F" w:rsidRPr="007811EA" w:rsidRDefault="0093544F" w:rsidP="0093544F">
      <w:pPr>
        <w:ind w:left="1209"/>
        <w:contextualSpacing/>
        <w:rPr>
          <w:ins w:id="553" w:author="Claire-Helene Demarty" w:date="2024-03-20T09:04:00Z"/>
          <w:rFonts w:ascii="Calibri" w:eastAsia="MS Mincho" w:hAnsi="Calibri" w:cs="Calibri"/>
          <w:sz w:val="24"/>
          <w:szCs w:val="24"/>
          <w:lang w:val="en-CA" w:eastAsia="ja-JP"/>
        </w:rPr>
      </w:pPr>
    </w:p>
    <w:p w14:paraId="00B2CB9E" w14:textId="77777777" w:rsidR="0093544F" w:rsidRPr="007811EA" w:rsidRDefault="0093544F" w:rsidP="0093544F">
      <w:pPr>
        <w:ind w:left="851" w:hanging="284"/>
        <w:rPr>
          <w:ins w:id="554" w:author="Claire-Helene Demarty" w:date="2024-03-20T09:04:00Z"/>
          <w:rFonts w:ascii="Calibri" w:eastAsia="MS Mincho" w:hAnsi="Calibri"/>
          <w:lang w:val="en-CA" w:eastAsia="ja-JP"/>
        </w:rPr>
      </w:pPr>
      <w:proofErr w:type="spellStart"/>
      <w:ins w:id="555" w:author="Claire-Helene Demarty" w:date="2024-03-20T09:04:00Z">
        <w:r w:rsidRPr="007811EA">
          <w:rPr>
            <w:rFonts w:ascii="Courier" w:eastAsia="MS Mincho" w:hAnsi="Courier"/>
          </w:rPr>
          <w:t>ami_preprocessing_type</w:t>
        </w:r>
        <w:proofErr w:type="spellEnd"/>
        <w:r w:rsidRPr="00C607F1">
          <w:rPr>
            <w:rFonts w:eastAsia="MS Mincho"/>
            <w:lang w:val="en-CA" w:eastAsia="ja-JP"/>
          </w:rPr>
          <w:t xml:space="preserve"> indicates which type of pre-processing interpolation model should be used to re-sample the attenuation map sample values at the same resolution as the associated video before applying it to the associated video frame.</w:t>
        </w:r>
      </w:ins>
    </w:p>
    <w:p w14:paraId="663A24AB" w14:textId="77777777" w:rsidR="0093544F" w:rsidRPr="00C607F1" w:rsidRDefault="0093544F" w:rsidP="0093544F">
      <w:pPr>
        <w:numPr>
          <w:ilvl w:val="0"/>
          <w:numId w:val="71"/>
        </w:numPr>
        <w:tabs>
          <w:tab w:val="clear" w:pos="403"/>
        </w:tabs>
        <w:spacing w:after="200" w:line="276" w:lineRule="auto"/>
        <w:contextualSpacing/>
        <w:rPr>
          <w:ins w:id="556" w:author="Claire-Helene Demarty" w:date="2024-03-20T09:04:00Z"/>
          <w:rFonts w:eastAsia="MS Mincho"/>
        </w:rPr>
      </w:pPr>
      <w:ins w:id="557" w:author="Claire-Helene Demarty" w:date="2024-03-20T09:04:00Z">
        <w:r w:rsidRPr="00C607F1">
          <w:rPr>
            <w:rFonts w:eastAsia="Times New Roman" w:cs="Calibri"/>
            <w:color w:val="000000"/>
          </w:rPr>
          <w:t>Value 0 specifies an interpolation of type bicubic.</w:t>
        </w:r>
      </w:ins>
    </w:p>
    <w:p w14:paraId="5F9D9DC5" w14:textId="77777777" w:rsidR="0093544F" w:rsidRPr="00C607F1" w:rsidRDefault="0093544F" w:rsidP="0093544F">
      <w:pPr>
        <w:numPr>
          <w:ilvl w:val="0"/>
          <w:numId w:val="71"/>
        </w:numPr>
        <w:tabs>
          <w:tab w:val="clear" w:pos="403"/>
        </w:tabs>
        <w:spacing w:after="200" w:line="276" w:lineRule="auto"/>
        <w:contextualSpacing/>
        <w:rPr>
          <w:ins w:id="558" w:author="Claire-Helene Demarty" w:date="2024-03-20T09:04:00Z"/>
          <w:rFonts w:eastAsia="MS Mincho"/>
        </w:rPr>
      </w:pPr>
      <w:ins w:id="559" w:author="Claire-Helene Demarty" w:date="2024-03-20T09:04:00Z">
        <w:r w:rsidRPr="00C607F1">
          <w:rPr>
            <w:rFonts w:eastAsia="Times New Roman" w:cs="Calibri"/>
            <w:color w:val="000000"/>
          </w:rPr>
          <w:t xml:space="preserve">Value 1 specifies an interpolation of type bilinear. </w:t>
        </w:r>
      </w:ins>
    </w:p>
    <w:p w14:paraId="3CBA7837" w14:textId="77777777" w:rsidR="0093544F" w:rsidRPr="00C607F1" w:rsidRDefault="0093544F" w:rsidP="0093544F">
      <w:pPr>
        <w:numPr>
          <w:ilvl w:val="0"/>
          <w:numId w:val="71"/>
        </w:numPr>
        <w:tabs>
          <w:tab w:val="clear" w:pos="403"/>
        </w:tabs>
        <w:spacing w:after="200" w:line="276" w:lineRule="auto"/>
        <w:contextualSpacing/>
        <w:rPr>
          <w:ins w:id="560" w:author="Claire-Helene Demarty" w:date="2024-03-20T09:04:00Z"/>
          <w:rFonts w:eastAsia="MS Mincho"/>
        </w:rPr>
      </w:pPr>
      <w:ins w:id="561" w:author="Claire-Helene Demarty" w:date="2024-03-20T09:04:00Z">
        <w:r w:rsidRPr="00C607F1">
          <w:rPr>
            <w:rFonts w:eastAsia="Times New Roman" w:cs="Calibri"/>
            <w:color w:val="000000"/>
          </w:rPr>
          <w:t xml:space="preserve">Value 2 specifies an interpolation of type </w:t>
        </w:r>
        <w:proofErr w:type="spellStart"/>
        <w:r w:rsidRPr="00C607F1">
          <w:rPr>
            <w:rFonts w:eastAsia="Times New Roman" w:cs="Calibri"/>
            <w:color w:val="000000"/>
          </w:rPr>
          <w:t>Lanczos</w:t>
        </w:r>
        <w:proofErr w:type="spellEnd"/>
        <w:r w:rsidRPr="00C607F1">
          <w:rPr>
            <w:rFonts w:eastAsia="Times New Roman" w:cs="Calibri"/>
            <w:color w:val="000000"/>
          </w:rPr>
          <w:t>.</w:t>
        </w:r>
      </w:ins>
    </w:p>
    <w:p w14:paraId="58A2B42A" w14:textId="77777777" w:rsidR="0093544F" w:rsidRPr="00C607F1" w:rsidRDefault="0093544F" w:rsidP="0093544F">
      <w:pPr>
        <w:numPr>
          <w:ilvl w:val="0"/>
          <w:numId w:val="71"/>
        </w:numPr>
        <w:tabs>
          <w:tab w:val="clear" w:pos="403"/>
        </w:tabs>
        <w:spacing w:after="200" w:line="276" w:lineRule="auto"/>
        <w:contextualSpacing/>
        <w:rPr>
          <w:ins w:id="562" w:author="Claire-Helene Demarty" w:date="2024-03-20T09:04:00Z"/>
          <w:rFonts w:eastAsia="MS Mincho"/>
        </w:rPr>
      </w:pPr>
      <w:ins w:id="563" w:author="Claire-Helene Demarty" w:date="2024-03-20T09:04:00Z">
        <w:r w:rsidRPr="00C607F1">
          <w:rPr>
            <w:rFonts w:eastAsia="Times New Roman" w:cs="Calibri"/>
            <w:color w:val="000000"/>
          </w:rPr>
          <w:t>Value 3 specifies that a proprietary user-defined process is used.</w:t>
        </w:r>
      </w:ins>
    </w:p>
    <w:p w14:paraId="74E69575" w14:textId="77777777" w:rsidR="0093544F" w:rsidRPr="007811EA" w:rsidRDefault="0093544F" w:rsidP="0093544F">
      <w:pPr>
        <w:ind w:left="851" w:hanging="284"/>
        <w:rPr>
          <w:ins w:id="564" w:author="Claire-Helene Demarty" w:date="2024-03-20T09:04:00Z"/>
          <w:rFonts w:ascii="Courier" w:eastAsia="MS Mincho" w:hAnsi="Courier"/>
        </w:rPr>
      </w:pPr>
      <w:proofErr w:type="spellStart"/>
      <w:ins w:id="565" w:author="Claire-Helene Demarty" w:date="2024-03-20T09:04:00Z">
        <w:r w:rsidRPr="007811EA">
          <w:rPr>
            <w:rFonts w:ascii="Courier" w:eastAsia="MS Mincho" w:hAnsi="Courier"/>
          </w:rPr>
          <w:t>ami_max_value</w:t>
        </w:r>
        <w:proofErr w:type="spellEnd"/>
        <w:r w:rsidRPr="00C607F1">
          <w:rPr>
            <w:rFonts w:eastAsia="MS Mincho"/>
            <w:lang w:val="en-CA" w:eastAsia="ja-JP"/>
          </w:rPr>
          <w:t xml:space="preserve"> indicates the maximum value of the attenuation map. This value can be optionally used to further adjust the dynamic range of the encoded attenuation map in the scaling process.</w:t>
        </w:r>
      </w:ins>
    </w:p>
    <w:p w14:paraId="4D00A06A" w14:textId="77777777" w:rsidR="0093544F" w:rsidRPr="007811EA" w:rsidRDefault="0093544F" w:rsidP="0093544F">
      <w:pPr>
        <w:ind w:left="851" w:hanging="284"/>
        <w:rPr>
          <w:ins w:id="566" w:author="Claire-Helene Demarty" w:date="2024-03-20T09:04:00Z"/>
          <w:rFonts w:ascii="Calibri" w:eastAsia="MS Mincho" w:hAnsi="Calibri" w:cs="Calibri"/>
          <w:lang w:val="en-CA" w:eastAsia="ja-JP"/>
        </w:rPr>
      </w:pPr>
      <w:proofErr w:type="spellStart"/>
      <w:ins w:id="567" w:author="Claire-Helene Demarty" w:date="2024-03-20T09:04:00Z">
        <w:r w:rsidRPr="007811EA">
          <w:rPr>
            <w:rFonts w:ascii="Courier" w:eastAsia="MS Mincho" w:hAnsi="Courier"/>
          </w:rPr>
          <w:t>ami_preprocessing_scale</w:t>
        </w:r>
        <w:proofErr w:type="spellEnd"/>
        <w:r w:rsidRPr="00C607F1">
          <w:rPr>
            <w:rFonts w:eastAsia="MS Mincho" w:cs="Calibri"/>
            <w:lang w:val="en-CA" w:eastAsia="ja-JP"/>
          </w:rPr>
          <w:t xml:space="preserve"> indicates which scaling should be applied to obtain the attenuation map sample values before applying them on the sample values of the associated video.</w:t>
        </w:r>
      </w:ins>
    </w:p>
    <w:p w14:paraId="2C16E68A" w14:textId="77777777" w:rsidR="0093544F" w:rsidRPr="00C607F1" w:rsidRDefault="0093544F" w:rsidP="0093544F">
      <w:pPr>
        <w:numPr>
          <w:ilvl w:val="0"/>
          <w:numId w:val="72"/>
        </w:numPr>
        <w:tabs>
          <w:tab w:val="clear" w:pos="403"/>
        </w:tabs>
        <w:spacing w:after="200" w:line="276" w:lineRule="auto"/>
        <w:contextualSpacing/>
        <w:rPr>
          <w:ins w:id="568" w:author="Claire-Helene Demarty" w:date="2024-03-20T09:04:00Z"/>
          <w:rFonts w:eastAsia="MS Mincho" w:cs="Calibri"/>
          <w:lang w:val="en-CA" w:eastAsia="ja-JP"/>
        </w:rPr>
      </w:pPr>
      <w:ins w:id="569" w:author="Claire-Helene Demarty" w:date="2024-03-20T09:04:00Z">
        <w:r w:rsidRPr="00C607F1">
          <w:rPr>
            <w:rFonts w:eastAsia="MS Mincho" w:cs="Calibri"/>
            <w:lang w:val="en-CA" w:eastAsia="ja-JP"/>
          </w:rPr>
          <w:t>Value 0 specifies that a scaling of 1/255 should be applied.</w:t>
        </w:r>
      </w:ins>
    </w:p>
    <w:p w14:paraId="0597026B" w14:textId="77777777" w:rsidR="0093544F" w:rsidRPr="00C607F1" w:rsidRDefault="0093544F" w:rsidP="0093544F">
      <w:pPr>
        <w:numPr>
          <w:ilvl w:val="0"/>
          <w:numId w:val="72"/>
        </w:numPr>
        <w:tabs>
          <w:tab w:val="clear" w:pos="403"/>
        </w:tabs>
        <w:spacing w:after="200" w:line="276" w:lineRule="auto"/>
        <w:contextualSpacing/>
        <w:rPr>
          <w:ins w:id="570" w:author="Claire-Helene Demarty" w:date="2024-03-20T09:04:00Z"/>
          <w:rFonts w:eastAsia="MS Mincho"/>
          <w:lang w:val="en-CA" w:eastAsia="ja-JP"/>
        </w:rPr>
      </w:pPr>
      <w:ins w:id="571" w:author="Claire-Helene Demarty" w:date="2024-03-20T09:04:00Z">
        <w:r w:rsidRPr="00C607F1">
          <w:rPr>
            <w:rFonts w:eastAsia="MS Mincho"/>
            <w:lang w:val="en-CA" w:eastAsia="ja-JP"/>
          </w:rPr>
          <w:t>Value 1 specifies that a proprietary user-defined scaling operation is applied.</w:t>
        </w:r>
      </w:ins>
    </w:p>
    <w:p w14:paraId="0D4484E3" w14:textId="77777777" w:rsidR="0093544F" w:rsidRPr="007811EA" w:rsidRDefault="0093544F" w:rsidP="0093544F">
      <w:pPr>
        <w:ind w:left="851" w:hanging="284"/>
        <w:rPr>
          <w:ins w:id="572" w:author="Claire-Helene Demarty" w:date="2024-03-20T09:04:00Z"/>
          <w:rFonts w:ascii="Calibri" w:eastAsia="MS Mincho" w:hAnsi="Calibri"/>
          <w:lang w:val="en-CA" w:eastAsia="ja-JP"/>
        </w:rPr>
      </w:pPr>
      <w:proofErr w:type="spellStart"/>
      <w:ins w:id="573" w:author="Claire-Helene Demarty" w:date="2024-03-20T09:04:00Z">
        <w:r w:rsidRPr="007811EA">
          <w:rPr>
            <w:rFonts w:ascii="Courier" w:eastAsia="MS Mincho" w:hAnsi="Courier"/>
          </w:rPr>
          <w:t>ami_map_approx_model</w:t>
        </w:r>
        <w:proofErr w:type="spellEnd"/>
        <w:r w:rsidRPr="00C607F1">
          <w:rPr>
            <w:rFonts w:eastAsia="MS Mincho"/>
            <w:lang w:val="en-CA" w:eastAsia="ja-JP"/>
          </w:rPr>
          <w:t xml:space="preserve"> specifies the model used to extrapolate the attenuation map with individual energy reduction rate to another set of attenuation map with a different energy reduction rate. The semantics of the values assigned to this field are as follows:</w:t>
        </w:r>
      </w:ins>
    </w:p>
    <w:p w14:paraId="18AAACEB" w14:textId="77777777" w:rsidR="0093544F" w:rsidRPr="007811EA" w:rsidRDefault="0093544F" w:rsidP="0093544F">
      <w:pPr>
        <w:numPr>
          <w:ilvl w:val="0"/>
          <w:numId w:val="73"/>
        </w:numPr>
        <w:tabs>
          <w:tab w:val="clear" w:pos="403"/>
        </w:tabs>
        <w:spacing w:after="200" w:line="276" w:lineRule="auto"/>
        <w:contextualSpacing/>
        <w:rPr>
          <w:ins w:id="574" w:author="Claire-Helene Demarty" w:date="2024-03-20T09:04:00Z"/>
          <w:rFonts w:ascii="Calibri" w:eastAsia="MS Mincho" w:hAnsi="Calibri" w:cs="Calibri"/>
          <w:lang w:val="en-CA" w:eastAsia="ja-JP"/>
        </w:rPr>
      </w:pPr>
      <w:ins w:id="575" w:author="Claire-Helene Demarty" w:date="2024-03-20T09:04:00Z">
        <w:r w:rsidRPr="00C607F1">
          <w:rPr>
            <w:rFonts w:eastAsia="MS Mincho" w:cs="Calibri"/>
            <w:lang w:val="en-CA" w:eastAsia="ja-JP"/>
          </w:rPr>
          <w:t>Value 0 specifies a linear scaling of the attenuation map sample values given its</w:t>
        </w:r>
        <w:r w:rsidRPr="007811EA">
          <w:rPr>
            <w:rFonts w:ascii="Calibri" w:eastAsia="MS Mincho" w:hAnsi="Calibri" w:cs="Calibri"/>
            <w:lang w:val="en-CA" w:eastAsia="ja-JP"/>
          </w:rPr>
          <w:t xml:space="preserve"> </w:t>
        </w:r>
        <w:proofErr w:type="spellStart"/>
        <w:r w:rsidRPr="007811EA">
          <w:rPr>
            <w:rFonts w:ascii="Courier New" w:eastAsia="MS Mincho" w:hAnsi="Courier New" w:cs="Courier New"/>
            <w:lang w:val="en-CA" w:eastAsia="ja-JP"/>
          </w:rPr>
          <w:t>ami_energy_reduction_rate</w:t>
        </w:r>
        <w:proofErr w:type="spellEnd"/>
        <w:r w:rsidRPr="00C607F1">
          <w:rPr>
            <w:rFonts w:eastAsia="MS Mincho" w:cs="Calibri"/>
            <w:lang w:val="en-CA" w:eastAsia="ja-JP"/>
          </w:rPr>
          <w:t xml:space="preserve"> value.</w:t>
        </w:r>
      </w:ins>
    </w:p>
    <w:p w14:paraId="66B86C8A" w14:textId="16300692" w:rsidR="0093544F" w:rsidRPr="00C607F1" w:rsidRDefault="0093544F" w:rsidP="0093544F">
      <w:pPr>
        <w:numPr>
          <w:ilvl w:val="0"/>
          <w:numId w:val="73"/>
        </w:numPr>
        <w:tabs>
          <w:tab w:val="clear" w:pos="403"/>
        </w:tabs>
        <w:spacing w:after="200" w:line="276" w:lineRule="auto"/>
        <w:contextualSpacing/>
        <w:rPr>
          <w:rFonts w:eastAsia="MS Mincho" w:cs="Calibri"/>
          <w:lang w:val="en-CA" w:eastAsia="ja-JP"/>
        </w:rPr>
      </w:pPr>
      <w:r w:rsidRPr="00C607F1">
        <w:rPr>
          <w:rFonts w:eastAsia="MS Mincho" w:cs="Calibri"/>
          <w:lang w:val="en-CA" w:eastAsia="ja-JP"/>
        </w:rPr>
        <w:t>Value</w:t>
      </w:r>
      <w:r w:rsidR="0025126C">
        <w:rPr>
          <w:rFonts w:eastAsia="MS Mincho" w:cs="Calibri"/>
          <w:lang w:val="en-CA" w:eastAsia="ja-JP"/>
        </w:rPr>
        <w:t>s</w:t>
      </w:r>
      <w:r w:rsidRPr="00C607F1">
        <w:rPr>
          <w:rFonts w:eastAsia="MS Mincho" w:cs="Calibri"/>
          <w:lang w:val="en-CA" w:eastAsia="ja-JP"/>
        </w:rPr>
        <w:t xml:space="preserve"> 1-3 are reserved for future use</w:t>
      </w:r>
      <w:r w:rsidR="0025126C" w:rsidRPr="00C607F1">
        <w:rPr>
          <w:rFonts w:eastAsia="MS Mincho" w:cs="Calibri"/>
          <w:lang w:val="en-CA" w:eastAsia="ja-JP"/>
        </w:rPr>
        <w:t>.</w:t>
      </w:r>
    </w:p>
    <w:p w14:paraId="4C28DAAD" w14:textId="77777777" w:rsidR="0093544F" w:rsidRPr="00C607F1" w:rsidRDefault="0093544F" w:rsidP="0093544F">
      <w:pPr>
        <w:numPr>
          <w:ilvl w:val="0"/>
          <w:numId w:val="73"/>
        </w:numPr>
        <w:tabs>
          <w:tab w:val="clear" w:pos="403"/>
        </w:tabs>
        <w:spacing w:after="200" w:line="276" w:lineRule="auto"/>
        <w:contextualSpacing/>
        <w:rPr>
          <w:ins w:id="576" w:author="Claire-Helene Demarty" w:date="2024-03-20T09:04:00Z"/>
          <w:rFonts w:eastAsia="MS Mincho" w:cs="Calibri"/>
          <w:lang w:val="en-CA" w:eastAsia="ja-JP"/>
        </w:rPr>
      </w:pPr>
      <w:ins w:id="577" w:author="Claire-Helene Demarty" w:date="2024-03-20T09:04:00Z">
        <w:r w:rsidRPr="00C607F1">
          <w:rPr>
            <w:rFonts w:eastAsia="MS Mincho" w:cs="Calibri"/>
            <w:lang w:val="en-CA" w:eastAsia="ja-JP"/>
          </w:rPr>
          <w:t>Value 4 specifies that a proprietary user-defined process is used to perform the approximation and infer the attenuation map sample values for different energy reduction rates.</w:t>
        </w:r>
      </w:ins>
    </w:p>
    <w:p w14:paraId="5659F1F1" w14:textId="77777777" w:rsidR="0093544F" w:rsidRPr="007811EA" w:rsidRDefault="0093544F" w:rsidP="0093544F">
      <w:pPr>
        <w:ind w:left="851" w:hanging="284"/>
        <w:rPr>
          <w:ins w:id="578" w:author="Claire-Helene Demarty" w:date="2024-03-20T09:04:00Z"/>
          <w:rFonts w:ascii="Calibri" w:eastAsia="MS Mincho" w:hAnsi="Calibri" w:cs="Calibri"/>
          <w:lang w:val="en-CA" w:eastAsia="ja-JP"/>
        </w:rPr>
      </w:pPr>
      <w:proofErr w:type="spellStart"/>
      <w:ins w:id="579" w:author="Claire-Helene Demarty" w:date="2024-03-20T09:04:00Z">
        <w:r w:rsidRPr="007811EA">
          <w:rPr>
            <w:rFonts w:ascii="Courier" w:eastAsia="MS Mincho" w:hAnsi="Courier"/>
          </w:rPr>
          <w:lastRenderedPageBreak/>
          <w:t>ami_window_x</w:t>
        </w:r>
        <w:proofErr w:type="spellEnd"/>
        <w:r w:rsidRPr="00C607F1">
          <w:rPr>
            <w:rFonts w:eastAsia="MS Mincho"/>
            <w:lang w:val="en-CA" w:eastAsia="ja-JP"/>
          </w:rPr>
          <w:t xml:space="preserve"> </w:t>
        </w:r>
        <w:r w:rsidRPr="00C607F1">
          <w:rPr>
            <w:rFonts w:eastAsia="MS Mincho" w:cs="Calibri"/>
            <w:lang w:val="en-CA" w:eastAsia="ja-JP"/>
          </w:rPr>
          <w:t xml:space="preserve">indicates the x-coordinate </w:t>
        </w:r>
        <w:r w:rsidRPr="00C607F1">
          <w:rPr>
            <w:rFonts w:eastAsia="Times New Roman" w:cs="Calibri"/>
            <w:color w:val="000000"/>
          </w:rPr>
          <w:t>of the top-left corner of the bounding window defining a region of the associated media video to apply the attenuation map carried by the display attenuation map track to.</w:t>
        </w:r>
        <w:r w:rsidRPr="00C607F1">
          <w:rPr>
            <w:rFonts w:eastAsia="MS Mincho" w:cs="Calibri"/>
            <w:lang w:val="en-CA" w:eastAsia="ja-JP"/>
          </w:rPr>
          <w:t xml:space="preserve"> </w:t>
        </w:r>
      </w:ins>
    </w:p>
    <w:p w14:paraId="53A3953F" w14:textId="77777777" w:rsidR="0093544F" w:rsidRPr="007811EA" w:rsidRDefault="0093544F" w:rsidP="0093544F">
      <w:pPr>
        <w:ind w:left="851" w:hanging="284"/>
        <w:rPr>
          <w:ins w:id="580" w:author="Claire-Helene Demarty" w:date="2024-03-20T09:04:00Z"/>
          <w:rFonts w:ascii="Courier" w:eastAsia="MS Mincho" w:hAnsi="Courier"/>
        </w:rPr>
      </w:pPr>
      <w:proofErr w:type="spellStart"/>
      <w:ins w:id="581" w:author="Claire-Helene Demarty" w:date="2024-03-20T09:04:00Z">
        <w:r w:rsidRPr="007811EA">
          <w:rPr>
            <w:rFonts w:ascii="Courier" w:eastAsia="MS Mincho" w:hAnsi="Courier"/>
          </w:rPr>
          <w:t>ami_window_y</w:t>
        </w:r>
        <w:proofErr w:type="spellEnd"/>
        <w:r w:rsidRPr="00C607F1">
          <w:rPr>
            <w:rFonts w:eastAsia="MS Mincho" w:cs="Calibri"/>
            <w:lang w:val="en-CA" w:eastAsia="ja-JP"/>
          </w:rPr>
          <w:t xml:space="preserve"> indicates the y-coordinate </w:t>
        </w:r>
        <w:r w:rsidRPr="00C607F1">
          <w:rPr>
            <w:rFonts w:eastAsia="Times New Roman" w:cs="Calibri"/>
            <w:color w:val="000000"/>
          </w:rPr>
          <w:t>of the top-left corner of the bounding window defining a region of the associated media video to apply the attenuation map carried by the display attenuation map track to.</w:t>
        </w:r>
        <w:r w:rsidRPr="007811EA">
          <w:rPr>
            <w:rFonts w:ascii="Calibri" w:eastAsia="MS Mincho" w:hAnsi="Calibri" w:cs="Calibri"/>
            <w:lang w:val="en-CA" w:eastAsia="ja-JP"/>
          </w:rPr>
          <w:t xml:space="preserve"> </w:t>
        </w:r>
      </w:ins>
    </w:p>
    <w:p w14:paraId="45A184E7" w14:textId="77777777" w:rsidR="0093544F" w:rsidRPr="007811EA" w:rsidRDefault="0093544F" w:rsidP="0093544F">
      <w:pPr>
        <w:ind w:left="851" w:hanging="284"/>
        <w:rPr>
          <w:ins w:id="582" w:author="Claire-Helene Demarty" w:date="2024-03-20T09:04:00Z"/>
          <w:rFonts w:ascii="Courier" w:eastAsia="MS Mincho" w:hAnsi="Courier"/>
        </w:rPr>
      </w:pPr>
      <w:proofErr w:type="spellStart"/>
      <w:ins w:id="583" w:author="Claire-Helene Demarty" w:date="2024-03-20T09:04:00Z">
        <w:r w:rsidRPr="007811EA">
          <w:rPr>
            <w:rFonts w:ascii="Courier" w:eastAsia="MS Mincho" w:hAnsi="Courier"/>
          </w:rPr>
          <w:t>ami_window_width</w:t>
        </w:r>
        <w:proofErr w:type="spellEnd"/>
        <w:r w:rsidRPr="00C607F1">
          <w:rPr>
            <w:rFonts w:eastAsia="MS Mincho" w:cs="Calibri"/>
            <w:lang w:val="en-CA" w:eastAsia="ja-JP"/>
          </w:rPr>
          <w:t xml:space="preserve"> indicates the width, in number of pixels, </w:t>
        </w:r>
        <w:r w:rsidRPr="00C607F1">
          <w:rPr>
            <w:rFonts w:eastAsia="Times New Roman" w:cs="Calibri"/>
            <w:color w:val="000000"/>
          </w:rPr>
          <w:t>of the bounding window defining a region of the associated media video to apply the attenuation map carried by the display attenuation map track to.</w:t>
        </w:r>
      </w:ins>
    </w:p>
    <w:p w14:paraId="607464C9" w14:textId="77777777" w:rsidR="0093544F" w:rsidRPr="007811EA" w:rsidRDefault="0093544F" w:rsidP="0093544F">
      <w:pPr>
        <w:ind w:left="851" w:hanging="284"/>
        <w:rPr>
          <w:ins w:id="584" w:author="Claire-Helene Demarty" w:date="2024-03-20T09:04:00Z"/>
          <w:rFonts w:ascii="Courier" w:eastAsia="MS Mincho" w:hAnsi="Courier"/>
        </w:rPr>
      </w:pPr>
      <w:proofErr w:type="spellStart"/>
      <w:ins w:id="585" w:author="Claire-Helene Demarty" w:date="2024-03-20T09:04:00Z">
        <w:r w:rsidRPr="007811EA">
          <w:rPr>
            <w:rFonts w:ascii="Courier" w:eastAsia="MS Mincho" w:hAnsi="Courier"/>
          </w:rPr>
          <w:t>ami_window_height</w:t>
        </w:r>
        <w:proofErr w:type="spellEnd"/>
        <w:r w:rsidRPr="00C607F1">
          <w:rPr>
            <w:rFonts w:eastAsia="MS Mincho" w:cs="Calibri"/>
            <w:lang w:val="en-CA" w:eastAsia="ja-JP"/>
          </w:rPr>
          <w:t xml:space="preserve"> indicates the height, in number of pixels, </w:t>
        </w:r>
        <w:r w:rsidRPr="00C607F1">
          <w:rPr>
            <w:rFonts w:eastAsia="Times New Roman" w:cs="Calibri"/>
            <w:color w:val="000000"/>
          </w:rPr>
          <w:t>of the bounding window defining a region of the associated media video to apply the attenuation map carried by the display attenuation map track to.</w:t>
        </w:r>
      </w:ins>
    </w:p>
    <w:p w14:paraId="6C4B6F2C" w14:textId="77777777" w:rsidR="0093544F" w:rsidRPr="007811EA" w:rsidRDefault="0093544F" w:rsidP="0093544F">
      <w:pPr>
        <w:ind w:left="851" w:hanging="284"/>
        <w:rPr>
          <w:ins w:id="586" w:author="Claire-Helene Demarty" w:date="2024-03-20T09:04:00Z"/>
          <w:rFonts w:ascii="Calibri" w:eastAsia="Times New Roman" w:hAnsi="Calibri" w:cs="Calibri"/>
          <w:color w:val="000000"/>
          <w:sz w:val="24"/>
          <w:szCs w:val="24"/>
        </w:rPr>
      </w:pPr>
      <w:proofErr w:type="spellStart"/>
      <w:ins w:id="587" w:author="Claire-Helene Demarty" w:date="2024-03-20T09:04:00Z">
        <w:r w:rsidRPr="007811EA">
          <w:rPr>
            <w:rFonts w:ascii="Courier" w:eastAsia="MS Mincho" w:hAnsi="Courier"/>
          </w:rPr>
          <w:t>ami_quality_metric</w:t>
        </w:r>
        <w:proofErr w:type="spellEnd"/>
        <w:r w:rsidRPr="00C607F1">
          <w:rPr>
            <w:rFonts w:eastAsia="MS Mincho"/>
          </w:rPr>
          <w:t xml:space="preserve"> </w:t>
        </w:r>
        <w:r w:rsidRPr="00C607F1">
          <w:rPr>
            <w:rFonts w:eastAsia="Times New Roman" w:cs="Calibri"/>
            <w:color w:val="000000"/>
          </w:rPr>
          <w:t xml:space="preserve">indicates the type of the objective quality metric used for the measured quality reduction value resulting from applying the attenuation map to the video content and assigned to the </w:t>
        </w:r>
        <w:proofErr w:type="spellStart"/>
        <w:r w:rsidRPr="007811EA">
          <w:rPr>
            <w:rFonts w:ascii="Courier" w:eastAsia="MS Mincho" w:hAnsi="Courier"/>
          </w:rPr>
          <w:t>ami_quality_reduction</w:t>
        </w:r>
        <w:proofErr w:type="spellEnd"/>
        <w:r w:rsidRPr="00C607F1">
          <w:rPr>
            <w:rFonts w:eastAsia="Times New Roman" w:cs="Calibri"/>
            <w:color w:val="000000"/>
          </w:rPr>
          <w:t xml:space="preserve"> field. The semantics of the values assigned to this field are as follows (</w:t>
        </w:r>
        <w:r w:rsidRPr="00C607F1">
          <w:rPr>
            <w:rFonts w:eastAsia="Times New Roman" w:cs="Calibri"/>
            <w:color w:val="000000"/>
          </w:rPr>
          <w:fldChar w:fldCharType="begin"/>
        </w:r>
        <w:r w:rsidRPr="00C607F1">
          <w:rPr>
            <w:rFonts w:eastAsia="Times New Roman" w:cs="Calibri"/>
            <w:color w:val="000000"/>
          </w:rPr>
          <w:instrText xml:space="preserve"> REF _Ref147587590 \h  \* MERGEFORMAT </w:instrText>
        </w:r>
      </w:ins>
      <w:r w:rsidRPr="00C607F1">
        <w:rPr>
          <w:rFonts w:eastAsia="Times New Roman" w:cs="Calibri"/>
          <w:color w:val="000000"/>
        </w:rPr>
      </w:r>
      <w:ins w:id="588" w:author="Claire-Helene Demarty" w:date="2024-03-20T09:04:00Z">
        <w:r w:rsidRPr="00C607F1">
          <w:rPr>
            <w:rFonts w:eastAsia="Times New Roman" w:cs="Calibri"/>
            <w:color w:val="000000"/>
          </w:rPr>
          <w:fldChar w:fldCharType="separate"/>
        </w:r>
        <w:r w:rsidRPr="00C607F1">
          <w:rPr>
            <w:rFonts w:eastAsia="Times New Roman" w:cs="Calibri"/>
            <w:color w:val="000000"/>
          </w:rPr>
          <w:t>Table 3</w:t>
        </w:r>
        <w:r w:rsidRPr="00C607F1">
          <w:rPr>
            <w:rFonts w:eastAsia="Times New Roman" w:cs="Calibri"/>
            <w:color w:val="000000"/>
          </w:rPr>
          <w:fldChar w:fldCharType="end"/>
        </w:r>
        <w:r w:rsidRPr="00C607F1">
          <w:rPr>
            <w:rFonts w:eastAsia="Times New Roman" w:cs="Calibri"/>
            <w:color w:val="000000"/>
          </w:rPr>
          <w:t>).</w:t>
        </w:r>
      </w:ins>
    </w:p>
    <w:p w14:paraId="24F4EA5D" w14:textId="77777777" w:rsidR="0093544F" w:rsidRPr="007811EA" w:rsidRDefault="0093544F" w:rsidP="0093544F">
      <w:pPr>
        <w:keepNext/>
        <w:spacing w:before="120" w:after="240"/>
        <w:jc w:val="center"/>
        <w:rPr>
          <w:ins w:id="589" w:author="Claire-Helene Demarty" w:date="2024-03-20T09:04:00Z"/>
          <w:rFonts w:eastAsia="Times New Roman"/>
          <w:b/>
          <w:szCs w:val="20"/>
        </w:rPr>
      </w:pPr>
      <w:ins w:id="590" w:author="Claire-Helene Demarty" w:date="2024-03-20T09:04:00Z">
        <w:r w:rsidRPr="007811EA">
          <w:rPr>
            <w:rFonts w:eastAsia="Times New Roman"/>
            <w:b/>
          </w:rPr>
          <w:t xml:space="preserve">Table </w:t>
        </w:r>
        <w:r w:rsidRPr="007811EA">
          <w:rPr>
            <w:rFonts w:eastAsia="Times New Roman"/>
            <w:b/>
          </w:rPr>
          <w:fldChar w:fldCharType="begin"/>
        </w:r>
        <w:r w:rsidRPr="007811EA">
          <w:rPr>
            <w:rFonts w:eastAsia="Times New Roman"/>
            <w:b/>
          </w:rPr>
          <w:instrText xml:space="preserve"> SEQ Table \* ARABIC </w:instrText>
        </w:r>
        <w:r w:rsidRPr="007811EA">
          <w:rPr>
            <w:rFonts w:eastAsia="Times New Roman"/>
            <w:b/>
          </w:rPr>
          <w:fldChar w:fldCharType="separate"/>
        </w:r>
        <w:r w:rsidRPr="007811EA">
          <w:rPr>
            <w:rFonts w:eastAsia="Times New Roman"/>
            <w:b/>
            <w:noProof/>
          </w:rPr>
          <w:t>3</w:t>
        </w:r>
        <w:r w:rsidRPr="007811EA">
          <w:rPr>
            <w:rFonts w:eastAsia="Times New Roman"/>
            <w:b/>
          </w:rPr>
          <w:fldChar w:fldCharType="end"/>
        </w:r>
        <w:r w:rsidRPr="007811EA">
          <w:rPr>
            <w:rFonts w:eastAsia="Times New Roman"/>
            <w:b/>
          </w:rPr>
          <w:t xml:space="preserve"> Semantics of the values assigned to </w:t>
        </w:r>
        <w:proofErr w:type="spellStart"/>
        <w:r w:rsidRPr="007811EA">
          <w:rPr>
            <w:rFonts w:ascii="Courier New" w:eastAsia="Times New Roman" w:hAnsi="Courier New" w:cs="Courier New"/>
            <w:b/>
          </w:rPr>
          <w:t>ami_quality_</w:t>
        </w:r>
        <w:proofErr w:type="gramStart"/>
        <w:r w:rsidRPr="007811EA">
          <w:rPr>
            <w:rFonts w:ascii="Courier New" w:eastAsia="Times New Roman" w:hAnsi="Courier New" w:cs="Courier New"/>
            <w:b/>
          </w:rPr>
          <w:t>metric</w:t>
        </w:r>
        <w:proofErr w:type="spellEnd"/>
        <w:proofErr w:type="gramEnd"/>
      </w:ins>
    </w:p>
    <w:tbl>
      <w:tblPr>
        <w:tblStyle w:val="TableGrid1"/>
        <w:tblW w:w="0" w:type="auto"/>
        <w:jc w:val="center"/>
        <w:tblLook w:val="04A0" w:firstRow="1" w:lastRow="0" w:firstColumn="1" w:lastColumn="0" w:noHBand="0" w:noVBand="1"/>
      </w:tblPr>
      <w:tblGrid>
        <w:gridCol w:w="1129"/>
        <w:gridCol w:w="3402"/>
      </w:tblGrid>
      <w:tr w:rsidR="0093544F" w:rsidRPr="007811EA" w14:paraId="5AFBE14E" w14:textId="77777777" w:rsidTr="000D7F84">
        <w:trPr>
          <w:jc w:val="center"/>
          <w:ins w:id="591" w:author="Claire-Helene Demarty" w:date="2024-03-20T09:04:00Z"/>
        </w:trPr>
        <w:tc>
          <w:tcPr>
            <w:tcW w:w="1129" w:type="dxa"/>
          </w:tcPr>
          <w:p w14:paraId="62CFC388" w14:textId="77777777" w:rsidR="0093544F" w:rsidRPr="00C607F1" w:rsidRDefault="0093544F" w:rsidP="000D7F84">
            <w:pPr>
              <w:jc w:val="center"/>
              <w:rPr>
                <w:ins w:id="592" w:author="Claire-Helene Demarty" w:date="2024-03-20T09:04:00Z"/>
                <w:rFonts w:ascii="Cambria" w:hAnsi="Cambria" w:cs="Calibri"/>
                <w:b/>
                <w:sz w:val="20"/>
                <w:szCs w:val="20"/>
              </w:rPr>
            </w:pPr>
            <w:ins w:id="593" w:author="Claire-Helene Demarty" w:date="2024-03-20T09:04:00Z">
              <w:r w:rsidRPr="00C607F1">
                <w:rPr>
                  <w:rFonts w:ascii="Cambria" w:hAnsi="Cambria" w:cs="Calibri"/>
                  <w:b/>
                  <w:sz w:val="20"/>
                  <w:szCs w:val="20"/>
                </w:rPr>
                <w:t>Value</w:t>
              </w:r>
            </w:ins>
          </w:p>
        </w:tc>
        <w:tc>
          <w:tcPr>
            <w:tcW w:w="3402" w:type="dxa"/>
          </w:tcPr>
          <w:p w14:paraId="578D18C3" w14:textId="77777777" w:rsidR="0093544F" w:rsidRPr="00C607F1" w:rsidRDefault="0093544F" w:rsidP="000D7F84">
            <w:pPr>
              <w:jc w:val="center"/>
              <w:rPr>
                <w:ins w:id="594" w:author="Claire-Helene Demarty" w:date="2024-03-20T09:04:00Z"/>
                <w:rFonts w:ascii="Cambria" w:hAnsi="Cambria" w:cs="Calibri"/>
                <w:b/>
                <w:sz w:val="20"/>
                <w:szCs w:val="20"/>
              </w:rPr>
            </w:pPr>
            <w:ins w:id="595" w:author="Claire-Helene Demarty" w:date="2024-03-20T09:04:00Z">
              <w:r w:rsidRPr="00C607F1">
                <w:rPr>
                  <w:rFonts w:ascii="Cambria" w:hAnsi="Cambria" w:cs="Calibri"/>
                  <w:b/>
                  <w:sz w:val="20"/>
                  <w:szCs w:val="20"/>
                </w:rPr>
                <w:t>Quality Metric</w:t>
              </w:r>
            </w:ins>
          </w:p>
        </w:tc>
      </w:tr>
      <w:tr w:rsidR="0093544F" w:rsidRPr="007811EA" w14:paraId="6CE0BE3B" w14:textId="77777777" w:rsidTr="000D7F84">
        <w:trPr>
          <w:jc w:val="center"/>
          <w:ins w:id="596" w:author="Claire-Helene Demarty" w:date="2024-03-20T09:04:00Z"/>
        </w:trPr>
        <w:tc>
          <w:tcPr>
            <w:tcW w:w="1129" w:type="dxa"/>
          </w:tcPr>
          <w:p w14:paraId="0BFF5FD4" w14:textId="77777777" w:rsidR="0093544F" w:rsidRPr="00C607F1" w:rsidRDefault="0093544F" w:rsidP="000D7F84">
            <w:pPr>
              <w:jc w:val="center"/>
              <w:rPr>
                <w:ins w:id="597" w:author="Claire-Helene Demarty" w:date="2024-03-20T09:04:00Z"/>
                <w:rFonts w:ascii="Cambria" w:hAnsi="Cambria" w:cs="Calibri"/>
                <w:sz w:val="20"/>
                <w:szCs w:val="20"/>
              </w:rPr>
            </w:pPr>
            <w:ins w:id="598" w:author="Claire-Helene Demarty" w:date="2024-03-20T09:04:00Z">
              <w:r w:rsidRPr="00C607F1">
                <w:rPr>
                  <w:rFonts w:ascii="Cambria" w:hAnsi="Cambria" w:cs="Calibri"/>
                  <w:sz w:val="20"/>
                  <w:szCs w:val="20"/>
                </w:rPr>
                <w:t>0</w:t>
              </w:r>
            </w:ins>
          </w:p>
        </w:tc>
        <w:tc>
          <w:tcPr>
            <w:tcW w:w="3402" w:type="dxa"/>
          </w:tcPr>
          <w:p w14:paraId="5F0C1078" w14:textId="77777777" w:rsidR="0093544F" w:rsidRPr="00C607F1" w:rsidRDefault="0093544F" w:rsidP="000D7F84">
            <w:pPr>
              <w:rPr>
                <w:ins w:id="599" w:author="Claire-Helene Demarty" w:date="2024-03-20T09:04:00Z"/>
                <w:rFonts w:ascii="Cambria" w:hAnsi="Cambria" w:cs="Calibri"/>
                <w:sz w:val="20"/>
                <w:szCs w:val="20"/>
              </w:rPr>
            </w:pPr>
            <w:ins w:id="600" w:author="Claire-Helene Demarty" w:date="2024-03-20T09:04:00Z">
              <w:r w:rsidRPr="00C607F1">
                <w:rPr>
                  <w:rFonts w:ascii="Cambria" w:hAnsi="Cambria" w:cs="Calibri"/>
                  <w:sz w:val="20"/>
                  <w:szCs w:val="20"/>
                </w:rPr>
                <w:t>PSNR</w:t>
              </w:r>
            </w:ins>
          </w:p>
        </w:tc>
      </w:tr>
      <w:tr w:rsidR="0093544F" w:rsidRPr="007811EA" w14:paraId="49FAC1C1" w14:textId="77777777" w:rsidTr="000D7F84">
        <w:trPr>
          <w:jc w:val="center"/>
          <w:ins w:id="601" w:author="Claire-Helene Demarty" w:date="2024-03-20T09:04:00Z"/>
        </w:trPr>
        <w:tc>
          <w:tcPr>
            <w:tcW w:w="1129" w:type="dxa"/>
          </w:tcPr>
          <w:p w14:paraId="04EEDA31" w14:textId="77777777" w:rsidR="0093544F" w:rsidRPr="00C607F1" w:rsidRDefault="0093544F" w:rsidP="000D7F84">
            <w:pPr>
              <w:jc w:val="center"/>
              <w:rPr>
                <w:ins w:id="602" w:author="Claire-Helene Demarty" w:date="2024-03-20T09:04:00Z"/>
                <w:rFonts w:ascii="Cambria" w:hAnsi="Cambria" w:cs="Calibri"/>
                <w:sz w:val="20"/>
                <w:szCs w:val="20"/>
              </w:rPr>
            </w:pPr>
            <w:ins w:id="603" w:author="Claire-Helene Demarty" w:date="2024-03-20T09:04:00Z">
              <w:r w:rsidRPr="00C607F1">
                <w:rPr>
                  <w:rFonts w:ascii="Cambria" w:hAnsi="Cambria" w:cs="Calibri"/>
                  <w:sz w:val="20"/>
                  <w:szCs w:val="20"/>
                </w:rPr>
                <w:t>1</w:t>
              </w:r>
            </w:ins>
          </w:p>
        </w:tc>
        <w:tc>
          <w:tcPr>
            <w:tcW w:w="3402" w:type="dxa"/>
          </w:tcPr>
          <w:p w14:paraId="5A354DE9" w14:textId="77777777" w:rsidR="0093544F" w:rsidRPr="00C607F1" w:rsidRDefault="0093544F" w:rsidP="000D7F84">
            <w:pPr>
              <w:rPr>
                <w:ins w:id="604" w:author="Claire-Helene Demarty" w:date="2024-03-20T09:04:00Z"/>
                <w:rFonts w:ascii="Cambria" w:hAnsi="Cambria" w:cs="Calibri"/>
                <w:sz w:val="20"/>
                <w:szCs w:val="20"/>
              </w:rPr>
            </w:pPr>
            <w:ins w:id="605" w:author="Claire-Helene Demarty" w:date="2024-03-20T09:04:00Z">
              <w:r w:rsidRPr="00C607F1">
                <w:rPr>
                  <w:rFonts w:ascii="Cambria" w:hAnsi="Cambria" w:cs="Calibri"/>
                  <w:sz w:val="20"/>
                  <w:szCs w:val="20"/>
                </w:rPr>
                <w:t>SSIM</w:t>
              </w:r>
            </w:ins>
          </w:p>
        </w:tc>
      </w:tr>
      <w:tr w:rsidR="0093544F" w:rsidRPr="007811EA" w14:paraId="654DAA94" w14:textId="77777777" w:rsidTr="000D7F84">
        <w:trPr>
          <w:jc w:val="center"/>
          <w:ins w:id="606" w:author="Claire-Helene Demarty" w:date="2024-03-20T09:04:00Z"/>
        </w:trPr>
        <w:tc>
          <w:tcPr>
            <w:tcW w:w="1129" w:type="dxa"/>
          </w:tcPr>
          <w:p w14:paraId="33E7E859" w14:textId="77777777" w:rsidR="0093544F" w:rsidRPr="00C607F1" w:rsidRDefault="0093544F" w:rsidP="000D7F84">
            <w:pPr>
              <w:jc w:val="center"/>
              <w:rPr>
                <w:ins w:id="607" w:author="Claire-Helene Demarty" w:date="2024-03-20T09:04:00Z"/>
                <w:rFonts w:ascii="Cambria" w:hAnsi="Cambria" w:cs="Calibri"/>
                <w:sz w:val="20"/>
                <w:szCs w:val="20"/>
              </w:rPr>
            </w:pPr>
            <w:ins w:id="608" w:author="Claire-Helene Demarty" w:date="2024-03-20T09:04:00Z">
              <w:r w:rsidRPr="00C607F1">
                <w:rPr>
                  <w:rFonts w:ascii="Cambria" w:hAnsi="Cambria" w:cs="Calibri"/>
                  <w:sz w:val="20"/>
                  <w:szCs w:val="20"/>
                </w:rPr>
                <w:t>2</w:t>
              </w:r>
            </w:ins>
          </w:p>
        </w:tc>
        <w:tc>
          <w:tcPr>
            <w:tcW w:w="3402" w:type="dxa"/>
          </w:tcPr>
          <w:p w14:paraId="62C97300" w14:textId="77777777" w:rsidR="0093544F" w:rsidRPr="00C607F1" w:rsidRDefault="0093544F" w:rsidP="000D7F84">
            <w:pPr>
              <w:rPr>
                <w:ins w:id="609" w:author="Claire-Helene Demarty" w:date="2024-03-20T09:04:00Z"/>
                <w:rFonts w:ascii="Cambria" w:hAnsi="Cambria" w:cs="Calibri"/>
                <w:sz w:val="20"/>
                <w:szCs w:val="20"/>
              </w:rPr>
            </w:pPr>
            <w:proofErr w:type="spellStart"/>
            <w:ins w:id="610" w:author="Claire-Helene Demarty" w:date="2024-03-20T09:04:00Z">
              <w:r w:rsidRPr="00C607F1">
                <w:rPr>
                  <w:rFonts w:ascii="Cambria" w:hAnsi="Cambria" w:cs="Calibri"/>
                  <w:sz w:val="20"/>
                  <w:szCs w:val="20"/>
                </w:rPr>
                <w:t>wPSNR</w:t>
              </w:r>
              <w:proofErr w:type="spellEnd"/>
            </w:ins>
          </w:p>
        </w:tc>
      </w:tr>
      <w:tr w:rsidR="0093544F" w:rsidRPr="007811EA" w14:paraId="484F123C" w14:textId="77777777" w:rsidTr="000D7F84">
        <w:trPr>
          <w:jc w:val="center"/>
          <w:ins w:id="611" w:author="Claire-Helene Demarty" w:date="2024-03-20T09:04:00Z"/>
        </w:trPr>
        <w:tc>
          <w:tcPr>
            <w:tcW w:w="1129" w:type="dxa"/>
          </w:tcPr>
          <w:p w14:paraId="6F95D8F6" w14:textId="77777777" w:rsidR="0093544F" w:rsidRPr="00C607F1" w:rsidRDefault="0093544F" w:rsidP="000D7F84">
            <w:pPr>
              <w:jc w:val="center"/>
              <w:rPr>
                <w:ins w:id="612" w:author="Claire-Helene Demarty" w:date="2024-03-20T09:04:00Z"/>
                <w:rFonts w:ascii="Cambria" w:hAnsi="Cambria" w:cs="Calibri"/>
                <w:sz w:val="20"/>
                <w:szCs w:val="20"/>
              </w:rPr>
            </w:pPr>
            <w:ins w:id="613" w:author="Claire-Helene Demarty" w:date="2024-03-20T09:04:00Z">
              <w:r w:rsidRPr="00C607F1">
                <w:rPr>
                  <w:rFonts w:ascii="Cambria" w:hAnsi="Cambria" w:cs="Calibri"/>
                  <w:sz w:val="20"/>
                  <w:szCs w:val="20"/>
                </w:rPr>
                <w:t>3</w:t>
              </w:r>
            </w:ins>
          </w:p>
        </w:tc>
        <w:tc>
          <w:tcPr>
            <w:tcW w:w="3402" w:type="dxa"/>
          </w:tcPr>
          <w:p w14:paraId="62B15678" w14:textId="77777777" w:rsidR="0093544F" w:rsidRPr="00C607F1" w:rsidRDefault="0093544F" w:rsidP="000D7F84">
            <w:pPr>
              <w:rPr>
                <w:ins w:id="614" w:author="Claire-Helene Demarty" w:date="2024-03-20T09:04:00Z"/>
                <w:rFonts w:ascii="Cambria" w:hAnsi="Cambria" w:cs="Calibri"/>
                <w:sz w:val="20"/>
                <w:szCs w:val="20"/>
              </w:rPr>
            </w:pPr>
            <w:ins w:id="615" w:author="Claire-Helene Demarty" w:date="2024-03-20T09:04:00Z">
              <w:r w:rsidRPr="00C607F1">
                <w:rPr>
                  <w:rFonts w:ascii="Cambria" w:hAnsi="Cambria" w:cs="Calibri"/>
                  <w:sz w:val="20"/>
                  <w:szCs w:val="20"/>
                </w:rPr>
                <w:t>WS-PSNR</w:t>
              </w:r>
            </w:ins>
          </w:p>
        </w:tc>
      </w:tr>
      <w:tr w:rsidR="0093544F" w:rsidRPr="007811EA" w14:paraId="0A9F5187" w14:textId="77777777" w:rsidTr="000D7F84">
        <w:trPr>
          <w:jc w:val="center"/>
          <w:ins w:id="616" w:author="Claire-Helene Demarty" w:date="2024-03-20T09:04:00Z"/>
        </w:trPr>
        <w:tc>
          <w:tcPr>
            <w:tcW w:w="1129" w:type="dxa"/>
          </w:tcPr>
          <w:p w14:paraId="1C7B5D11" w14:textId="77777777" w:rsidR="0093544F" w:rsidRPr="00C607F1" w:rsidRDefault="0093544F" w:rsidP="000D7F84">
            <w:pPr>
              <w:jc w:val="center"/>
              <w:rPr>
                <w:ins w:id="617" w:author="Claire-Helene Demarty" w:date="2024-03-20T09:04:00Z"/>
                <w:rFonts w:ascii="Cambria" w:hAnsi="Cambria" w:cs="Calibri"/>
                <w:sz w:val="20"/>
                <w:szCs w:val="20"/>
              </w:rPr>
            </w:pPr>
            <w:ins w:id="618" w:author="Claire-Helene Demarty" w:date="2024-03-20T09:04:00Z">
              <w:r w:rsidRPr="00C607F1">
                <w:rPr>
                  <w:rFonts w:ascii="Cambria" w:hAnsi="Cambria" w:cs="Calibri"/>
                  <w:sz w:val="20"/>
                  <w:szCs w:val="20"/>
                </w:rPr>
                <w:t>4</w:t>
              </w:r>
            </w:ins>
          </w:p>
        </w:tc>
        <w:tc>
          <w:tcPr>
            <w:tcW w:w="3402" w:type="dxa"/>
          </w:tcPr>
          <w:p w14:paraId="43AE23C7" w14:textId="77777777" w:rsidR="0093544F" w:rsidRPr="00C607F1" w:rsidRDefault="0093544F" w:rsidP="000D7F84">
            <w:pPr>
              <w:rPr>
                <w:ins w:id="619" w:author="Claire-Helene Demarty" w:date="2024-03-20T09:04:00Z"/>
                <w:rFonts w:ascii="Cambria" w:hAnsi="Cambria" w:cs="Calibri"/>
                <w:sz w:val="20"/>
                <w:szCs w:val="20"/>
              </w:rPr>
            </w:pPr>
            <w:ins w:id="620" w:author="Claire-Helene Demarty" w:date="2024-03-20T09:04:00Z">
              <w:r w:rsidRPr="00C607F1">
                <w:rPr>
                  <w:rFonts w:ascii="Cambria" w:hAnsi="Cambria" w:cs="Calibri"/>
                  <w:sz w:val="20"/>
                  <w:szCs w:val="20"/>
                </w:rPr>
                <w:t>User-defined</w:t>
              </w:r>
            </w:ins>
          </w:p>
        </w:tc>
      </w:tr>
    </w:tbl>
    <w:p w14:paraId="1D075F6B" w14:textId="77777777" w:rsidR="0093544F" w:rsidRPr="007811EA" w:rsidRDefault="0093544F" w:rsidP="0093544F">
      <w:pPr>
        <w:ind w:left="851" w:hanging="284"/>
        <w:rPr>
          <w:ins w:id="621" w:author="Claire-Helene Demarty" w:date="2024-03-20T09:04:00Z"/>
          <w:rFonts w:ascii="Courier" w:eastAsia="MS Mincho" w:hAnsi="Courier"/>
          <w:sz w:val="24"/>
          <w:szCs w:val="24"/>
        </w:rPr>
      </w:pPr>
    </w:p>
    <w:p w14:paraId="3EE44844" w14:textId="77777777" w:rsidR="0093544F" w:rsidRPr="007811EA" w:rsidRDefault="0093544F" w:rsidP="00C607F1">
      <w:pPr>
        <w:ind w:left="851" w:hanging="284"/>
        <w:rPr>
          <w:ins w:id="622" w:author="Claire-Helene Demarty" w:date="2024-03-20T09:04:00Z"/>
          <w:rFonts w:ascii="Times New Roman" w:eastAsia="Malgun Gothic" w:hAnsi="Times New Roman"/>
          <w:lang w:eastAsia="ko-KR"/>
        </w:rPr>
      </w:pPr>
      <w:proofErr w:type="spellStart"/>
      <w:ins w:id="623" w:author="Claire-Helene Demarty" w:date="2024-03-20T09:04:00Z">
        <w:r w:rsidRPr="007811EA">
          <w:rPr>
            <w:rFonts w:ascii="Courier" w:eastAsia="MS Mincho" w:hAnsi="Courier"/>
          </w:rPr>
          <w:t>ami_quality_reduction</w:t>
        </w:r>
        <w:proofErr w:type="spellEnd"/>
        <w:r w:rsidRPr="00C607F1">
          <w:rPr>
            <w:rFonts w:eastAsia="Times New Roman" w:cs="Calibri"/>
            <w:color w:val="000000"/>
          </w:rPr>
          <w:t xml:space="preserve"> specifies the percentage of quality reduction in the media video </w:t>
        </w:r>
        <w:proofErr w:type="gramStart"/>
        <w:r w:rsidRPr="00C607F1">
          <w:rPr>
            <w:rFonts w:eastAsia="Times New Roman" w:cs="Calibri"/>
            <w:color w:val="000000"/>
          </w:rPr>
          <w:t>as a result of</w:t>
        </w:r>
        <w:proofErr w:type="gramEnd"/>
        <w:r w:rsidRPr="00C607F1">
          <w:rPr>
            <w:rFonts w:eastAsia="Times New Roman" w:cs="Calibri"/>
            <w:color w:val="000000"/>
          </w:rPr>
          <w:t xml:space="preserve"> applying the attenuation map to it.</w:t>
        </w:r>
      </w:ins>
    </w:p>
    <w:p w14:paraId="56B51B9D" w14:textId="77777777" w:rsidR="0093544F" w:rsidRPr="007811EA" w:rsidRDefault="0093544F" w:rsidP="00C607F1">
      <w:pPr>
        <w:pStyle w:val="Heading4"/>
        <w:rPr>
          <w:ins w:id="624" w:author="Claire-Helene Demarty" w:date="2024-03-20T09:04:00Z"/>
          <w:rFonts w:ascii="Calibri" w:eastAsia="Times New Roman" w:hAnsi="Calibri"/>
          <w:b w:val="0"/>
          <w:bCs/>
          <w:i/>
          <w:iCs/>
          <w:sz w:val="28"/>
          <w:szCs w:val="28"/>
        </w:rPr>
      </w:pPr>
      <w:ins w:id="625" w:author="Claire-Helene Demarty" w:date="2024-03-20T09:04:00Z">
        <w:r w:rsidRPr="00C607F1">
          <w:t xml:space="preserve">Display attenuation map </w:t>
        </w:r>
        <w:proofErr w:type="gramStart"/>
        <w:r w:rsidRPr="00C607F1">
          <w:t>tracks</w:t>
        </w:r>
        <w:proofErr w:type="gramEnd"/>
      </w:ins>
    </w:p>
    <w:p w14:paraId="7CF137BD" w14:textId="40A22E66" w:rsidR="0093544F" w:rsidRPr="007811EA" w:rsidRDefault="0093544F" w:rsidP="0093544F">
      <w:pPr>
        <w:tabs>
          <w:tab w:val="left" w:pos="1701"/>
        </w:tabs>
        <w:spacing w:after="160"/>
        <w:rPr>
          <w:ins w:id="626" w:author="Claire-Helene Demarty" w:date="2024-03-20T09:04:00Z"/>
          <w:rFonts w:ascii="Times New Roman" w:eastAsia="MS Mincho" w:hAnsi="Times New Roman"/>
          <w:noProof/>
          <w:color w:val="000000"/>
          <w:sz w:val="20"/>
          <w:szCs w:val="24"/>
          <w:lang w:eastAsia="zh-CN"/>
        </w:rPr>
      </w:pPr>
      <w:ins w:id="627" w:author="Claire-Helene Demarty" w:date="2024-03-20T09:04:00Z">
        <w:r w:rsidRPr="00C607F1">
          <w:rPr>
            <w:rFonts w:eastAsia="MS Mincho" w:cs="Calibri"/>
            <w:lang w:val="en-CA" w:eastAsia="ja-JP"/>
          </w:rPr>
          <w:t>A display attenuation map track is a restricted video track with the sample entry type</w:t>
        </w:r>
        <w:r w:rsidRPr="007811EA">
          <w:rPr>
            <w:rFonts w:asciiTheme="majorHAnsi" w:eastAsia="MS Mincho" w:hAnsiTheme="majorHAnsi" w:cs="Calibri"/>
            <w:lang w:val="en-CA" w:eastAsia="ja-JP"/>
          </w:rPr>
          <w:t xml:space="preserve"> </w:t>
        </w:r>
      </w:ins>
      <w:r w:rsidR="00C607F1" w:rsidRPr="007811EA">
        <w:rPr>
          <w:rFonts w:ascii="Courier" w:eastAsia="MS Mincho" w:hAnsi="Courier"/>
          <w:noProof/>
          <w:sz w:val="20"/>
          <w:szCs w:val="24"/>
          <w:lang w:eastAsia="zh-CN"/>
        </w:rPr>
        <w:t>'</w:t>
      </w:r>
      <w:r w:rsidRPr="00C607F1">
        <w:rPr>
          <w:rFonts w:ascii="Courier" w:eastAsia="MS Mincho" w:hAnsi="Courier"/>
          <w:noProof/>
          <w:lang w:eastAsia="zh-CN"/>
        </w:rPr>
        <w:t>resv</w:t>
      </w:r>
      <w:r w:rsidR="00C607F1" w:rsidRPr="007811EA">
        <w:rPr>
          <w:rFonts w:ascii="Courier" w:eastAsia="MS Mincho" w:hAnsi="Courier"/>
          <w:noProof/>
          <w:sz w:val="20"/>
          <w:szCs w:val="24"/>
          <w:lang w:eastAsia="zh-CN"/>
        </w:rPr>
        <w:t>'</w:t>
      </w:r>
      <w:r w:rsidRPr="00C607F1">
        <w:rPr>
          <w:rFonts w:eastAsia="MS Mincho" w:cs="Calibri"/>
          <w:lang w:val="en-CA" w:eastAsia="ja-JP"/>
        </w:rPr>
        <w:t>.</w:t>
      </w:r>
      <w:ins w:id="628" w:author="Claire-Helene Demarty" w:date="2024-03-20T09:04:00Z">
        <w:r w:rsidRPr="00C607F1">
          <w:rPr>
            <w:rFonts w:eastAsia="MS Mincho" w:cs="Calibri"/>
            <w:lang w:val="en-CA" w:eastAsia="ja-JP"/>
          </w:rPr>
          <w:t xml:space="preserve"> The original sample entry type, which is based on the video codec used for encoding the stream, is stored within the</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OriginalFormatBox</w:t>
        </w:r>
        <w:r w:rsidRPr="00C607F1">
          <w:rPr>
            <w:rFonts w:eastAsia="MS Mincho" w:cs="Calibri"/>
            <w:noProof/>
            <w:lang w:eastAsia="zh-CN"/>
          </w:rPr>
          <w:t xml:space="preserve"> </w:t>
        </w:r>
        <w:r w:rsidRPr="00C607F1">
          <w:rPr>
            <w:rFonts w:eastAsia="MS Mincho" w:cs="Calibri"/>
            <w:lang w:val="en-CA" w:eastAsia="ja-JP"/>
          </w:rPr>
          <w:t xml:space="preserve">in the </w:t>
        </w:r>
        <w:r w:rsidRPr="007811EA">
          <w:rPr>
            <w:rFonts w:ascii="Courier" w:eastAsia="MS Mincho" w:hAnsi="Courier"/>
            <w:noProof/>
            <w:lang w:eastAsia="zh-CN"/>
          </w:rPr>
          <w:t>RestrictedSchemeInfoBox</w:t>
        </w:r>
        <w:r w:rsidRPr="00C607F1">
          <w:rPr>
            <w:rFonts w:eastAsia="MS Mincho" w:cs="Calibri"/>
            <w:sz w:val="24"/>
            <w:szCs w:val="24"/>
            <w:lang w:val="en-CA" w:eastAsia="ja-JP"/>
          </w:rPr>
          <w:t>.</w:t>
        </w:r>
        <w:r w:rsidRPr="00C607F1">
          <w:rPr>
            <w:rFonts w:eastAsia="MS Mincho" w:cs="Calibri"/>
            <w:lang w:val="en-CA" w:eastAsia="ja-JP"/>
          </w:rPr>
          <w:t xml:space="preserve"> The</w:t>
        </w:r>
        <w:r w:rsidRPr="00C607F1">
          <w:rPr>
            <w:rFonts w:eastAsia="MS Mincho" w:cs="Calibri"/>
            <w:noProof/>
            <w:lang w:eastAsia="zh-CN"/>
          </w:rPr>
          <w:t xml:space="preserve"> </w:t>
        </w:r>
        <w:r w:rsidRPr="00C607F1">
          <w:rPr>
            <w:rFonts w:eastAsia="MS Mincho"/>
            <w:noProof/>
            <w:lang w:eastAsia="zh-CN"/>
          </w:rPr>
          <w:t>scheme_type</w:t>
        </w:r>
        <w:r w:rsidRPr="00C607F1">
          <w:rPr>
            <w:rFonts w:eastAsia="MS Mincho" w:cs="Calibri"/>
            <w:noProof/>
            <w:lang w:eastAsia="zh-CN"/>
          </w:rPr>
          <w:t xml:space="preserve"> </w:t>
        </w:r>
        <w:r w:rsidRPr="00C607F1">
          <w:rPr>
            <w:rFonts w:eastAsia="MS Mincho" w:cs="Calibri"/>
            <w:lang w:val="en-CA" w:eastAsia="ja-JP"/>
          </w:rPr>
          <w:t>field in</w:t>
        </w:r>
        <w:r w:rsidRPr="007811EA">
          <w:rPr>
            <w:rFonts w:asciiTheme="majorHAnsi" w:eastAsia="MS Mincho" w:hAnsiTheme="majorHAnsi" w:cs="Calibri"/>
            <w:lang w:val="en-CA" w:eastAsia="ja-JP"/>
          </w:rPr>
          <w:t xml:space="preserve"> </w:t>
        </w:r>
        <w:r w:rsidRPr="007811EA">
          <w:rPr>
            <w:rFonts w:ascii="Courier" w:eastAsia="MS Mincho" w:hAnsi="Courier"/>
            <w:noProof/>
            <w:lang w:eastAsia="zh-CN"/>
          </w:rPr>
          <w:t>SchemeTypeBox</w:t>
        </w:r>
        <w:r w:rsidRPr="00C607F1">
          <w:rPr>
            <w:rFonts w:eastAsia="MS Mincho" w:cs="Calibri"/>
            <w:lang w:val="en-CA" w:eastAsia="ja-JP"/>
          </w:rPr>
          <w:t xml:space="preserve"> shall be set to </w:t>
        </w:r>
        <w:r w:rsidRPr="007811EA">
          <w:rPr>
            <w:rFonts w:ascii="Courier" w:eastAsia="MS Mincho" w:hAnsi="Courier"/>
            <w:noProof/>
            <w:sz w:val="20"/>
            <w:szCs w:val="24"/>
            <w:lang w:eastAsia="zh-CN"/>
          </w:rPr>
          <w:t>'</w:t>
        </w:r>
        <w:r w:rsidRPr="007811EA">
          <w:rPr>
            <w:rFonts w:ascii="Courier" w:eastAsia="MS Mincho" w:hAnsi="Courier"/>
            <w:noProof/>
            <w:lang w:eastAsia="zh-CN"/>
          </w:rPr>
          <w:t>gmat</w:t>
        </w:r>
        <w:r w:rsidRPr="007811EA">
          <w:rPr>
            <w:rFonts w:ascii="Courier" w:eastAsia="MS Mincho" w:hAnsi="Courier"/>
            <w:noProof/>
            <w:sz w:val="20"/>
            <w:szCs w:val="24"/>
            <w:lang w:eastAsia="zh-CN"/>
          </w:rPr>
          <w:t>'</w:t>
        </w:r>
        <w:r w:rsidRPr="00C607F1">
          <w:rPr>
            <w:rFonts w:eastAsia="MS Mincho" w:cs="Calibri"/>
            <w:noProof/>
            <w:lang w:eastAsia="zh-CN"/>
          </w:rPr>
          <w:t xml:space="preserve">, indicating an </w:t>
        </w:r>
        <w:r w:rsidRPr="00C607F1">
          <w:rPr>
            <w:rFonts w:eastAsia="MS Mincho" w:cs="Calibri"/>
            <w:i/>
            <w:noProof/>
            <w:lang w:eastAsia="zh-CN"/>
          </w:rPr>
          <w:t>attenuation map restricted scheme</w:t>
        </w:r>
        <w:r w:rsidRPr="00C607F1">
          <w:rPr>
            <w:rFonts w:eastAsia="MS Mincho" w:cs="Calibri"/>
            <w:noProof/>
            <w:lang w:eastAsia="zh-CN"/>
          </w:rPr>
          <w:t>. The</w:t>
        </w:r>
        <w:r w:rsidRPr="007811EA">
          <w:rPr>
            <w:rFonts w:asciiTheme="majorHAnsi" w:eastAsia="MS Mincho" w:hAnsiTheme="majorHAnsi"/>
            <w:noProof/>
            <w:lang w:eastAsia="zh-CN"/>
          </w:rPr>
          <w:t xml:space="preserve"> </w:t>
        </w:r>
        <w:r w:rsidRPr="007811EA">
          <w:rPr>
            <w:rFonts w:ascii="Courier" w:eastAsia="MS Mincho" w:hAnsi="Courier"/>
            <w:noProof/>
            <w:lang w:eastAsia="zh-CN"/>
          </w:rPr>
          <w:t>SchemeInformationBox</w:t>
        </w:r>
        <w:r w:rsidRPr="00C607F1">
          <w:rPr>
            <w:rFonts w:eastAsia="MS Mincho" w:cs="Calibri"/>
            <w:noProof/>
            <w:lang w:eastAsia="zh-CN"/>
          </w:rPr>
          <w:t xml:space="preserve"> shall include an</w:t>
        </w:r>
        <w:r w:rsidRPr="00C607F1">
          <w:rPr>
            <w:rFonts w:eastAsia="MS Mincho"/>
            <w:noProof/>
            <w:lang w:eastAsia="zh-CN"/>
          </w:rPr>
          <w:t xml:space="preserve"> </w:t>
        </w:r>
        <w:r w:rsidRPr="007811EA">
          <w:rPr>
            <w:rFonts w:ascii="Courier" w:eastAsia="MS Mincho" w:hAnsi="Courier"/>
            <w:noProof/>
            <w:lang w:eastAsia="zh-CN"/>
          </w:rPr>
          <w:t>AttenuationMapInformationBox</w:t>
        </w:r>
        <w:r w:rsidRPr="00C607F1">
          <w:rPr>
            <w:rFonts w:eastAsia="MS Mincho" w:cs="Calibri"/>
            <w:lang w:val="en-CA" w:eastAsia="ja-JP"/>
          </w:rPr>
          <w:t>, as defined in the previous section. In the track header, the</w:t>
        </w:r>
        <w:r w:rsidRPr="00C607F1">
          <w:rPr>
            <w:rFonts w:eastAsia="MS Mincho" w:cs="Calibri"/>
            <w:noProof/>
            <w:lang w:val="en-CA" w:eastAsia="zh-CN"/>
          </w:rPr>
          <w:t xml:space="preserve"> </w:t>
        </w:r>
        <w:r w:rsidRPr="007811EA">
          <w:rPr>
            <w:rFonts w:ascii="Courier" w:eastAsia="MS Mincho" w:hAnsi="Courier"/>
            <w:noProof/>
            <w:lang w:eastAsia="ja-JP"/>
          </w:rPr>
          <w:t>track_in_movie</w:t>
        </w:r>
        <w:r w:rsidRPr="00C607F1">
          <w:rPr>
            <w:rFonts w:eastAsia="MS Mincho" w:cs="Calibri"/>
            <w:lang w:val="en-CA" w:eastAsia="ja-JP"/>
          </w:rPr>
          <w:t xml:space="preserve"> flag shall be set to 0 to indicate that this track should not be presented alone.</w:t>
        </w:r>
      </w:ins>
    </w:p>
    <w:p w14:paraId="4CF44878" w14:textId="77777777" w:rsidR="0093544F" w:rsidRPr="007811EA" w:rsidRDefault="0093544F" w:rsidP="00C607F1">
      <w:pPr>
        <w:pStyle w:val="Heading5"/>
        <w:rPr>
          <w:ins w:id="629" w:author="Claire-Helene Demarty" w:date="2024-03-20T09:04:00Z"/>
          <w:rFonts w:ascii="Calibri" w:eastAsia="Times New Roman" w:hAnsi="Calibri"/>
          <w:b w:val="0"/>
          <w:bCs/>
          <w:i/>
          <w:iCs/>
          <w:sz w:val="28"/>
          <w:szCs w:val="28"/>
        </w:rPr>
      </w:pPr>
      <w:ins w:id="630" w:author="Claire-Helene Demarty" w:date="2024-03-20T09:04:00Z">
        <w:r w:rsidRPr="00C607F1">
          <w:t>Association with Video Tracks</w:t>
        </w:r>
      </w:ins>
    </w:p>
    <w:p w14:paraId="528CF258" w14:textId="77777777" w:rsidR="0093544F" w:rsidRPr="007811EA" w:rsidRDefault="0093544F" w:rsidP="0093544F">
      <w:pPr>
        <w:tabs>
          <w:tab w:val="left" w:pos="1701"/>
        </w:tabs>
        <w:spacing w:after="160"/>
        <w:rPr>
          <w:ins w:id="631" w:author="Claire-Helene Demarty" w:date="2024-03-20T09:04:00Z"/>
          <w:rFonts w:ascii="Calibri" w:eastAsia="MS Mincho" w:hAnsi="Calibri" w:cs="Calibri"/>
          <w:noProof/>
          <w:sz w:val="24"/>
          <w:szCs w:val="24"/>
          <w:lang w:eastAsia="zh-CN"/>
        </w:rPr>
      </w:pPr>
      <w:ins w:id="632" w:author="Claire-Helene Demarty" w:date="2024-03-20T09:04:00Z">
        <w:r w:rsidRPr="00C607F1">
          <w:rPr>
            <w:rFonts w:eastAsia="MS Mincho"/>
            <w:noProof/>
            <w:lang w:eastAsia="zh-CN"/>
          </w:rPr>
          <w:t xml:space="preserve">A </w:t>
        </w:r>
        <w:r w:rsidRPr="007811EA">
          <w:rPr>
            <w:rFonts w:ascii="Courier New" w:eastAsia="Batang" w:hAnsi="Courier New" w:cs="Courier New"/>
            <w:noProof/>
            <w:lang w:eastAsia="ja-JP"/>
          </w:rPr>
          <w:t>TrackReferenceTypeBox</w:t>
        </w:r>
        <w:r w:rsidRPr="00C607F1">
          <w:rPr>
            <w:rFonts w:eastAsia="MS Mincho" w:cs="Calibri"/>
            <w:noProof/>
            <w:lang w:eastAsia="zh-CN"/>
          </w:rPr>
          <w:t xml:space="preserve"> with the reference type </w:t>
        </w:r>
        <w:r w:rsidRPr="007811EA">
          <w:rPr>
            <w:rFonts w:ascii="Courier" w:eastAsia="Batang" w:hAnsi="Courier" w:cs="Courier New"/>
            <w:noProof/>
            <w:sz w:val="20"/>
            <w:szCs w:val="24"/>
            <w:lang w:eastAsia="ja-JP"/>
          </w:rPr>
          <w:t>'</w:t>
        </w:r>
        <w:r w:rsidRPr="007811EA">
          <w:rPr>
            <w:rFonts w:ascii="Courier New" w:eastAsia="Batang" w:hAnsi="Courier New" w:cs="Courier New"/>
            <w:noProof/>
            <w:lang w:eastAsia="ja-JP"/>
          </w:rPr>
          <w:t>gmam</w:t>
        </w:r>
        <w:r w:rsidRPr="007811EA">
          <w:rPr>
            <w:rFonts w:ascii="Courier" w:eastAsia="Batang" w:hAnsi="Courier" w:cs="Courier New"/>
            <w:noProof/>
            <w:sz w:val="20"/>
            <w:szCs w:val="24"/>
            <w:lang w:eastAsia="ja-JP"/>
          </w:rPr>
          <w:t>'</w:t>
        </w:r>
        <w:r w:rsidRPr="00C607F1">
          <w:rPr>
            <w:rFonts w:eastAsia="MS Mincho" w:cs="Calibri"/>
            <w:noProof/>
            <w:lang w:eastAsia="zh-CN"/>
          </w:rPr>
          <w:t xml:space="preserve"> shall be added to a </w:t>
        </w:r>
        <w:r w:rsidRPr="007811EA">
          <w:rPr>
            <w:rFonts w:ascii="Courier New" w:eastAsia="Batang" w:hAnsi="Courier New" w:cs="Courier New"/>
            <w:noProof/>
            <w:lang w:eastAsia="ja-JP"/>
          </w:rPr>
          <w:t>TrackReferenceBox</w:t>
        </w:r>
        <w:r w:rsidRPr="00C607F1">
          <w:rPr>
            <w:rFonts w:eastAsia="MS Mincho" w:cs="Calibri"/>
            <w:noProof/>
            <w:lang w:eastAsia="zh-CN"/>
          </w:rPr>
          <w:t xml:space="preserve"> within the</w:t>
        </w:r>
        <w:r w:rsidRPr="00C607F1">
          <w:rPr>
            <w:rFonts w:eastAsia="MS Mincho"/>
            <w:noProof/>
            <w:lang w:eastAsia="zh-CN"/>
          </w:rPr>
          <w:t xml:space="preserve"> </w:t>
        </w:r>
        <w:r w:rsidRPr="007811EA">
          <w:rPr>
            <w:rFonts w:ascii="Courier New" w:eastAsia="Batang" w:hAnsi="Courier New" w:cs="Courier New"/>
            <w:noProof/>
            <w:lang w:eastAsia="ja-JP"/>
          </w:rPr>
          <w:t>TrackBox</w:t>
        </w:r>
        <w:r w:rsidRPr="00C607F1">
          <w:rPr>
            <w:rFonts w:eastAsia="MS Mincho" w:cs="Calibri"/>
            <w:noProof/>
            <w:lang w:eastAsia="zh-CN"/>
          </w:rPr>
          <w:t xml:space="preserve"> of the track carrying the attenuation map data. The</w:t>
        </w:r>
        <w:r w:rsidRPr="00C607F1">
          <w:rPr>
            <w:rFonts w:eastAsia="MS Mincho"/>
            <w:noProof/>
            <w:lang w:eastAsia="zh-CN"/>
          </w:rPr>
          <w:t xml:space="preserve"> </w:t>
        </w:r>
        <w:r w:rsidRPr="007811EA">
          <w:rPr>
            <w:rFonts w:ascii="Courier New" w:eastAsia="Batang" w:hAnsi="Courier New" w:cs="Courier New"/>
            <w:noProof/>
            <w:lang w:eastAsia="ja-JP"/>
          </w:rPr>
          <w:t>TrackReferenceTypeBo</w:t>
        </w:r>
        <w:r w:rsidRPr="007811EA">
          <w:rPr>
            <w:rFonts w:ascii="Courier New" w:eastAsia="MS Mincho" w:hAnsi="Courier New" w:cs="Courier New"/>
            <w:noProof/>
            <w:lang w:eastAsia="zh-CN"/>
          </w:rPr>
          <w:t>x</w:t>
        </w:r>
        <w:r w:rsidRPr="00C607F1">
          <w:rPr>
            <w:rFonts w:eastAsia="MS Mincho" w:cs="Calibri"/>
            <w:noProof/>
            <w:lang w:eastAsia="zh-CN"/>
          </w:rPr>
          <w:t xml:space="preserve"> shall contain an array of</w:t>
        </w:r>
        <w:r w:rsidRPr="00C607F1">
          <w:rPr>
            <w:rFonts w:eastAsia="MS Mincho"/>
            <w:noProof/>
            <w:lang w:eastAsia="zh-CN"/>
          </w:rPr>
          <w:t xml:space="preserve"> </w:t>
        </w:r>
        <w:r w:rsidRPr="007811EA">
          <w:rPr>
            <w:rFonts w:ascii="Courier New" w:eastAsia="Batang" w:hAnsi="Courier New" w:cs="Courier New"/>
            <w:noProof/>
            <w:lang w:eastAsia="ja-JP"/>
          </w:rPr>
          <w:t>track_ID</w:t>
        </w:r>
        <w:r w:rsidRPr="00C607F1">
          <w:rPr>
            <w:rFonts w:eastAsia="MS Mincho" w:cs="Calibri"/>
            <w:noProof/>
            <w:lang w:eastAsia="zh-CN"/>
          </w:rPr>
          <w:t>s designating the identifiers for the referenced video tracks.</w:t>
        </w:r>
      </w:ins>
    </w:p>
    <w:p w14:paraId="0439F024" w14:textId="77777777" w:rsidR="0093544F" w:rsidRPr="007811EA" w:rsidRDefault="0093544F" w:rsidP="00C607F1">
      <w:pPr>
        <w:pStyle w:val="Heading5"/>
        <w:rPr>
          <w:ins w:id="633" w:author="Claire-Helene Demarty" w:date="2024-03-20T09:04:00Z"/>
          <w:rFonts w:ascii="Calibri" w:eastAsia="Times New Roman" w:hAnsi="Calibri"/>
          <w:b w:val="0"/>
          <w:bCs/>
          <w:i/>
          <w:iCs/>
          <w:sz w:val="28"/>
          <w:szCs w:val="28"/>
        </w:rPr>
      </w:pPr>
      <w:ins w:id="634" w:author="Claire-Helene Demarty" w:date="2024-03-20T09:04:00Z">
        <w:r w:rsidRPr="00C607F1">
          <w:lastRenderedPageBreak/>
          <w:t>Sample Format</w:t>
        </w:r>
      </w:ins>
    </w:p>
    <w:p w14:paraId="3DBE4435" w14:textId="77777777" w:rsidR="0093544F" w:rsidRPr="00C607F1" w:rsidRDefault="0093544F" w:rsidP="0093544F">
      <w:pPr>
        <w:rPr>
          <w:ins w:id="635" w:author="Claire-Helene Demarty" w:date="2024-03-20T09:04:00Z"/>
          <w:rFonts w:eastAsia="MS Mincho"/>
          <w:lang w:eastAsia="ja-JP"/>
        </w:rPr>
      </w:pPr>
      <w:ins w:id="636" w:author="Claire-Helene Demarty" w:date="2024-03-20T09:04:00Z">
        <w:r w:rsidRPr="00C607F1">
          <w:rPr>
            <w:rFonts w:eastAsia="MS Mincho"/>
            <w:lang w:eastAsia="ja-JP"/>
          </w:rPr>
          <w:t xml:space="preserve">Each sample in an attenuation map track carries a sequence of video NAL units corresponding to the encoded attenuation map for a single access unit (AU) in the associated video track(s) and are encapsulated based on the sample formats defined in ISO/IEC 14496-15 </w:t>
        </w:r>
        <w:r w:rsidRPr="00C607F1">
          <w:rPr>
            <w:rFonts w:eastAsia="MS Mincho"/>
            <w:lang w:eastAsia="ja-JP"/>
          </w:rPr>
          <w:fldChar w:fldCharType="begin"/>
        </w:r>
        <w:r w:rsidRPr="0072312B">
          <w:rPr>
            <w:rFonts w:asciiTheme="majorHAnsi" w:eastAsia="MS Mincho" w:hAnsiTheme="majorHAnsi"/>
            <w:highlight w:val="yellow"/>
            <w:lang w:eastAsia="ja-JP"/>
            <w:rPrChange w:id="637" w:author="Claire-Helene Demarty [2]" w:date="2024-04-16T23:27:00Z">
              <w:rPr>
                <w:rFonts w:eastAsia="MS Mincho"/>
                <w:lang w:eastAsia="ja-JP"/>
              </w:rPr>
            </w:rPrChange>
          </w:rPr>
          <w:instrText xml:space="preserve"> REF _Ref147617757 \r \h  \* MERGEFORMAT </w:instrText>
        </w:r>
      </w:ins>
      <w:r w:rsidRPr="00C607F1">
        <w:rPr>
          <w:rFonts w:eastAsia="MS Mincho"/>
          <w:lang w:eastAsia="ja-JP"/>
        </w:rPr>
      </w:r>
      <w:ins w:id="638" w:author="Claire-Helene Demarty" w:date="2024-03-20T09:04:00Z">
        <w:r w:rsidRPr="00C607F1">
          <w:rPr>
            <w:rFonts w:eastAsia="MS Mincho"/>
            <w:lang w:eastAsia="ja-JP"/>
          </w:rPr>
          <w:fldChar w:fldCharType="separate"/>
        </w:r>
        <w:r w:rsidRPr="00C607F1">
          <w:rPr>
            <w:rFonts w:eastAsia="MS Mincho"/>
            <w:cs/>
            <w:lang w:eastAsia="ja-JP"/>
          </w:rPr>
          <w:t>‎</w:t>
        </w:r>
        <w:r w:rsidRPr="00C607F1">
          <w:rPr>
            <w:rFonts w:eastAsia="MS Mincho"/>
            <w:lang w:eastAsia="ja-JP"/>
          </w:rPr>
          <w:t>[3]</w:t>
        </w:r>
        <w:r w:rsidRPr="00C607F1">
          <w:rPr>
            <w:rFonts w:eastAsia="MS Mincho"/>
            <w:lang w:eastAsia="ja-JP"/>
          </w:rPr>
          <w:fldChar w:fldCharType="end"/>
        </w:r>
      </w:ins>
      <w:r w:rsidRPr="00C607F1">
        <w:rPr>
          <w:rFonts w:eastAsia="MS Mincho"/>
          <w:lang w:eastAsia="ja-JP"/>
        </w:rPr>
        <w:t>.</w:t>
      </w:r>
      <w:ins w:id="639" w:author="Claire-Helene Demarty" w:date="2024-03-20T09:04:00Z">
        <w:r w:rsidRPr="00C607F1">
          <w:rPr>
            <w:rFonts w:eastAsia="MS Mincho"/>
            <w:lang w:eastAsia="ja-JP"/>
          </w:rPr>
          <w:t xml:space="preserve"> </w:t>
        </w:r>
      </w:ins>
    </w:p>
    <w:p w14:paraId="474B88C2" w14:textId="23A15011" w:rsidR="0093544F" w:rsidRPr="007811EA" w:rsidRDefault="0093544F" w:rsidP="00C607F1">
      <w:pPr>
        <w:pStyle w:val="Heading5"/>
        <w:rPr>
          <w:ins w:id="640" w:author="Claire-Helene Demarty" w:date="2024-03-20T09:04:00Z"/>
          <w:rFonts w:ascii="Calibri" w:eastAsia="Times New Roman" w:hAnsi="Calibri"/>
          <w:b w:val="0"/>
          <w:bCs/>
          <w:i/>
          <w:iCs/>
          <w:sz w:val="28"/>
          <w:szCs w:val="28"/>
        </w:rPr>
      </w:pPr>
      <w:bookmarkStart w:id="641" w:name="_Ref164094693"/>
      <w:r w:rsidRPr="00C607F1">
        <w:t>Signa</w:t>
      </w:r>
      <w:ins w:id="642" w:author="Ahmed Hamza" w:date="2024-04-16T11:56:00Z">
        <w:r w:rsidR="004B67D9">
          <w:t>l</w:t>
        </w:r>
      </w:ins>
      <w:r w:rsidRPr="00C607F1">
        <w:t>ling</w:t>
      </w:r>
      <w:ins w:id="643" w:author="Claire-Helene Demarty" w:date="2024-03-20T09:04:00Z">
        <w:r w:rsidRPr="00C607F1">
          <w:t xml:space="preserve"> </w:t>
        </w:r>
        <w:r w:rsidRPr="007811EA">
          <w:rPr>
            <w:rFonts w:ascii="Calibri" w:eastAsia="Times New Roman" w:hAnsi="Calibri"/>
            <w:b w:val="0"/>
            <w:bCs/>
            <w:i/>
            <w:iCs/>
            <w:sz w:val="28"/>
            <w:szCs w:val="28"/>
          </w:rPr>
          <w:t>Alternative Attenuation Map Tracks</w:t>
        </w:r>
        <w:bookmarkEnd w:id="641"/>
      </w:ins>
    </w:p>
    <w:p w14:paraId="37CA5CB5" w14:textId="77777777" w:rsidR="0093544F" w:rsidRPr="00C607F1" w:rsidRDefault="0093544F" w:rsidP="0093544F">
      <w:pPr>
        <w:rPr>
          <w:ins w:id="644" w:author="Claire-Helene Demarty" w:date="2024-03-20T09:04:00Z"/>
          <w:rFonts w:eastAsia="MS Mincho" w:cs="Calibri"/>
          <w:noProof/>
          <w:lang w:eastAsia="zh-CN"/>
        </w:rPr>
      </w:pPr>
      <w:ins w:id="645" w:author="Claire-Helene Demarty" w:date="2024-03-20T09:04:00Z">
        <w:r w:rsidRPr="00C607F1">
          <w:rPr>
            <w:rFonts w:eastAsia="MS Mincho" w:cs="Calibri"/>
            <w:noProof/>
            <w:lang w:eastAsia="zh-CN"/>
          </w:rPr>
          <w:t xml:space="preserve">Multiple display attenuation map tracks may be present in a ISOBMFF file. When more than one version of an attenuation map is available for the same video track in the ISOBMFF container (e.g., different energy consumption levels, different video qualities, etc.), each version is carried in a separate display attenuation map track. </w:t>
        </w:r>
      </w:ins>
    </w:p>
    <w:p w14:paraId="7CDF7A60" w14:textId="72E91B50" w:rsidR="00E95652" w:rsidRPr="00664948" w:rsidRDefault="0093544F" w:rsidP="00664948">
      <w:pPr>
        <w:rPr>
          <w:lang w:eastAsia="ja-JP"/>
        </w:rPr>
      </w:pPr>
      <w:ins w:id="646" w:author="Claire-Helene Demarty" w:date="2024-03-20T09:04:00Z">
        <w:r w:rsidRPr="00C607F1">
          <w:rPr>
            <w:rFonts w:eastAsia="MS Mincho"/>
            <w:lang w:eastAsia="ja-JP"/>
          </w:rPr>
          <w:t xml:space="preserve">Display attenuation map tracks that are alternatives of each other shall be signalled as alternatives of each other by either setting the </w:t>
        </w:r>
        <w:proofErr w:type="spellStart"/>
        <w:r w:rsidRPr="00782BDF">
          <w:rPr>
            <w:rFonts w:ascii="Courier" w:eastAsia="MS Mincho" w:hAnsi="Courier"/>
          </w:rPr>
          <w:t>alternate_group</w:t>
        </w:r>
        <w:proofErr w:type="spellEnd"/>
        <w:r w:rsidRPr="00C607F1">
          <w:rPr>
            <w:rFonts w:eastAsia="MS Mincho"/>
            <w:lang w:eastAsia="ja-JP"/>
          </w:rPr>
          <w:t xml:space="preserve"> field in their respective </w:t>
        </w:r>
        <w:proofErr w:type="spellStart"/>
        <w:r w:rsidRPr="00782BDF">
          <w:rPr>
            <w:rFonts w:ascii="Courier" w:eastAsia="MS Mincho" w:hAnsi="Courier"/>
          </w:rPr>
          <w:t>TrackHeaderBox</w:t>
        </w:r>
        <w:proofErr w:type="spellEnd"/>
        <w:r w:rsidRPr="00C607F1">
          <w:rPr>
            <w:rFonts w:eastAsia="MS Mincho"/>
            <w:lang w:eastAsia="ja-JP"/>
          </w:rPr>
          <w:t xml:space="preserve">(es) to the same value or grouping the tracks together with an </w:t>
        </w:r>
        <w:r w:rsidRPr="00782BDF">
          <w:rPr>
            <w:rFonts w:ascii="Courier New" w:eastAsia="MS Mincho" w:hAnsi="Courier New"/>
            <w:noProof/>
            <w:lang w:val="en-CA" w:eastAsia="ja-JP"/>
          </w:rPr>
          <w:t>EntityToGroupBox</w:t>
        </w:r>
        <w:r w:rsidRPr="00C607F1">
          <w:rPr>
            <w:rFonts w:eastAsia="MS Mincho"/>
            <w:lang w:eastAsia="ja-JP"/>
          </w:rPr>
          <w:t xml:space="preserve"> with </w:t>
        </w:r>
        <w:r w:rsidRPr="00782BDF">
          <w:rPr>
            <w:rFonts w:ascii="Courier New" w:eastAsia="MS Mincho" w:hAnsi="Courier New"/>
            <w:noProof/>
            <w:lang w:val="en-CA" w:eastAsia="ja-JP"/>
          </w:rPr>
          <w:t>grouping_type</w:t>
        </w:r>
        <w:r w:rsidRPr="00C607F1">
          <w:rPr>
            <w:rFonts w:eastAsia="MS Mincho"/>
            <w:lang w:val="en-CA"/>
          </w:rPr>
          <w:t xml:space="preserve"> </w:t>
        </w:r>
        <w:r w:rsidRPr="00C607F1">
          <w:rPr>
            <w:rFonts w:eastAsia="MS Mincho"/>
            <w:lang w:eastAsia="ja-JP"/>
          </w:rPr>
          <w:t>equal to</w:t>
        </w:r>
        <w:r w:rsidRPr="00C607F1">
          <w:rPr>
            <w:rFonts w:eastAsia="MS Mincho"/>
            <w:lang w:val="en-CA"/>
          </w:rPr>
          <w:t xml:space="preserve"> </w:t>
        </w:r>
        <w:r w:rsidRPr="00782BDF">
          <w:rPr>
            <w:rFonts w:ascii="Courier New" w:eastAsia="MS Mincho" w:hAnsi="Courier New"/>
            <w:noProof/>
            <w:lang w:val="en-CA" w:eastAsia="ja-JP"/>
          </w:rPr>
          <w:t>'altr'</w:t>
        </w:r>
        <w:r w:rsidRPr="00C607F1">
          <w:rPr>
            <w:rFonts w:eastAsia="MS Mincho" w:cs="Calibri"/>
            <w:noProof/>
            <w:lang w:eastAsia="zh-CN"/>
          </w:rPr>
          <w:t>, indicating that the attenuation map tracks which are mapped to this grouping are alternatives to each other, and only one of them should be processed.</w:t>
        </w:r>
      </w:ins>
    </w:p>
    <w:p w14:paraId="388EE4E4" w14:textId="0E689E91" w:rsidR="00D61BCA" w:rsidRDefault="00D61BCA" w:rsidP="00D61BCA">
      <w:pPr>
        <w:pStyle w:val="Heading1"/>
        <w:numPr>
          <w:ilvl w:val="0"/>
          <w:numId w:val="1"/>
        </w:numPr>
        <w:tabs>
          <w:tab w:val="clear" w:pos="432"/>
        </w:tabs>
        <w:ind w:left="0" w:firstLine="0"/>
      </w:pPr>
      <w:bookmarkStart w:id="647" w:name="_Toc160505866"/>
      <w:r w:rsidRPr="00D61BCA">
        <w:t>Encapsulation and Signalling in MPEG-DASH</w:t>
      </w:r>
      <w:bookmarkEnd w:id="647"/>
    </w:p>
    <w:p w14:paraId="171C1D10" w14:textId="061C443F" w:rsidR="000D5966" w:rsidRDefault="000D5966" w:rsidP="000D5966">
      <w:pPr>
        <w:pStyle w:val="Heading2"/>
      </w:pPr>
      <w:bookmarkStart w:id="648" w:name="_Toc160505867"/>
      <w:r>
        <w:t>General</w:t>
      </w:r>
      <w:bookmarkEnd w:id="648"/>
    </w:p>
    <w:p w14:paraId="4EDCBBD4" w14:textId="7895A601" w:rsidR="000D5966" w:rsidRPr="000D5966" w:rsidRDefault="005F6E53" w:rsidP="00664948">
      <w:pPr>
        <w:rPr>
          <w:ins w:id="649" w:author="Claire-Helene Demarty" w:date="2024-03-05T13:05:00Z"/>
        </w:rPr>
      </w:pPr>
      <w:r w:rsidRPr="5C38D409">
        <w:rPr>
          <w:rFonts w:eastAsia="MS Mincho"/>
        </w:rPr>
        <w:t>This clause explains how the green metadat</w:t>
      </w:r>
      <w:r w:rsidRPr="008248EB">
        <w:rPr>
          <w:rFonts w:eastAsia="MS Mincho"/>
        </w:rPr>
        <w:t xml:space="preserve">a </w:t>
      </w:r>
      <w:r w:rsidRPr="5C38D409">
        <w:rPr>
          <w:rFonts w:eastAsia="MS Mincho"/>
        </w:rPr>
        <w:t xml:space="preserve">can be computed at the server </w:t>
      </w:r>
      <w:r w:rsidR="00E33661" w:rsidRPr="5C38D409">
        <w:rPr>
          <w:rFonts w:eastAsia="MS Mincho"/>
        </w:rPr>
        <w:t xml:space="preserve">for adaptive streaming </w:t>
      </w:r>
      <w:r w:rsidR="00E33661">
        <w:rPr>
          <w:rFonts w:eastAsia="MS Mincho"/>
        </w:rPr>
        <w:t xml:space="preserve">scenarios </w:t>
      </w:r>
      <w:r w:rsidRPr="5C38D409">
        <w:rPr>
          <w:rFonts w:eastAsia="MS Mincho"/>
        </w:rPr>
        <w:t>and how such metadata can be used at the client.</w:t>
      </w:r>
    </w:p>
    <w:p w14:paraId="660F8712" w14:textId="6ECD861B" w:rsidR="07C7E7E5" w:rsidRDefault="07C7E7E5" w:rsidP="00664948">
      <w:pPr>
        <w:ind w:left="-20" w:right="-20"/>
        <w:rPr>
          <w:ins w:id="650" w:author="Claire-Helene Demarty" w:date="2024-03-05T13:05:00Z"/>
          <w:rFonts w:eastAsia="Cambria" w:cs="Cambria"/>
        </w:rPr>
      </w:pPr>
      <w:ins w:id="651" w:author="Claire-Helene Demarty" w:date="2024-03-05T13:05:00Z">
        <w:r w:rsidRPr="00664948">
          <w:rPr>
            <w:rFonts w:eastAsia="Cambria" w:cs="Cambria"/>
          </w:rPr>
          <w:t xml:space="preserve">In the context of DASH delivery, a specific adaptation set within the MPD can define the available green metadata representations and their association to the available media representations, using the signalling mechanisms specified in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1</w:t>
        </w:r>
        <w:r w:rsidRPr="00664948">
          <w:rPr>
            <w:rFonts w:eastAsia="Cambria" w:cs="Cambria"/>
          </w:rPr>
          <w:t xml:space="preserve"> and </w:t>
        </w:r>
        <w:r w:rsidRPr="00664948">
          <w:rPr>
            <w:rFonts w:eastAsia="Cambria" w:cs="Cambria"/>
            <w:color w:val="000000" w:themeColor="text1"/>
          </w:rPr>
          <w:t>ISO/IEC</w:t>
        </w:r>
        <w:r w:rsidRPr="00664948">
          <w:rPr>
            <w:rFonts w:eastAsia="Cambria" w:cs="Cambria"/>
          </w:rPr>
          <w:t xml:space="preserve"> </w:t>
        </w:r>
        <w:r w:rsidRPr="00664948">
          <w:rPr>
            <w:rFonts w:eastAsia="Cambria" w:cs="Cambria"/>
            <w:color w:val="000000" w:themeColor="text1"/>
          </w:rPr>
          <w:t>23009</w:t>
        </w:r>
        <w:r w:rsidRPr="00664948">
          <w:rPr>
            <w:rFonts w:eastAsia="Cambria" w:cs="Cambria"/>
          </w:rPr>
          <w:t>‑</w:t>
        </w:r>
        <w:r w:rsidRPr="00664948">
          <w:rPr>
            <w:rFonts w:eastAsia="Cambria" w:cs="Cambria"/>
            <w:color w:val="000000" w:themeColor="text1"/>
          </w:rPr>
          <w:t>3</w:t>
        </w:r>
        <w:r w:rsidRPr="00664948">
          <w:rPr>
            <w:rFonts w:eastAsia="Cambria" w:cs="Cambria"/>
          </w:rPr>
          <w:t xml:space="preserve"> [1].</w:t>
        </w:r>
      </w:ins>
    </w:p>
    <w:p w14:paraId="65A9ACC1" w14:textId="6D0F331D" w:rsidR="76A9231D" w:rsidRPr="00664948" w:rsidRDefault="76A9231D" w:rsidP="76A9231D">
      <w:pPr>
        <w:rPr>
          <w:rFonts w:eastAsia="MS Mincho"/>
        </w:rPr>
      </w:pPr>
    </w:p>
    <w:p w14:paraId="03C42A26" w14:textId="77777777" w:rsidR="00D61BCA" w:rsidRDefault="00D61BCA" w:rsidP="00D61BCA">
      <w:pPr>
        <w:pStyle w:val="Heading2"/>
      </w:pPr>
      <w:bookmarkStart w:id="652" w:name="_Toc158820486"/>
      <w:bookmarkStart w:id="653" w:name="_Toc160505868"/>
      <w:r>
        <w:t>Decoder Power Indication</w:t>
      </w:r>
      <w:bookmarkEnd w:id="652"/>
      <w:bookmarkEnd w:id="653"/>
    </w:p>
    <w:p w14:paraId="1791A51C" w14:textId="12D5B333" w:rsidR="00D61BCA" w:rsidRDefault="00D61BCA" w:rsidP="00D61BCA">
      <w:pPr>
        <w:pStyle w:val="Heading3"/>
      </w:pPr>
      <w:bookmarkStart w:id="654" w:name="_Toc158820487"/>
      <w:bookmarkStart w:id="655" w:name="_Toc160505869"/>
      <w:r>
        <w:t xml:space="preserve">Metadata </w:t>
      </w:r>
      <w:r w:rsidR="00B34299">
        <w:t>generation</w:t>
      </w:r>
      <w:r>
        <w:t xml:space="preserve"> at the server side</w:t>
      </w:r>
      <w:bookmarkEnd w:id="654"/>
      <w:bookmarkEnd w:id="655"/>
    </w:p>
    <w:p w14:paraId="66BC9C88" w14:textId="25EB68F3" w:rsidR="000D2664" w:rsidRDefault="00ED06D3" w:rsidP="000D2664">
      <w:pPr>
        <w:rPr>
          <w:rFonts w:eastAsia="MS Mincho"/>
          <w:szCs w:val="24"/>
        </w:rPr>
      </w:pPr>
      <w:r w:rsidRPr="00D318DE">
        <w:rPr>
          <w:rFonts w:eastAsia="MS Mincho"/>
          <w:szCs w:val="24"/>
        </w:rPr>
        <w:t xml:space="preserve">Given </w:t>
      </w:r>
      <w:r w:rsidRPr="00D318DE">
        <w:rPr>
          <w:rFonts w:eastAsia="MS Mincho"/>
          <w:i/>
          <w:szCs w:val="24"/>
        </w:rPr>
        <w:t>N</w:t>
      </w:r>
      <w:r w:rsidRPr="00D318DE">
        <w:rPr>
          <w:rFonts w:eastAsia="MS Mincho"/>
          <w:szCs w:val="24"/>
        </w:rPr>
        <w:t xml:space="preserve"> video </w:t>
      </w:r>
      <w:r>
        <w:rPr>
          <w:rFonts w:eastAsia="MS Mincho"/>
          <w:szCs w:val="24"/>
        </w:rPr>
        <w:t>representation</w:t>
      </w:r>
      <w:r w:rsidRPr="00D318DE">
        <w:rPr>
          <w:rFonts w:eastAsia="MS Mincho"/>
          <w:szCs w:val="24"/>
        </w:rPr>
        <w:t xml:space="preserve">s, the decoder-power indication metadata </w:t>
      </w:r>
      <w:proofErr w:type="spellStart"/>
      <w:r w:rsidRPr="00D318DE">
        <w:rPr>
          <w:rFonts w:eastAsia="MS Mincho"/>
          <w:szCs w:val="24"/>
        </w:rPr>
        <w:t>dec_ops_reduction_ratio_from_max</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(DOR-Ratio-Max(</w:t>
      </w:r>
      <w:proofErr w:type="spellStart"/>
      <w:r w:rsidRPr="00D318DE">
        <w:rPr>
          <w:rFonts w:eastAsia="MS Mincho"/>
          <w:szCs w:val="24"/>
        </w:rPr>
        <w:t>i</w:t>
      </w:r>
      <w:proofErr w:type="spellEnd"/>
      <w:r w:rsidRPr="00D318DE">
        <w:rPr>
          <w:rFonts w:eastAsia="MS Mincho"/>
          <w:szCs w:val="24"/>
        </w:rPr>
        <w:t xml:space="preserve">)) and </w:t>
      </w:r>
      <w:proofErr w:type="spellStart"/>
      <w:r w:rsidRPr="00D318DE">
        <w:rPr>
          <w:rFonts w:eastAsia="MS Mincho"/>
          <w:szCs w:val="24"/>
        </w:rPr>
        <w:t>dec_ops_reduction_ratio_from_prev</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(DOR-Ratio-</w:t>
      </w:r>
      <w:proofErr w:type="spellStart"/>
      <w:r w:rsidRPr="00D318DE">
        <w:rPr>
          <w:rFonts w:eastAsia="MS Mincho"/>
          <w:szCs w:val="24"/>
        </w:rPr>
        <w:t>Prev</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xml:space="preserve">)) are computed by the encoding system and provided by the server for </w:t>
      </w:r>
      <w:proofErr w:type="spellStart"/>
      <w:r w:rsidRPr="00D318DE">
        <w:rPr>
          <w:rFonts w:eastAsia="MS Mincho"/>
          <w:szCs w:val="24"/>
        </w:rPr>
        <w:t>i</w:t>
      </w:r>
      <w:proofErr w:type="spellEnd"/>
      <w:r w:rsidRPr="00D318DE">
        <w:rPr>
          <w:rFonts w:eastAsia="MS Mincho"/>
          <w:szCs w:val="24"/>
        </w:rPr>
        <w:t xml:space="preserve"> = 0 to </w:t>
      </w:r>
      <w:r w:rsidRPr="00045D53">
        <w:rPr>
          <w:rFonts w:eastAsia="MS Mincho"/>
          <w:i/>
          <w:iCs/>
          <w:szCs w:val="24"/>
        </w:rPr>
        <w:t>N</w:t>
      </w:r>
      <w:r>
        <w:rPr>
          <w:rFonts w:eastAsia="MS Mincho"/>
          <w:szCs w:val="24"/>
        </w:rPr>
        <w:t xml:space="preserve"> – </w:t>
      </w:r>
      <w:r w:rsidRPr="00D318DE">
        <w:rPr>
          <w:rFonts w:eastAsia="MS Mincho"/>
          <w:szCs w:val="24"/>
        </w:rPr>
        <w:t>1, as shown in</w:t>
      </w:r>
      <w:ins w:id="656" w:author="Claire-Helene Demarty" w:date="2024-03-19T10:21:00Z">
        <w:r w:rsidR="00E209F3">
          <w:rPr>
            <w:rFonts w:eastAsia="MS Mincho"/>
            <w:szCs w:val="24"/>
          </w:rPr>
          <w:t xml:space="preserve"> </w:t>
        </w:r>
        <w:r w:rsidR="00E209F3">
          <w:rPr>
            <w:rFonts w:eastAsia="MS Mincho"/>
            <w:szCs w:val="24"/>
          </w:rPr>
          <w:fldChar w:fldCharType="begin"/>
        </w:r>
        <w:r w:rsidR="00E209F3">
          <w:rPr>
            <w:rFonts w:eastAsia="MS Mincho"/>
            <w:szCs w:val="24"/>
          </w:rPr>
          <w:instrText xml:space="preserve"> REF _Ref161736107 \h </w:instrText>
        </w:r>
      </w:ins>
      <w:r w:rsidR="00E209F3">
        <w:rPr>
          <w:rFonts w:eastAsia="MS Mincho"/>
          <w:szCs w:val="24"/>
        </w:rPr>
      </w:r>
      <w:r w:rsidR="00E209F3">
        <w:rPr>
          <w:rFonts w:eastAsia="MS Mincho"/>
          <w:szCs w:val="24"/>
        </w:rPr>
        <w:fldChar w:fldCharType="separate"/>
      </w:r>
      <w:ins w:id="657" w:author="Claire-Helene Demarty" w:date="2024-03-19T10:21:00Z">
        <w:r w:rsidR="00E209F3" w:rsidRPr="00C7717E">
          <w:rPr>
            <w:b/>
            <w:bCs/>
          </w:rPr>
          <w:t xml:space="preserve">Figure </w:t>
        </w:r>
        <w:r w:rsidR="00E209F3" w:rsidRPr="00C7717E">
          <w:rPr>
            <w:b/>
            <w:bCs/>
            <w:noProof/>
          </w:rPr>
          <w:t>6</w:t>
        </w:r>
        <w:r w:rsidR="00E209F3" w:rsidRPr="00C7717E">
          <w:rPr>
            <w:b/>
            <w:bCs/>
          </w:rPr>
          <w:noBreakHyphen/>
        </w:r>
        <w:r w:rsidR="00E209F3" w:rsidRPr="00C7717E">
          <w:rPr>
            <w:b/>
            <w:bCs/>
            <w:noProof/>
          </w:rPr>
          <w:t>1</w:t>
        </w:r>
        <w:r w:rsidR="00E209F3">
          <w:rPr>
            <w:rFonts w:eastAsia="MS Mincho"/>
            <w:szCs w:val="24"/>
          </w:rPr>
          <w:fldChar w:fldCharType="end"/>
        </w:r>
        <w:r w:rsidR="00E209F3">
          <w:rPr>
            <w:rFonts w:eastAsia="MS Mincho"/>
            <w:szCs w:val="24"/>
          </w:rPr>
          <w:fldChar w:fldCharType="begin"/>
        </w:r>
        <w:r w:rsidR="00E209F3">
          <w:rPr>
            <w:rFonts w:eastAsia="MS Mincho"/>
            <w:szCs w:val="24"/>
          </w:rPr>
          <w:instrText xml:space="preserve"> REF _Ref161736088 \h </w:instrText>
        </w:r>
      </w:ins>
      <w:r w:rsidR="00E209F3">
        <w:rPr>
          <w:rFonts w:eastAsia="MS Mincho"/>
          <w:szCs w:val="24"/>
        </w:rPr>
      </w:r>
      <w:r w:rsidR="00000000">
        <w:rPr>
          <w:rFonts w:eastAsia="MS Mincho"/>
          <w:szCs w:val="24"/>
        </w:rPr>
        <w:fldChar w:fldCharType="separate"/>
      </w:r>
      <w:ins w:id="658" w:author="Claire-Helene Demarty" w:date="2024-03-19T10:21:00Z">
        <w:r w:rsidR="00E209F3">
          <w:rPr>
            <w:rFonts w:eastAsia="MS Mincho"/>
            <w:szCs w:val="24"/>
          </w:rPr>
          <w:fldChar w:fldCharType="end"/>
        </w:r>
      </w:ins>
      <w:r w:rsidRPr="00D318DE">
        <w:rPr>
          <w:rFonts w:eastAsia="MS Mincho"/>
          <w:szCs w:val="24"/>
        </w:rPr>
        <w:t xml:space="preserve">. The display-power indication metadata is computed from one </w:t>
      </w:r>
      <w:r>
        <w:rPr>
          <w:rFonts w:eastAsia="MS Mincho"/>
          <w:szCs w:val="24"/>
        </w:rPr>
        <w:t>representation</w:t>
      </w:r>
      <w:r w:rsidRPr="00D318DE">
        <w:rPr>
          <w:rFonts w:eastAsia="MS Mincho"/>
          <w:szCs w:val="24"/>
        </w:rPr>
        <w:t>.</w:t>
      </w:r>
    </w:p>
    <w:p w14:paraId="06271470" w14:textId="631D926C" w:rsidR="00E209F3" w:rsidRDefault="00B55892" w:rsidP="004069D9">
      <w:pPr>
        <w:pStyle w:val="FigureGraphic"/>
        <w:keepNext/>
        <w:rPr>
          <w:ins w:id="659" w:author="Claire-Helene Demarty" w:date="2024-03-19T10:20:00Z"/>
        </w:rPr>
      </w:pPr>
      <w:ins w:id="660" w:author="Microsoft Word" w:date="2024-02-13T04:42:00Z">
        <w:r>
          <w:rPr>
            <w:noProof/>
          </w:rPr>
          <w:object w:dxaOrig="12445" w:dyaOrig="7237" w14:anchorId="361DC3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491.15pt;height:281.3pt;mso-width-percent:0;mso-height-percent:0;mso-width-percent:0;mso-height-percent:0" o:ole="">
              <v:imagedata r:id="rId24" o:title=""/>
            </v:shape>
            <o:OLEObject Type="Embed" ProgID="Visio.Drawing.15" ShapeID="_x0000_i1029" DrawAspect="Content" ObjectID="_1774888870" r:id="rId25"/>
          </w:object>
        </w:r>
      </w:ins>
    </w:p>
    <w:p w14:paraId="3EA71949" w14:textId="17F71546" w:rsidR="0058388A" w:rsidRPr="00C07CC7" w:rsidRDefault="00E209F3" w:rsidP="00C07CC7">
      <w:pPr>
        <w:pStyle w:val="Caption"/>
        <w:jc w:val="center"/>
        <w:rPr>
          <w:b/>
          <w:bCs/>
          <w:i w:val="0"/>
          <w:iCs w:val="0"/>
          <w:sz w:val="22"/>
          <w:szCs w:val="22"/>
        </w:rPr>
      </w:pPr>
      <w:bookmarkStart w:id="661" w:name="_Ref161736107"/>
      <w:bookmarkStart w:id="662" w:name="_Ref161736088"/>
      <w:ins w:id="663" w:author="Claire-Helene Demarty" w:date="2024-03-19T10:20:00Z">
        <w:r w:rsidRPr="00C07CC7">
          <w:rPr>
            <w:b/>
            <w:bCs/>
            <w:i w:val="0"/>
            <w:iCs w:val="0"/>
            <w:sz w:val="22"/>
            <w:szCs w:val="22"/>
          </w:rPr>
          <w:t xml:space="preserve">Figure </w:t>
        </w:r>
      </w:ins>
      <w:ins w:id="664" w:author="Claire-Helene Demarty" w:date="2024-03-19T10:36:00Z">
        <w:r w:rsidR="00192FC0">
          <w:rPr>
            <w:b/>
            <w:bCs/>
            <w:i w:val="0"/>
            <w:iCs w:val="0"/>
            <w:sz w:val="22"/>
            <w:szCs w:val="22"/>
          </w:rPr>
          <w:fldChar w:fldCharType="begin"/>
        </w:r>
        <w:r w:rsidR="00192FC0">
          <w:rPr>
            <w:b/>
            <w:bCs/>
            <w:i w:val="0"/>
            <w:iCs w:val="0"/>
            <w:sz w:val="22"/>
            <w:szCs w:val="22"/>
          </w:rPr>
          <w:instrText xml:space="preserve"> STYLEREF 1 \s </w:instrText>
        </w:r>
      </w:ins>
      <w:r w:rsidR="00192FC0">
        <w:rPr>
          <w:b/>
          <w:bCs/>
          <w:i w:val="0"/>
          <w:iCs w:val="0"/>
          <w:sz w:val="22"/>
          <w:szCs w:val="22"/>
        </w:rPr>
        <w:fldChar w:fldCharType="separate"/>
      </w:r>
      <w:r w:rsidR="00192FC0">
        <w:rPr>
          <w:b/>
          <w:bCs/>
          <w:i w:val="0"/>
          <w:iCs w:val="0"/>
          <w:noProof/>
          <w:sz w:val="22"/>
          <w:szCs w:val="22"/>
        </w:rPr>
        <w:t>6</w:t>
      </w:r>
      <w:ins w:id="665" w:author="Claire-Helene Demarty" w:date="2024-03-19T10:36:00Z">
        <w:r w:rsidR="00192FC0">
          <w:rPr>
            <w:b/>
            <w:bCs/>
            <w:i w:val="0"/>
            <w:iCs w:val="0"/>
            <w:sz w:val="22"/>
            <w:szCs w:val="22"/>
          </w:rPr>
          <w:fldChar w:fldCharType="end"/>
        </w:r>
        <w:r w:rsidR="00192FC0">
          <w:rPr>
            <w:b/>
            <w:bCs/>
            <w:i w:val="0"/>
            <w:iCs w:val="0"/>
            <w:sz w:val="22"/>
            <w:szCs w:val="22"/>
          </w:rPr>
          <w:noBreakHyphen/>
        </w:r>
        <w:r w:rsidR="00192FC0">
          <w:rPr>
            <w:b/>
            <w:bCs/>
            <w:i w:val="0"/>
            <w:iCs w:val="0"/>
            <w:sz w:val="22"/>
            <w:szCs w:val="22"/>
          </w:rPr>
          <w:fldChar w:fldCharType="begin"/>
        </w:r>
        <w:r w:rsidR="00192FC0">
          <w:rPr>
            <w:b/>
            <w:bCs/>
            <w:i w:val="0"/>
            <w:iCs w:val="0"/>
            <w:sz w:val="22"/>
            <w:szCs w:val="22"/>
          </w:rPr>
          <w:instrText xml:space="preserve"> SEQ Figure \* ARABIC \s 1 </w:instrText>
        </w:r>
      </w:ins>
      <w:r w:rsidR="00192FC0">
        <w:rPr>
          <w:b/>
          <w:bCs/>
          <w:i w:val="0"/>
          <w:iCs w:val="0"/>
          <w:sz w:val="22"/>
          <w:szCs w:val="22"/>
        </w:rPr>
        <w:fldChar w:fldCharType="separate"/>
      </w:r>
      <w:ins w:id="666" w:author="Claire-Helene Demarty" w:date="2024-03-19T10:36:00Z">
        <w:r w:rsidR="00192FC0">
          <w:rPr>
            <w:b/>
            <w:bCs/>
            <w:i w:val="0"/>
            <w:iCs w:val="0"/>
            <w:noProof/>
            <w:sz w:val="22"/>
            <w:szCs w:val="22"/>
          </w:rPr>
          <w:t>1</w:t>
        </w:r>
        <w:r w:rsidR="00192FC0">
          <w:rPr>
            <w:b/>
            <w:bCs/>
            <w:i w:val="0"/>
            <w:iCs w:val="0"/>
            <w:sz w:val="22"/>
            <w:szCs w:val="22"/>
          </w:rPr>
          <w:fldChar w:fldCharType="end"/>
        </w:r>
      </w:ins>
      <w:bookmarkEnd w:id="661"/>
      <w:ins w:id="667" w:author="Claire-Helene Demarty" w:date="2024-03-19T10:20:00Z">
        <w:r w:rsidRPr="00C07CC7">
          <w:rPr>
            <w:b/>
            <w:bCs/>
            <w:i w:val="0"/>
            <w:iCs w:val="0"/>
            <w:sz w:val="22"/>
            <w:szCs w:val="22"/>
          </w:rPr>
          <w:t xml:space="preserve">: Green metadata computation and </w:t>
        </w:r>
        <w:proofErr w:type="gramStart"/>
        <w:r w:rsidRPr="00C07CC7">
          <w:rPr>
            <w:b/>
            <w:bCs/>
            <w:i w:val="0"/>
            <w:iCs w:val="0"/>
            <w:sz w:val="22"/>
            <w:szCs w:val="22"/>
          </w:rPr>
          <w:t>insertion</w:t>
        </w:r>
      </w:ins>
      <w:bookmarkEnd w:id="662"/>
      <w:proofErr w:type="gramEnd"/>
    </w:p>
    <w:p w14:paraId="563A2237" w14:textId="196C7153" w:rsidR="00254FDD" w:rsidRPr="000D7891" w:rsidRDefault="00254FDD" w:rsidP="00254FDD">
      <w:pPr>
        <w:pStyle w:val="BodyText"/>
        <w:autoSpaceDE w:val="0"/>
        <w:autoSpaceDN w:val="0"/>
        <w:adjustRightInd w:val="0"/>
        <w:rPr>
          <w:rFonts w:eastAsia="MS Mincho"/>
          <w:szCs w:val="24"/>
        </w:rPr>
      </w:pPr>
      <w:r w:rsidRPr="000D7891">
        <w:rPr>
          <w:rFonts w:eastAsia="MS Mincho"/>
          <w:szCs w:val="24"/>
        </w:rPr>
        <w:t>The DOR-Ratio-Max(</w:t>
      </w:r>
      <w:proofErr w:type="spellStart"/>
      <w:r w:rsidRPr="000D7891">
        <w:rPr>
          <w:rFonts w:eastAsia="MS Mincho"/>
          <w:szCs w:val="24"/>
        </w:rPr>
        <w:t>i</w:t>
      </w:r>
      <w:proofErr w:type="spellEnd"/>
      <w:r w:rsidRPr="000D7891">
        <w:rPr>
          <w:rFonts w:eastAsia="MS Mincho"/>
          <w:szCs w:val="24"/>
        </w:rPr>
        <w:t xml:space="preserve">) associated with each video representation </w:t>
      </w:r>
      <w:proofErr w:type="spellStart"/>
      <w:r w:rsidRPr="000D7891">
        <w:rPr>
          <w:rFonts w:eastAsia="MS Mincho"/>
          <w:szCs w:val="24"/>
        </w:rPr>
        <w:t>i</w:t>
      </w:r>
      <w:proofErr w:type="spellEnd"/>
      <w:r w:rsidRPr="000D7891">
        <w:rPr>
          <w:rFonts w:eastAsia="MS Mincho"/>
          <w:szCs w:val="24"/>
        </w:rPr>
        <w:t xml:space="preserve"> of a </w:t>
      </w:r>
      <w:r>
        <w:rPr>
          <w:rFonts w:eastAsia="MS Mincho"/>
          <w:szCs w:val="24"/>
        </w:rPr>
        <w:t>Segment</w:t>
      </w:r>
      <w:ins w:id="668" w:author="Claire-Helene Demarty" w:date="2024-03-19T10:22:00Z">
        <w:r w:rsidR="00F617FC">
          <w:rPr>
            <w:rFonts w:eastAsia="MS Mincho"/>
            <w:szCs w:val="24"/>
          </w:rPr>
          <w:t xml:space="preserve"> </w:t>
        </w:r>
      </w:ins>
      <w:r w:rsidRPr="000D7891">
        <w:rPr>
          <w:rFonts w:eastAsia="MS Mincho"/>
          <w:szCs w:val="24"/>
        </w:rPr>
        <w:t xml:space="preserve">is computed as the power-saving ratio from the most demanding video representation produced for the </w:t>
      </w:r>
      <w:r>
        <w:rPr>
          <w:rFonts w:eastAsia="MS Mincho"/>
          <w:szCs w:val="24"/>
        </w:rPr>
        <w:t>Segment</w:t>
      </w:r>
      <w:r w:rsidRPr="000D7891">
        <w:rPr>
          <w:rFonts w:eastAsia="MS Mincho"/>
          <w:szCs w:val="24"/>
        </w:rPr>
        <w:t>, as defined in</w:t>
      </w:r>
      <w:ins w:id="669" w:author="Ahmed Hamza" w:date="2024-04-16T15:51:00Z">
        <w:r w:rsidR="00574743">
          <w:rPr>
            <w:rFonts w:eastAsia="MS Mincho"/>
            <w:szCs w:val="24"/>
          </w:rPr>
          <w:t xml:space="preserve"> subclause</w:t>
        </w:r>
      </w:ins>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sidR="00B976A4">
        <w:rPr>
          <w:rFonts w:eastAsia="MS Mincho"/>
          <w:szCs w:val="24"/>
        </w:rPr>
        <w:t xml:space="preserve"> </w:t>
      </w:r>
      <w:r w:rsidR="00B976A4" w:rsidRPr="00574743">
        <w:rPr>
          <w:rFonts w:eastAsia="MS Mincho"/>
          <w:szCs w:val="24"/>
        </w:rPr>
        <w:t>of ISO/IEC 23001-11</w:t>
      </w:r>
      <w:r w:rsidRPr="00574743">
        <w:rPr>
          <w:rFonts w:eastAsia="MS Mincho"/>
          <w:szCs w:val="24"/>
        </w:rPr>
        <w:t>.</w:t>
      </w:r>
    </w:p>
    <w:p w14:paraId="0F3F8142" w14:textId="723F5C8A" w:rsidR="00254FDD" w:rsidRPr="000D7891" w:rsidRDefault="00254FDD" w:rsidP="00254FDD">
      <w:pPr>
        <w:pStyle w:val="BodyText"/>
        <w:autoSpaceDE w:val="0"/>
        <w:autoSpaceDN w:val="0"/>
        <w:adjustRightInd w:val="0"/>
        <w:rPr>
          <w:rFonts w:eastAsia="MS Mincho"/>
          <w:szCs w:val="24"/>
        </w:rPr>
      </w:pPr>
      <w:r w:rsidRPr="000D7891">
        <w:rPr>
          <w:rFonts w:eastAsia="MS Mincho"/>
          <w:szCs w:val="24"/>
        </w:rPr>
        <w:t>The DOR-Ratio-</w:t>
      </w:r>
      <w:proofErr w:type="spellStart"/>
      <w:r w:rsidRPr="000D7891">
        <w:rPr>
          <w:rFonts w:eastAsia="MS Mincho"/>
          <w:szCs w:val="24"/>
        </w:rPr>
        <w:t>Prev</w:t>
      </w:r>
      <w:proofErr w:type="spellEnd"/>
      <w:r w:rsidRPr="000D7891">
        <w:rPr>
          <w:rFonts w:eastAsia="MS Mincho"/>
          <w:szCs w:val="24"/>
        </w:rPr>
        <w:t>(</w:t>
      </w:r>
      <w:proofErr w:type="spellStart"/>
      <w:r w:rsidRPr="000D7891">
        <w:rPr>
          <w:rFonts w:eastAsia="MS Mincho"/>
          <w:szCs w:val="24"/>
        </w:rPr>
        <w:t>i</w:t>
      </w:r>
      <w:proofErr w:type="spellEnd"/>
      <w:r w:rsidRPr="000D7891">
        <w:rPr>
          <w:rFonts w:eastAsia="MS Mincho"/>
          <w:szCs w:val="24"/>
        </w:rPr>
        <w:t xml:space="preserve">) associated with each video representation </w:t>
      </w:r>
      <w:proofErr w:type="spellStart"/>
      <w:r w:rsidRPr="000D7891">
        <w:rPr>
          <w:rFonts w:eastAsia="MS Mincho"/>
          <w:szCs w:val="24"/>
        </w:rPr>
        <w:t>i</w:t>
      </w:r>
      <w:proofErr w:type="spellEnd"/>
      <w:r w:rsidRPr="000D7891">
        <w:rPr>
          <w:rFonts w:eastAsia="MS Mincho"/>
          <w:szCs w:val="24"/>
        </w:rPr>
        <w:t xml:space="preserve"> of a </w:t>
      </w:r>
      <w:r>
        <w:rPr>
          <w:rFonts w:eastAsia="MS Mincho"/>
          <w:szCs w:val="24"/>
        </w:rPr>
        <w:t>Segment</w:t>
      </w:r>
      <w:ins w:id="670" w:author="Claire-Helene Demarty" w:date="2024-03-19T10:22:00Z">
        <w:r w:rsidR="00F617FC">
          <w:rPr>
            <w:rFonts w:eastAsia="MS Mincho"/>
            <w:szCs w:val="24"/>
          </w:rPr>
          <w:t xml:space="preserve"> </w:t>
        </w:r>
      </w:ins>
      <w:r w:rsidRPr="000D7891">
        <w:rPr>
          <w:rFonts w:eastAsia="MS Mincho"/>
          <w:szCs w:val="24"/>
        </w:rPr>
        <w:t xml:space="preserve">is computed as the power-saving ratio from the previous </w:t>
      </w:r>
      <w:r>
        <w:rPr>
          <w:rFonts w:eastAsia="MS Mincho"/>
          <w:szCs w:val="24"/>
        </w:rPr>
        <w:t>Segment</w:t>
      </w:r>
      <w:ins w:id="671" w:author="Claire-Helene Demarty" w:date="2024-03-19T10:22:00Z">
        <w:r w:rsidR="00F617FC">
          <w:rPr>
            <w:rFonts w:eastAsia="MS Mincho"/>
            <w:szCs w:val="24"/>
          </w:rPr>
          <w:t xml:space="preserve"> </w:t>
        </w:r>
      </w:ins>
      <w:r w:rsidRPr="000D7891">
        <w:rPr>
          <w:rFonts w:eastAsia="MS Mincho"/>
          <w:szCs w:val="24"/>
        </w:rPr>
        <w:t>of the same representation, as defined in</w:t>
      </w:r>
      <w:ins w:id="672" w:author="Ahmed Hamza" w:date="2024-04-16T15:52:00Z">
        <w:r w:rsidR="00574743">
          <w:rPr>
            <w:rFonts w:eastAsia="MS Mincho"/>
            <w:szCs w:val="24"/>
          </w:rPr>
          <w:t xml:space="preserve"> subclause</w:t>
        </w:r>
      </w:ins>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sidR="00B976A4">
        <w:rPr>
          <w:rFonts w:eastAsia="MS Mincho"/>
          <w:szCs w:val="24"/>
        </w:rPr>
        <w:t xml:space="preserve"> </w:t>
      </w:r>
      <w:r w:rsidR="00B976A4" w:rsidRPr="00574743">
        <w:rPr>
          <w:rFonts w:eastAsia="MS Mincho"/>
          <w:szCs w:val="24"/>
        </w:rPr>
        <w:t>of ISO/IEC 23001-11</w:t>
      </w:r>
      <w:r w:rsidRPr="00574743">
        <w:rPr>
          <w:rFonts w:eastAsia="MS Mincho"/>
          <w:szCs w:val="24"/>
        </w:rPr>
        <w:t>.</w:t>
      </w:r>
    </w:p>
    <w:p w14:paraId="124E7C53" w14:textId="37DB3D01" w:rsidR="00254FDD" w:rsidRPr="00D318DE" w:rsidDel="00574743" w:rsidRDefault="00254FDD" w:rsidP="00254FDD">
      <w:pPr>
        <w:pStyle w:val="BodyText"/>
        <w:autoSpaceDE w:val="0"/>
        <w:autoSpaceDN w:val="0"/>
        <w:adjustRightInd w:val="0"/>
        <w:rPr>
          <w:del w:id="673" w:author="Ahmed Hamza" w:date="2024-04-16T15:51:00Z"/>
          <w:rFonts w:eastAsia="MS Mincho"/>
          <w:szCs w:val="24"/>
        </w:rPr>
      </w:pPr>
      <w:r w:rsidRPr="000D7891">
        <w:rPr>
          <w:rFonts w:eastAsia="MS Mincho"/>
          <w:szCs w:val="24"/>
        </w:rPr>
        <w:t>To produce the normative green metadata DOR-Ratio-Max(</w:t>
      </w:r>
      <w:proofErr w:type="spellStart"/>
      <w:r w:rsidRPr="000D7891">
        <w:rPr>
          <w:rFonts w:eastAsia="MS Mincho"/>
          <w:szCs w:val="24"/>
        </w:rPr>
        <w:t>i</w:t>
      </w:r>
      <w:proofErr w:type="spellEnd"/>
      <w:r w:rsidRPr="000D7891">
        <w:rPr>
          <w:rFonts w:eastAsia="MS Mincho"/>
          <w:szCs w:val="24"/>
        </w:rPr>
        <w:t>) and DOR-Ratio-</w:t>
      </w:r>
      <w:proofErr w:type="spellStart"/>
      <w:r w:rsidRPr="000D7891">
        <w:rPr>
          <w:rFonts w:eastAsia="MS Mincho"/>
          <w:szCs w:val="24"/>
        </w:rPr>
        <w:t>Prev</w:t>
      </w:r>
      <w:proofErr w:type="spellEnd"/>
      <w:r w:rsidRPr="000D7891">
        <w:rPr>
          <w:rFonts w:eastAsia="MS Mincho"/>
          <w:szCs w:val="24"/>
        </w:rPr>
        <w:t>(</w:t>
      </w:r>
      <w:proofErr w:type="spellStart"/>
      <w:r w:rsidRPr="000D7891">
        <w:rPr>
          <w:rFonts w:eastAsia="MS Mincho"/>
          <w:szCs w:val="24"/>
        </w:rPr>
        <w:t>i</w:t>
      </w:r>
      <w:proofErr w:type="spellEnd"/>
      <w:r w:rsidRPr="000D7891">
        <w:rPr>
          <w:rFonts w:eastAsia="MS Mincho"/>
          <w:szCs w:val="24"/>
        </w:rPr>
        <w:t xml:space="preserve">) for a given </w:t>
      </w:r>
      <w:r>
        <w:rPr>
          <w:rFonts w:eastAsia="MS Mincho"/>
          <w:szCs w:val="24"/>
        </w:rPr>
        <w:t>Segment</w:t>
      </w:r>
      <w:r w:rsidRPr="000D7891">
        <w:rPr>
          <w:rFonts w:eastAsia="MS Mincho"/>
          <w:szCs w:val="24"/>
        </w:rPr>
        <w:t>, the encoding</w:t>
      </w:r>
      <w:r w:rsidRPr="00D318DE">
        <w:rPr>
          <w:rFonts w:eastAsia="MS Mincho"/>
          <w:szCs w:val="24"/>
        </w:rPr>
        <w:t xml:space="preserve"> system needs to estimate the decoding complexity of each video </w:t>
      </w:r>
      <w:r>
        <w:rPr>
          <w:rFonts w:eastAsia="MS Mincho"/>
          <w:szCs w:val="24"/>
        </w:rPr>
        <w:t>representation</w:t>
      </w:r>
      <w:r w:rsidRPr="00D318DE">
        <w:rPr>
          <w:rFonts w:eastAsia="MS Mincho"/>
          <w:szCs w:val="24"/>
        </w:rPr>
        <w:t xml:space="preserve">, as </w:t>
      </w:r>
      <w:proofErr w:type="gramStart"/>
      <w:r w:rsidRPr="00D318DE">
        <w:rPr>
          <w:rFonts w:eastAsia="MS Mincho"/>
          <w:szCs w:val="24"/>
        </w:rPr>
        <w:t>a number of</w:t>
      </w:r>
      <w:proofErr w:type="gramEnd"/>
      <w:r w:rsidRPr="00D318DE">
        <w:rPr>
          <w:rFonts w:eastAsia="MS Mincho"/>
          <w:szCs w:val="24"/>
        </w:rPr>
        <w:t xml:space="preserve"> processing cycles.</w:t>
      </w:r>
      <w:ins w:id="674" w:author="Ahmed Hamza" w:date="2024-04-16T15:51:00Z">
        <w:r w:rsidR="00574743">
          <w:rPr>
            <w:rFonts w:eastAsia="MS Mincho"/>
            <w:szCs w:val="24"/>
          </w:rPr>
          <w:t xml:space="preserve"> </w:t>
        </w:r>
      </w:ins>
    </w:p>
    <w:p w14:paraId="00D8D2FD" w14:textId="7119713E" w:rsidR="00254FDD" w:rsidRPr="002B7675" w:rsidRDefault="001B7F36" w:rsidP="00574743">
      <w:pPr>
        <w:pStyle w:val="BodyText"/>
        <w:autoSpaceDE w:val="0"/>
        <w:autoSpaceDN w:val="0"/>
        <w:adjustRightInd w:val="0"/>
        <w:rPr>
          <w:lang w:eastAsia="ja-JP"/>
        </w:rPr>
      </w:pPr>
      <w:ins w:id="675" w:author="Ahmed Hamza" w:date="2024-04-16T15:51:00Z">
        <w:r w:rsidRPr="00D318DE">
          <w:t xml:space="preserve">Each sample which contains the DOR-Ratio values is then stored in a specific metadata file “$id$/$Time$.mp4m” (one for each </w:t>
        </w:r>
        <w:r>
          <w:t>Segment</w:t>
        </w:r>
        <w:r w:rsidRPr="00D318DE">
          <w:t xml:space="preserve">) </w:t>
        </w:r>
        <w:r w:rsidRPr="00574743">
          <w:t xml:space="preserve">using the format specified in </w:t>
        </w:r>
        <w:r w:rsidRPr="004069D9">
          <w:rPr>
            <w:rStyle w:val="stdpublisher"/>
            <w:rFonts w:eastAsia="MS Mincho"/>
            <w:szCs w:val="24"/>
            <w:highlight w:val="yellow"/>
          </w:rPr>
          <w:t>ISO/IEC</w:t>
        </w:r>
        <w:r w:rsidRPr="004069D9">
          <w:rPr>
            <w:highlight w:val="yellow"/>
          </w:rPr>
          <w:t> </w:t>
        </w:r>
        <w:r w:rsidRPr="004069D9">
          <w:rPr>
            <w:rStyle w:val="stddocNumber"/>
            <w:rFonts w:eastAsia="MS Mincho"/>
            <w:szCs w:val="24"/>
            <w:highlight w:val="yellow"/>
          </w:rPr>
          <w:t>23001</w:t>
        </w:r>
        <w:r w:rsidRPr="004069D9">
          <w:rPr>
            <w:highlight w:val="yellow"/>
          </w:rPr>
          <w:noBreakHyphen/>
        </w:r>
        <w:r w:rsidRPr="004069D9">
          <w:rPr>
            <w:rStyle w:val="stddocPartNumber"/>
            <w:rFonts w:eastAsia="MS Mincho"/>
            <w:szCs w:val="24"/>
            <w:highlight w:val="yellow"/>
          </w:rPr>
          <w:t>10</w:t>
        </w:r>
        <w:r w:rsidRPr="00D318DE">
          <w:t>.</w:t>
        </w:r>
      </w:ins>
    </w:p>
    <w:p w14:paraId="4977EA94" w14:textId="77777777" w:rsidR="00D61BCA" w:rsidRDefault="00D61BCA" w:rsidP="00D61BCA">
      <w:pPr>
        <w:pStyle w:val="Heading3"/>
      </w:pPr>
      <w:bookmarkStart w:id="676" w:name="_Toc158820488"/>
      <w:bookmarkStart w:id="677" w:name="_Toc160505870"/>
      <w:r>
        <w:t xml:space="preserve">Metadata signalling in the MPD manifest </w:t>
      </w:r>
      <w:proofErr w:type="gramStart"/>
      <w:r>
        <w:t>file</w:t>
      </w:r>
      <w:bookmarkEnd w:id="676"/>
      <w:bookmarkEnd w:id="677"/>
      <w:proofErr w:type="gramEnd"/>
    </w:p>
    <w:p w14:paraId="131FF748" w14:textId="49C04249" w:rsidR="000121F9" w:rsidRPr="00D318DE" w:rsidRDefault="000121F9" w:rsidP="000121F9">
      <w:pPr>
        <w:pStyle w:val="BodyText"/>
        <w:autoSpaceDE w:val="0"/>
        <w:autoSpaceDN w:val="0"/>
        <w:adjustRightInd w:val="0"/>
        <w:rPr>
          <w:rFonts w:eastAsia="MS Mincho"/>
          <w:szCs w:val="24"/>
        </w:rPr>
      </w:pPr>
      <w:del w:id="678" w:author="Ahmed Hamza" w:date="2024-04-16T15:51:00Z">
        <w:r w:rsidRPr="00D318DE" w:rsidDel="001B7F36">
          <w:rPr>
            <w:rFonts w:eastAsia="MS Mincho"/>
            <w:szCs w:val="24"/>
          </w:rPr>
          <w:delText xml:space="preserve">Each sample which contains the DOR-Ratio values is then stored in a specific metadata file “$id$/$Time$.mp4m” (one for each </w:delText>
        </w:r>
        <w:r w:rsidDel="001B7F36">
          <w:rPr>
            <w:rFonts w:eastAsia="MS Mincho"/>
            <w:szCs w:val="24"/>
          </w:rPr>
          <w:delText>Segment</w:delText>
        </w:r>
        <w:r w:rsidRPr="00D318DE" w:rsidDel="001B7F36">
          <w:rPr>
            <w:rFonts w:eastAsia="MS Mincho"/>
            <w:szCs w:val="24"/>
          </w:rPr>
          <w:delText xml:space="preserve">) </w:delText>
        </w:r>
        <w:r w:rsidRPr="004069D9" w:rsidDel="001B7F36">
          <w:rPr>
            <w:rFonts w:eastAsia="MS Mincho"/>
            <w:szCs w:val="24"/>
            <w:highlight w:val="yellow"/>
          </w:rPr>
          <w:delText xml:space="preserve">using the format specified in </w:delText>
        </w:r>
        <w:r w:rsidRPr="004069D9" w:rsidDel="001B7F36">
          <w:rPr>
            <w:rStyle w:val="stdpublisher"/>
            <w:rFonts w:eastAsia="MS Mincho"/>
            <w:szCs w:val="24"/>
            <w:highlight w:val="yellow"/>
          </w:rPr>
          <w:delText>ISO/IEC</w:delText>
        </w:r>
        <w:r w:rsidRPr="004069D9" w:rsidDel="001B7F36">
          <w:rPr>
            <w:rFonts w:eastAsia="MS Mincho"/>
            <w:szCs w:val="24"/>
            <w:highlight w:val="yellow"/>
          </w:rPr>
          <w:delText> </w:delText>
        </w:r>
        <w:r w:rsidRPr="004069D9" w:rsidDel="001B7F36">
          <w:rPr>
            <w:rStyle w:val="stddocNumber"/>
            <w:rFonts w:eastAsia="MS Mincho"/>
            <w:szCs w:val="24"/>
            <w:highlight w:val="yellow"/>
          </w:rPr>
          <w:delText>23001</w:delText>
        </w:r>
        <w:r w:rsidRPr="004069D9" w:rsidDel="001B7F36">
          <w:rPr>
            <w:rFonts w:eastAsia="MS Mincho"/>
            <w:szCs w:val="24"/>
            <w:highlight w:val="yellow"/>
          </w:rPr>
          <w:noBreakHyphen/>
        </w:r>
        <w:r w:rsidRPr="004069D9" w:rsidDel="001B7F36">
          <w:rPr>
            <w:rStyle w:val="stddocPartNumber"/>
            <w:rFonts w:eastAsia="MS Mincho"/>
            <w:szCs w:val="24"/>
            <w:highlight w:val="yellow"/>
          </w:rPr>
          <w:delText>10</w:delText>
        </w:r>
        <w:r w:rsidRPr="00D318DE" w:rsidDel="001B7F36">
          <w:rPr>
            <w:rFonts w:eastAsia="MS Mincho"/>
            <w:szCs w:val="24"/>
          </w:rPr>
          <w:delText xml:space="preserve">. </w:delText>
        </w:r>
      </w:del>
      <w:r w:rsidRPr="00D318DE">
        <w:rPr>
          <w:rFonts w:eastAsia="MS Mincho"/>
          <w:szCs w:val="24"/>
        </w:rPr>
        <w:t xml:space="preserve">In the DASH context, the metadata files created for one or multiple video </w:t>
      </w:r>
      <w:r>
        <w:rPr>
          <w:rFonts w:eastAsia="MS Mincho"/>
          <w:szCs w:val="24"/>
        </w:rPr>
        <w:t>representation</w:t>
      </w:r>
      <w:r w:rsidRPr="00D318DE">
        <w:rPr>
          <w:rFonts w:eastAsia="MS Mincho"/>
          <w:szCs w:val="24"/>
        </w:rPr>
        <w:t xml:space="preserve">s </w:t>
      </w:r>
      <w:r>
        <w:rPr>
          <w:rFonts w:eastAsia="MS Mincho"/>
          <w:szCs w:val="24"/>
        </w:rPr>
        <w:t>are</w:t>
      </w:r>
      <w:r w:rsidRPr="00D318DE">
        <w:rPr>
          <w:rFonts w:eastAsia="MS Mincho"/>
          <w:szCs w:val="24"/>
        </w:rPr>
        <w:t xml:space="preserve"> considered as metadata </w:t>
      </w:r>
      <w:r>
        <w:rPr>
          <w:rFonts w:eastAsia="MS Mincho"/>
          <w:szCs w:val="24"/>
        </w:rPr>
        <w:t>representation</w:t>
      </w:r>
      <w:r w:rsidRPr="00D318DE">
        <w:rPr>
          <w:rFonts w:eastAsia="MS Mincho"/>
          <w:szCs w:val="24"/>
        </w:rPr>
        <w:t xml:space="preserve">s. The available metadata </w:t>
      </w:r>
      <w:r>
        <w:rPr>
          <w:rFonts w:eastAsia="MS Mincho"/>
          <w:szCs w:val="24"/>
        </w:rPr>
        <w:t>representation</w:t>
      </w:r>
      <w:r w:rsidRPr="00D318DE">
        <w:rPr>
          <w:rFonts w:eastAsia="MS Mincho"/>
          <w:szCs w:val="24"/>
        </w:rPr>
        <w:t xml:space="preserve">s </w:t>
      </w:r>
      <w:r>
        <w:rPr>
          <w:rFonts w:eastAsia="MS Mincho"/>
          <w:szCs w:val="24"/>
        </w:rPr>
        <w:t>are</w:t>
      </w:r>
      <w:r w:rsidRPr="00D318DE">
        <w:rPr>
          <w:rFonts w:eastAsia="MS Mincho"/>
          <w:szCs w:val="24"/>
        </w:rPr>
        <w:t xml:space="preserve"> signalled in a specific </w:t>
      </w:r>
      <w:r>
        <w:rPr>
          <w:rFonts w:eastAsia="MS Mincho"/>
          <w:szCs w:val="24"/>
        </w:rPr>
        <w:t>adaptation set</w:t>
      </w:r>
      <w:r w:rsidRPr="00D318DE">
        <w:rPr>
          <w:rFonts w:eastAsia="MS Mincho"/>
          <w:szCs w:val="24"/>
        </w:rPr>
        <w:t xml:space="preserve"> within the MPD. The association of a metadata </w:t>
      </w:r>
      <w:r>
        <w:rPr>
          <w:rFonts w:eastAsia="MS Mincho"/>
          <w:szCs w:val="24"/>
        </w:rPr>
        <w:t>representation</w:t>
      </w:r>
      <w:r w:rsidRPr="00D318DE">
        <w:rPr>
          <w:rFonts w:eastAsia="MS Mincho"/>
          <w:szCs w:val="24"/>
        </w:rPr>
        <w:t xml:space="preserve"> with a media </w:t>
      </w:r>
      <w:r>
        <w:rPr>
          <w:rFonts w:eastAsia="MS Mincho"/>
          <w:szCs w:val="24"/>
        </w:rPr>
        <w:t>representation</w:t>
      </w:r>
      <w:r w:rsidRPr="00D318DE">
        <w:rPr>
          <w:rFonts w:eastAsia="MS Mincho"/>
          <w:szCs w:val="24"/>
        </w:rPr>
        <w:t xml:space="preserve"> is signalled in the MPD through the </w:t>
      </w:r>
      <w:r w:rsidRPr="004069D9">
        <w:rPr>
          <w:rFonts w:ascii="Courier New" w:eastAsia="MS Mincho" w:hAnsi="Courier New" w:cs="Courier New"/>
          <w:szCs w:val="24"/>
        </w:rPr>
        <w:t>@associationId</w:t>
      </w:r>
      <w:r w:rsidRPr="00D318DE">
        <w:rPr>
          <w:rFonts w:eastAsia="MS Mincho"/>
          <w:szCs w:val="24"/>
        </w:rPr>
        <w:t xml:space="preserve"> and </w:t>
      </w:r>
      <w:r w:rsidRPr="004069D9">
        <w:rPr>
          <w:rFonts w:ascii="Courier New" w:eastAsia="MS Mincho" w:hAnsi="Courier New" w:cs="Courier New"/>
          <w:szCs w:val="24"/>
        </w:rPr>
        <w:t>@associationType</w:t>
      </w:r>
      <w:r w:rsidRPr="00D318DE">
        <w:rPr>
          <w:rFonts w:eastAsia="MS Mincho"/>
          <w:szCs w:val="24"/>
        </w:rPr>
        <w:t xml:space="preserve"> attributes. A metadata </w:t>
      </w:r>
      <w:r>
        <w:rPr>
          <w:rFonts w:eastAsia="MS Mincho"/>
          <w:szCs w:val="24"/>
        </w:rPr>
        <w:t xml:space="preserve">Segment </w:t>
      </w:r>
      <w:r w:rsidRPr="00D318DE">
        <w:rPr>
          <w:rFonts w:eastAsia="MS Mincho"/>
          <w:szCs w:val="24"/>
        </w:rPr>
        <w:t xml:space="preserve">and its associated media </w:t>
      </w:r>
      <w:r>
        <w:rPr>
          <w:rFonts w:eastAsia="MS Mincho"/>
          <w:szCs w:val="24"/>
        </w:rPr>
        <w:t>Segment</w:t>
      </w:r>
      <w:r w:rsidRPr="00D318DE">
        <w:rPr>
          <w:rFonts w:eastAsia="MS Mincho"/>
          <w:szCs w:val="24"/>
        </w:rPr>
        <w:t xml:space="preserve">(s) are time aligned on </w:t>
      </w:r>
      <w:r>
        <w:rPr>
          <w:rFonts w:eastAsia="MS Mincho"/>
          <w:szCs w:val="24"/>
        </w:rPr>
        <w:t xml:space="preserve">Segment </w:t>
      </w:r>
      <w:r w:rsidRPr="00D318DE">
        <w:rPr>
          <w:rFonts w:eastAsia="MS Mincho"/>
          <w:szCs w:val="24"/>
        </w:rPr>
        <w:t>boundaries.</w:t>
      </w:r>
    </w:p>
    <w:p w14:paraId="4C5E4392" w14:textId="77777777" w:rsidR="000121F9" w:rsidRDefault="000121F9" w:rsidP="000121F9">
      <w:pPr>
        <w:rPr>
          <w:rFonts w:eastAsia="MS Mincho"/>
          <w:szCs w:val="24"/>
        </w:rPr>
      </w:pPr>
      <w:r w:rsidRPr="00D318DE">
        <w:rPr>
          <w:rFonts w:eastAsia="MS Mincho"/>
          <w:szCs w:val="24"/>
        </w:rPr>
        <w:t xml:space="preserve">The decoder-power indication metadata </w:t>
      </w:r>
      <w:r>
        <w:rPr>
          <w:rFonts w:eastAsia="MS Mincho"/>
          <w:szCs w:val="24"/>
        </w:rPr>
        <w:t>representation</w:t>
      </w:r>
      <w:r w:rsidRPr="00D318DE">
        <w:rPr>
          <w:rFonts w:eastAsia="MS Mincho"/>
          <w:szCs w:val="24"/>
        </w:rPr>
        <w:t xml:space="preserve"> is associated with a single media </w:t>
      </w:r>
      <w:r>
        <w:rPr>
          <w:rFonts w:eastAsia="MS Mincho"/>
          <w:szCs w:val="24"/>
        </w:rPr>
        <w:t>representation</w:t>
      </w:r>
      <w:r w:rsidRPr="00D318DE">
        <w:rPr>
          <w:rFonts w:eastAsia="MS Mincho"/>
          <w:szCs w:val="24"/>
        </w:rPr>
        <w:t xml:space="preserve"> as shown in</w:t>
      </w:r>
      <w:r>
        <w:rPr>
          <w:rFonts w:eastAsia="MS Mincho"/>
          <w:szCs w:val="24"/>
        </w:rPr>
        <w:t xml:space="preserve"> </w:t>
      </w:r>
      <w:r>
        <w:rPr>
          <w:rFonts w:eastAsia="MS Mincho"/>
          <w:szCs w:val="24"/>
        </w:rPr>
        <w:fldChar w:fldCharType="begin"/>
      </w:r>
      <w:r>
        <w:rPr>
          <w:rFonts w:eastAsia="MS Mincho"/>
          <w:szCs w:val="24"/>
        </w:rPr>
        <w:instrText xml:space="preserve"> REF _Ref161736263 \h </w:instrText>
      </w:r>
      <w:r>
        <w:rPr>
          <w:rFonts w:eastAsia="MS Mincho"/>
          <w:szCs w:val="24"/>
        </w:rPr>
      </w:r>
      <w:r>
        <w:rPr>
          <w:rFonts w:eastAsia="MS Mincho"/>
          <w:szCs w:val="24"/>
        </w:rPr>
        <w:fldChar w:fldCharType="separate"/>
      </w:r>
      <w:r w:rsidRPr="00B2595C">
        <w:rPr>
          <w:b/>
          <w:bCs/>
        </w:rPr>
        <w:t xml:space="preserve">Figure </w:t>
      </w:r>
      <w:r w:rsidRPr="00B2595C">
        <w:rPr>
          <w:b/>
          <w:bCs/>
          <w:noProof/>
        </w:rPr>
        <w:t>6</w:t>
      </w:r>
      <w:r w:rsidRPr="00B2595C">
        <w:rPr>
          <w:b/>
          <w:bCs/>
        </w:rPr>
        <w:noBreakHyphen/>
      </w:r>
      <w:r w:rsidRPr="00B2595C">
        <w:rPr>
          <w:b/>
          <w:bCs/>
          <w:noProof/>
        </w:rPr>
        <w:t>2</w:t>
      </w:r>
      <w:r>
        <w:rPr>
          <w:rFonts w:eastAsia="MS Mincho"/>
          <w:szCs w:val="24"/>
        </w:rPr>
        <w:fldChar w:fldCharType="end"/>
      </w:r>
      <w:r w:rsidRPr="00D318DE">
        <w:rPr>
          <w:rFonts w:eastAsia="MS Mincho"/>
          <w:szCs w:val="24"/>
        </w:rPr>
        <w:t>.</w:t>
      </w:r>
    </w:p>
    <w:p w14:paraId="57531DA4" w14:textId="77777777" w:rsidR="000121F9" w:rsidRDefault="00B55892" w:rsidP="000121F9">
      <w:pPr>
        <w:pStyle w:val="FigureGraphic"/>
        <w:keepNext/>
      </w:pPr>
      <w:ins w:id="679" w:author="Microsoft Word" w:date="2024-02-13T04:42:00Z">
        <w:r>
          <w:rPr>
            <w:noProof/>
            <w:lang w:val="de-DE" w:eastAsia="de-DE"/>
          </w:rPr>
          <w:object w:dxaOrig="11970" w:dyaOrig="10756" w14:anchorId="6BD1DD86">
            <v:shape id="_x0000_i1028" type="#_x0000_t75" alt="" style="width:445.35pt;height:405.25pt;mso-width-percent:0;mso-height-percent:0;mso-width-percent:0;mso-height-percent:0" o:ole="">
              <v:imagedata r:id="rId26" o:title=""/>
            </v:shape>
            <o:OLEObject Type="Embed" ProgID="Visio.Drawing.15" ShapeID="_x0000_i1028" DrawAspect="Content" ObjectID="_1774888871" r:id="rId27"/>
          </w:object>
        </w:r>
      </w:ins>
    </w:p>
    <w:p w14:paraId="5FCA5561" w14:textId="0F825169" w:rsidR="000121F9" w:rsidRPr="008939A2" w:rsidRDefault="000121F9" w:rsidP="0083160E">
      <w:pPr>
        <w:jc w:val="center"/>
      </w:pPr>
      <w:r w:rsidRPr="00B2595C">
        <w:rPr>
          <w:b/>
          <w:bCs/>
        </w:rPr>
        <w:t xml:space="preserve">Figure </w:t>
      </w:r>
      <w:r>
        <w:rPr>
          <w:b/>
          <w:bCs/>
          <w:i/>
          <w:iCs/>
        </w:rPr>
        <w:fldChar w:fldCharType="begin"/>
      </w:r>
      <w:r>
        <w:rPr>
          <w:b/>
          <w:bCs/>
        </w:rPr>
        <w:instrText xml:space="preserve"> STYLEREF 1 \s </w:instrText>
      </w:r>
      <w:r>
        <w:rPr>
          <w:b/>
          <w:bCs/>
          <w:i/>
          <w:iCs/>
        </w:rPr>
        <w:fldChar w:fldCharType="separate"/>
      </w:r>
      <w:r>
        <w:rPr>
          <w:b/>
          <w:bCs/>
          <w:noProof/>
        </w:rPr>
        <w:t>6</w:t>
      </w:r>
      <w:r>
        <w:rPr>
          <w:b/>
          <w:bCs/>
          <w:i/>
          <w:iCs/>
        </w:rPr>
        <w:fldChar w:fldCharType="end"/>
      </w:r>
      <w:r>
        <w:rPr>
          <w:b/>
          <w:bCs/>
        </w:rPr>
        <w:noBreakHyphen/>
      </w:r>
      <w:r>
        <w:rPr>
          <w:b/>
          <w:bCs/>
          <w:i/>
          <w:iCs/>
        </w:rPr>
        <w:fldChar w:fldCharType="begin"/>
      </w:r>
      <w:r>
        <w:rPr>
          <w:b/>
          <w:bCs/>
        </w:rPr>
        <w:instrText xml:space="preserve"> SEQ Figure \* ARABIC \s 1 </w:instrText>
      </w:r>
      <w:r>
        <w:rPr>
          <w:b/>
          <w:bCs/>
          <w:i/>
          <w:iCs/>
        </w:rPr>
        <w:fldChar w:fldCharType="separate"/>
      </w:r>
      <w:r>
        <w:rPr>
          <w:b/>
          <w:bCs/>
          <w:noProof/>
        </w:rPr>
        <w:t>2</w:t>
      </w:r>
      <w:r>
        <w:rPr>
          <w:b/>
          <w:bCs/>
          <w:i/>
          <w:iCs/>
        </w:rPr>
        <w:fldChar w:fldCharType="end"/>
      </w:r>
      <w:r w:rsidRPr="00B2595C">
        <w:rPr>
          <w:b/>
          <w:bCs/>
        </w:rPr>
        <w:t>: One metadata representation for one media representation</w:t>
      </w:r>
      <w:r>
        <w:rPr>
          <w:b/>
          <w:bCs/>
        </w:rPr>
        <w:t>.</w:t>
      </w:r>
    </w:p>
    <w:p w14:paraId="055372C8" w14:textId="77777777" w:rsidR="00D61BCA" w:rsidRDefault="00D61BCA" w:rsidP="00D61BCA">
      <w:pPr>
        <w:pStyle w:val="Heading3"/>
      </w:pPr>
      <w:bookmarkStart w:id="680" w:name="_Toc158820489"/>
      <w:bookmarkStart w:id="681" w:name="_Toc160505871"/>
      <w:commentRangeStart w:id="682"/>
      <w:r>
        <w:t>Use of metadata at the client</w:t>
      </w:r>
      <w:bookmarkEnd w:id="680"/>
      <w:bookmarkEnd w:id="681"/>
      <w:commentRangeEnd w:id="682"/>
      <w:r w:rsidR="00F803F3">
        <w:rPr>
          <w:rStyle w:val="CommentReference"/>
          <w:rFonts w:eastAsia="Calibri"/>
          <w:b w:val="0"/>
          <w:lang w:eastAsia="en-US"/>
        </w:rPr>
        <w:commentReference w:id="682"/>
      </w:r>
    </w:p>
    <w:p w14:paraId="6F75AB38" w14:textId="356E6CBE" w:rsidR="0095282F" w:rsidRPr="008939A2" w:rsidRDefault="00C15583" w:rsidP="008D0782">
      <w:ins w:id="683" w:author="Ahmed Hamza [2]" w:date="2024-04-17T18:26:00Z">
        <w:r w:rsidRPr="00C15583">
          <w:rPr>
            <w:highlight w:val="yellow"/>
            <w:rPrChange w:id="684" w:author="Ahmed Hamza [2]" w:date="2024-04-17T18:27:00Z">
              <w:rPr/>
            </w:rPrChange>
          </w:rPr>
          <w:t>TBD</w:t>
        </w:r>
      </w:ins>
    </w:p>
    <w:p w14:paraId="6D671E5F" w14:textId="1284BE4C" w:rsidR="00D61BCA" w:rsidRDefault="00D61BCA" w:rsidP="00D61BCA">
      <w:pPr>
        <w:pStyle w:val="Heading2"/>
      </w:pPr>
      <w:bookmarkStart w:id="685" w:name="_Toc158820490"/>
      <w:bookmarkStart w:id="686" w:name="_Toc160505872"/>
      <w:r>
        <w:t>Display Power Indication</w:t>
      </w:r>
      <w:bookmarkEnd w:id="685"/>
      <w:bookmarkEnd w:id="686"/>
    </w:p>
    <w:p w14:paraId="66BB878A" w14:textId="74A62103" w:rsidR="00D61BCA" w:rsidRDefault="00D61BCA" w:rsidP="0039397F">
      <w:pPr>
        <w:pStyle w:val="Heading3"/>
      </w:pPr>
      <w:bookmarkStart w:id="687" w:name="_Toc160505874"/>
      <w:r>
        <w:t xml:space="preserve">Metadata </w:t>
      </w:r>
      <w:r w:rsidR="00B34299">
        <w:t>generation</w:t>
      </w:r>
      <w:r>
        <w:t xml:space="preserve"> at the server side</w:t>
      </w:r>
      <w:bookmarkEnd w:id="687"/>
    </w:p>
    <w:p w14:paraId="0BD81E49" w14:textId="54B379B1" w:rsidR="0039397F" w:rsidRPr="00D318DE" w:rsidRDefault="0039397F" w:rsidP="0039397F">
      <w:pPr>
        <w:pStyle w:val="BodyText"/>
        <w:autoSpaceDE w:val="0"/>
        <w:autoSpaceDN w:val="0"/>
        <w:adjustRightInd w:val="0"/>
        <w:rPr>
          <w:rFonts w:eastAsia="MS Mincho"/>
          <w:szCs w:val="24"/>
        </w:rPr>
      </w:pPr>
      <w:r w:rsidRPr="00D318DE">
        <w:rPr>
          <w:rFonts w:eastAsia="MS Mincho"/>
          <w:szCs w:val="24"/>
        </w:rPr>
        <w:t xml:space="preserve">The display-power indication metadata is a list </w:t>
      </w:r>
      <w:r w:rsidRPr="000D7891">
        <w:rPr>
          <w:rFonts w:eastAsia="MS Mincho"/>
          <w:szCs w:val="24"/>
        </w:rPr>
        <w:t>of (</w:t>
      </w:r>
      <w:proofErr w:type="spellStart"/>
      <w:r w:rsidRPr="000D7891">
        <w:rPr>
          <w:rFonts w:eastAsia="MS Mincho"/>
          <w:szCs w:val="24"/>
        </w:rPr>
        <w:t>ms_num_quality_levels</w:t>
      </w:r>
      <w:proofErr w:type="spellEnd"/>
      <w:r w:rsidRPr="000D7891">
        <w:rPr>
          <w:rFonts w:eastAsia="MS Mincho"/>
          <w:szCs w:val="24"/>
        </w:rPr>
        <w:t xml:space="preserve"> + 1) pairs of the form (</w:t>
      </w:r>
      <w:proofErr w:type="spellStart"/>
      <w:r w:rsidRPr="000D7891">
        <w:rPr>
          <w:rFonts w:eastAsia="MS Mincho"/>
          <w:szCs w:val="24"/>
        </w:rPr>
        <w:t>ms_max_rgb_component</w:t>
      </w:r>
      <w:proofErr w:type="spellEnd"/>
      <w:r w:rsidRPr="000D7891">
        <w:rPr>
          <w:rFonts w:eastAsia="MS Mincho"/>
          <w:szCs w:val="24"/>
        </w:rPr>
        <w:t>[ </w:t>
      </w:r>
      <w:proofErr w:type="spellStart"/>
      <w:r w:rsidRPr="000D7891">
        <w:rPr>
          <w:rFonts w:eastAsia="MS Mincho"/>
          <w:szCs w:val="24"/>
        </w:rPr>
        <w:t>i</w:t>
      </w:r>
      <w:proofErr w:type="spellEnd"/>
      <w:r w:rsidRPr="000D7891">
        <w:rPr>
          <w:rFonts w:eastAsia="MS Mincho"/>
          <w:szCs w:val="24"/>
        </w:rPr>
        <w:t xml:space="preserve"> ], </w:t>
      </w:r>
      <w:proofErr w:type="spellStart"/>
      <w:r w:rsidRPr="000D7891">
        <w:rPr>
          <w:rFonts w:eastAsia="MS Mincho"/>
          <w:szCs w:val="24"/>
        </w:rPr>
        <w:t>ms_scaled_psnr_rgb</w:t>
      </w:r>
      <w:proofErr w:type="spellEnd"/>
      <w:r w:rsidRPr="000D7891">
        <w:rPr>
          <w:rFonts w:eastAsia="MS Mincho"/>
          <w:szCs w:val="24"/>
        </w:rPr>
        <w:t>[ </w:t>
      </w:r>
      <w:proofErr w:type="spellStart"/>
      <w:r w:rsidRPr="000D7891">
        <w:rPr>
          <w:rFonts w:eastAsia="MS Mincho"/>
          <w:szCs w:val="24"/>
        </w:rPr>
        <w:t>i</w:t>
      </w:r>
      <w:proofErr w:type="spellEnd"/>
      <w:r w:rsidRPr="000D7891">
        <w:rPr>
          <w:rFonts w:eastAsia="MS Mincho"/>
          <w:szCs w:val="24"/>
        </w:rPr>
        <w:t> ]) as defined in</w:t>
      </w:r>
      <w:ins w:id="688" w:author="Ahmed Hamza" w:date="2024-04-16T15:42:00Z">
        <w:r w:rsidR="00543849">
          <w:rPr>
            <w:rFonts w:eastAsia="MS Mincho"/>
            <w:szCs w:val="24"/>
          </w:rPr>
          <w:t xml:space="preserve"> subclause</w:t>
        </w:r>
      </w:ins>
      <w:r w:rsidRPr="000D7891">
        <w:rPr>
          <w:rFonts w:eastAsia="MS Mincho"/>
          <w:szCs w:val="24"/>
        </w:rPr>
        <w:t xml:space="preserve"> </w:t>
      </w:r>
      <w:r w:rsidRPr="000D7891">
        <w:rPr>
          <w:rFonts w:eastAsia="MS Mincho"/>
          <w:szCs w:val="24"/>
        </w:rPr>
        <w:fldChar w:fldCharType="begin"/>
      </w:r>
      <w:r w:rsidRPr="000D7891">
        <w:rPr>
          <w:rFonts w:eastAsia="MS Mincho"/>
          <w:szCs w:val="24"/>
        </w:rPr>
        <w:instrText xml:space="preserve"> REF _Ref109283588 \r \h </w:instrText>
      </w:r>
      <w:r>
        <w:rPr>
          <w:rFonts w:eastAsia="MS Mincho"/>
          <w:szCs w:val="24"/>
        </w:rPr>
        <w:instrText xml:space="preserve"> \* MERGEFORMAT </w:instrText>
      </w:r>
      <w:r w:rsidRPr="000D7891">
        <w:rPr>
          <w:rFonts w:eastAsia="MS Mincho"/>
          <w:szCs w:val="24"/>
        </w:rPr>
      </w:r>
      <w:r w:rsidRPr="000D7891">
        <w:rPr>
          <w:rFonts w:eastAsia="MS Mincho"/>
          <w:szCs w:val="24"/>
        </w:rPr>
        <w:fldChar w:fldCharType="separate"/>
      </w:r>
      <w:r>
        <w:rPr>
          <w:rFonts w:eastAsia="MS Mincho"/>
          <w:szCs w:val="24"/>
        </w:rPr>
        <w:t>8.4.1</w:t>
      </w:r>
      <w:r w:rsidRPr="000D7891">
        <w:rPr>
          <w:rFonts w:eastAsia="MS Mincho"/>
          <w:szCs w:val="24"/>
        </w:rPr>
        <w:fldChar w:fldCharType="end"/>
      </w:r>
      <w:r w:rsidR="00AC6B70">
        <w:rPr>
          <w:rFonts w:eastAsia="MS Mincho"/>
          <w:szCs w:val="24"/>
        </w:rPr>
        <w:t xml:space="preserve"> </w:t>
      </w:r>
      <w:r w:rsidR="00AC6B70" w:rsidRPr="008D0782">
        <w:rPr>
          <w:rFonts w:eastAsia="MS Mincho"/>
          <w:szCs w:val="24"/>
        </w:rPr>
        <w:t>of ISO/IEC 23001-11</w:t>
      </w:r>
      <w:r w:rsidRPr="000D7891">
        <w:rPr>
          <w:rFonts w:eastAsia="MS Mincho"/>
          <w:szCs w:val="24"/>
        </w:rPr>
        <w:t xml:space="preserve">. This metadata is produced without considering any constraint on </w:t>
      </w:r>
      <w:proofErr w:type="spellStart"/>
      <w:r w:rsidRPr="000D7891">
        <w:rPr>
          <w:rFonts w:eastAsia="MS Mincho"/>
          <w:szCs w:val="24"/>
        </w:rPr>
        <w:t>max_variation</w:t>
      </w:r>
      <w:proofErr w:type="spellEnd"/>
      <w:r w:rsidRPr="000D7891">
        <w:rPr>
          <w:rFonts w:eastAsia="MS Mincho"/>
          <w:szCs w:val="24"/>
        </w:rPr>
        <w:t>, the maximal</w:t>
      </w:r>
      <w:r w:rsidRPr="00D318DE">
        <w:rPr>
          <w:rFonts w:eastAsia="MS Mincho"/>
          <w:szCs w:val="24"/>
        </w:rPr>
        <w:t xml:space="preserve"> backlight variation between two successive frames. It is also assumed that the backlight can be updated on each frame so that </w:t>
      </w:r>
      <w:proofErr w:type="spellStart"/>
      <w:r w:rsidRPr="00D318DE">
        <w:rPr>
          <w:rFonts w:eastAsia="MS Mincho"/>
          <w:szCs w:val="24"/>
        </w:rPr>
        <w:t>constant_backlight_voltage_time_interval</w:t>
      </w:r>
      <w:proofErr w:type="spellEnd"/>
      <w:r w:rsidRPr="00D318DE">
        <w:rPr>
          <w:rFonts w:eastAsia="MS Mincho"/>
          <w:szCs w:val="24"/>
        </w:rPr>
        <w:t xml:space="preserve"> is the inter-frame interval. Therefore</w:t>
      </w:r>
      <w:r>
        <w:rPr>
          <w:rFonts w:eastAsia="MS Mincho"/>
          <w:szCs w:val="24"/>
        </w:rPr>
        <w:t>,</w:t>
      </w:r>
      <w:r w:rsidRPr="00D318DE">
        <w:rPr>
          <w:rFonts w:eastAsia="MS Mincho"/>
          <w:szCs w:val="24"/>
        </w:rPr>
        <w:t xml:space="preserve"> the display power-indication metadata provides the maximum power saving for a given quality level.</w:t>
      </w:r>
    </w:p>
    <w:p w14:paraId="3B047E30" w14:textId="2EFF553D" w:rsidR="0039397F" w:rsidRPr="00506C49" w:rsidRDefault="000634E4" w:rsidP="004069D9">
      <w:ins w:id="689" w:author="Ahmed Hamza" w:date="2024-04-16T15:46:00Z">
        <w:r w:rsidRPr="00D318DE">
          <w:rPr>
            <w:rFonts w:eastAsia="MS Mincho"/>
            <w:szCs w:val="24"/>
          </w:rPr>
          <w:t xml:space="preserve">The display-power indication metadata is stored in a specific metadata file “$id$/$Time$.mp4m” (one for each </w:t>
        </w:r>
        <w:r>
          <w:rPr>
            <w:rFonts w:eastAsia="MS Mincho"/>
            <w:szCs w:val="24"/>
          </w:rPr>
          <w:t>Segment</w:t>
        </w:r>
        <w:r w:rsidRPr="00D318DE">
          <w:rPr>
            <w:rFonts w:eastAsia="MS Mincho"/>
            <w:szCs w:val="24"/>
          </w:rPr>
          <w:t xml:space="preserve">) using the format specified in </w:t>
        </w:r>
        <w:del w:id="690" w:author="Ahmed Hamza" w:date="2024-04-16T15:46:00Z">
          <w:r w:rsidRPr="00D318DE" w:rsidDel="000634E4">
            <w:rPr>
              <w:rStyle w:val="stdpublisher"/>
              <w:szCs w:val="24"/>
            </w:rPr>
            <w:delText>ISO/IEC</w:delText>
          </w:r>
          <w:r w:rsidRPr="00D318DE" w:rsidDel="000634E4">
            <w:rPr>
              <w:rFonts w:eastAsia="MS Mincho"/>
              <w:szCs w:val="24"/>
            </w:rPr>
            <w:delText> </w:delText>
          </w:r>
          <w:r w:rsidRPr="00D318DE" w:rsidDel="000634E4">
            <w:rPr>
              <w:rStyle w:val="stddocNumber"/>
              <w:rFonts w:eastAsia="MS Mincho"/>
              <w:szCs w:val="24"/>
            </w:rPr>
            <w:delText>23001</w:delText>
          </w:r>
          <w:r w:rsidRPr="00D318DE" w:rsidDel="000634E4">
            <w:rPr>
              <w:rFonts w:eastAsia="MS Mincho"/>
              <w:szCs w:val="24"/>
            </w:rPr>
            <w:noBreakHyphen/>
          </w:r>
          <w:r w:rsidRPr="00D318DE" w:rsidDel="000634E4">
            <w:rPr>
              <w:rStyle w:val="stddocPartNumber"/>
              <w:rFonts w:eastAsia="MS Mincho"/>
              <w:szCs w:val="24"/>
            </w:rPr>
            <w:delText>10</w:delText>
          </w:r>
        </w:del>
        <w:r>
          <w:rPr>
            <w:rStyle w:val="stdpublisher"/>
            <w:szCs w:val="24"/>
          </w:rPr>
          <w:t xml:space="preserve">subclause </w:t>
        </w:r>
        <w:r>
          <w:rPr>
            <w:rStyle w:val="stdpublisher"/>
            <w:szCs w:val="24"/>
          </w:rPr>
          <w:fldChar w:fldCharType="begin"/>
        </w:r>
        <w:r>
          <w:rPr>
            <w:rStyle w:val="stdpublisher"/>
            <w:szCs w:val="24"/>
          </w:rPr>
          <w:instrText xml:space="preserve"> REF _Ref164174819 \r \h </w:instrText>
        </w:r>
      </w:ins>
      <w:r>
        <w:rPr>
          <w:rStyle w:val="stdpublisher"/>
          <w:szCs w:val="24"/>
        </w:rPr>
      </w:r>
      <w:r>
        <w:rPr>
          <w:rStyle w:val="stdpublisher"/>
          <w:szCs w:val="24"/>
        </w:rPr>
        <w:fldChar w:fldCharType="separate"/>
      </w:r>
      <w:ins w:id="691" w:author="Ahmed Hamza" w:date="2024-04-16T15:46:00Z">
        <w:r>
          <w:rPr>
            <w:rStyle w:val="stdpublisher"/>
            <w:rFonts w:hint="eastAsia"/>
            <w:szCs w:val="24"/>
            <w:cs/>
          </w:rPr>
          <w:t>‎</w:t>
        </w:r>
        <w:r>
          <w:rPr>
            <w:rStyle w:val="stdpublisher"/>
            <w:szCs w:val="24"/>
          </w:rPr>
          <w:t>5.3.1</w:t>
        </w:r>
        <w:r>
          <w:rPr>
            <w:rStyle w:val="stdpublisher"/>
            <w:szCs w:val="24"/>
          </w:rPr>
          <w:fldChar w:fldCharType="end"/>
        </w:r>
        <w:r w:rsidRPr="00D318DE">
          <w:rPr>
            <w:rFonts w:eastAsia="MS Mincho"/>
            <w:szCs w:val="24"/>
          </w:rPr>
          <w:t>.</w:t>
        </w:r>
      </w:ins>
    </w:p>
    <w:p w14:paraId="434BB092" w14:textId="77777777" w:rsidR="00D61BCA" w:rsidRDefault="00D61BCA" w:rsidP="0039397F">
      <w:pPr>
        <w:pStyle w:val="Heading3"/>
      </w:pPr>
      <w:bookmarkStart w:id="692" w:name="_Toc160505875"/>
      <w:r>
        <w:t xml:space="preserve">Metadata signalling in the MPD manifest </w:t>
      </w:r>
      <w:proofErr w:type="gramStart"/>
      <w:r>
        <w:t>file</w:t>
      </w:r>
      <w:bookmarkEnd w:id="692"/>
      <w:proofErr w:type="gramEnd"/>
    </w:p>
    <w:p w14:paraId="22FC9D2B" w14:textId="585735D0" w:rsidR="004A5522" w:rsidRDefault="004A5522" w:rsidP="004A5522">
      <w:pPr>
        <w:rPr>
          <w:rFonts w:eastAsia="MS Mincho"/>
          <w:szCs w:val="24"/>
        </w:rPr>
      </w:pPr>
      <w:del w:id="693" w:author="Ahmed Hamza" w:date="2024-04-16T15:46:00Z">
        <w:r w:rsidRPr="00D318DE" w:rsidDel="000634E4">
          <w:rPr>
            <w:rFonts w:eastAsia="MS Mincho"/>
            <w:szCs w:val="24"/>
          </w:rPr>
          <w:delText xml:space="preserve">The display-power indication metadata is stored in a specific metadata file “$id$/$Time$.mp4m” (one for each </w:delText>
        </w:r>
        <w:r w:rsidDel="000634E4">
          <w:rPr>
            <w:rFonts w:eastAsia="MS Mincho"/>
            <w:szCs w:val="24"/>
          </w:rPr>
          <w:delText>Segment</w:delText>
        </w:r>
        <w:r w:rsidRPr="00D318DE" w:rsidDel="000634E4">
          <w:rPr>
            <w:rFonts w:eastAsia="MS Mincho"/>
            <w:szCs w:val="24"/>
          </w:rPr>
          <w:delText xml:space="preserve">) using the format specified in </w:delText>
        </w:r>
        <w:r w:rsidRPr="00D318DE" w:rsidDel="000634E4">
          <w:rPr>
            <w:rStyle w:val="stdpublisher"/>
            <w:szCs w:val="24"/>
          </w:rPr>
          <w:delText>ISO/IEC</w:delText>
        </w:r>
        <w:r w:rsidRPr="00D318DE" w:rsidDel="000634E4">
          <w:rPr>
            <w:rFonts w:eastAsia="MS Mincho"/>
            <w:szCs w:val="24"/>
          </w:rPr>
          <w:delText> </w:delText>
        </w:r>
        <w:r w:rsidRPr="00D318DE" w:rsidDel="000634E4">
          <w:rPr>
            <w:rStyle w:val="stddocNumber"/>
            <w:rFonts w:eastAsia="MS Mincho"/>
            <w:szCs w:val="24"/>
          </w:rPr>
          <w:delText>23001</w:delText>
        </w:r>
        <w:r w:rsidRPr="00D318DE" w:rsidDel="000634E4">
          <w:rPr>
            <w:rFonts w:eastAsia="MS Mincho"/>
            <w:szCs w:val="24"/>
          </w:rPr>
          <w:noBreakHyphen/>
        </w:r>
        <w:r w:rsidRPr="00D318DE" w:rsidDel="000634E4">
          <w:rPr>
            <w:rStyle w:val="stddocPartNumber"/>
            <w:rFonts w:eastAsia="MS Mincho"/>
            <w:szCs w:val="24"/>
          </w:rPr>
          <w:delText>10</w:delText>
        </w:r>
        <w:r w:rsidRPr="00D318DE" w:rsidDel="000634E4">
          <w:rPr>
            <w:rFonts w:eastAsia="MS Mincho"/>
            <w:szCs w:val="24"/>
          </w:rPr>
          <w:delText xml:space="preserve">. </w:delText>
        </w:r>
      </w:del>
      <w:r w:rsidRPr="00D318DE">
        <w:rPr>
          <w:rFonts w:eastAsia="MS Mincho"/>
          <w:szCs w:val="24"/>
        </w:rPr>
        <w:t xml:space="preserve">The display-power indication metadata </w:t>
      </w:r>
      <w:r>
        <w:rPr>
          <w:rFonts w:eastAsia="MS Mincho"/>
          <w:szCs w:val="24"/>
        </w:rPr>
        <w:t>representation</w:t>
      </w:r>
      <w:r w:rsidRPr="00D318DE">
        <w:rPr>
          <w:rFonts w:eastAsia="MS Mincho"/>
          <w:szCs w:val="24"/>
        </w:rPr>
        <w:t xml:space="preserve"> is associated with all the available media </w:t>
      </w:r>
      <w:r>
        <w:rPr>
          <w:rFonts w:eastAsia="MS Mincho"/>
          <w:szCs w:val="24"/>
        </w:rPr>
        <w:t>representation</w:t>
      </w:r>
      <w:r w:rsidRPr="00D318DE">
        <w:rPr>
          <w:rFonts w:eastAsia="MS Mincho"/>
          <w:szCs w:val="24"/>
        </w:rPr>
        <w:t>s as shown in</w:t>
      </w:r>
      <w:r>
        <w:rPr>
          <w:rFonts w:eastAsia="MS Mincho"/>
          <w:szCs w:val="24"/>
        </w:rPr>
        <w:t xml:space="preserve"> </w:t>
      </w:r>
      <w:r>
        <w:rPr>
          <w:rFonts w:eastAsia="MS Mincho"/>
          <w:szCs w:val="24"/>
        </w:rPr>
        <w:fldChar w:fldCharType="begin"/>
      </w:r>
      <w:r>
        <w:rPr>
          <w:rFonts w:eastAsia="MS Mincho"/>
          <w:szCs w:val="24"/>
        </w:rPr>
        <w:instrText xml:space="preserve"> REF _Ref161736638 \h </w:instrText>
      </w:r>
      <w:r>
        <w:rPr>
          <w:rFonts w:eastAsia="MS Mincho"/>
          <w:szCs w:val="24"/>
        </w:rPr>
      </w:r>
      <w:r>
        <w:rPr>
          <w:rFonts w:eastAsia="MS Mincho"/>
          <w:szCs w:val="24"/>
        </w:rPr>
        <w:fldChar w:fldCharType="separate"/>
      </w:r>
      <w:r w:rsidRPr="00096DBC">
        <w:rPr>
          <w:b/>
          <w:bCs/>
        </w:rPr>
        <w:t xml:space="preserve">Figure </w:t>
      </w:r>
      <w:r w:rsidRPr="00096DBC">
        <w:rPr>
          <w:b/>
          <w:bCs/>
          <w:noProof/>
        </w:rPr>
        <w:t>6</w:t>
      </w:r>
      <w:r w:rsidRPr="00096DBC">
        <w:rPr>
          <w:b/>
          <w:bCs/>
        </w:rPr>
        <w:noBreakHyphen/>
      </w:r>
      <w:r w:rsidRPr="00096DBC">
        <w:rPr>
          <w:b/>
          <w:bCs/>
          <w:noProof/>
        </w:rPr>
        <w:t>3</w:t>
      </w:r>
      <w:r>
        <w:rPr>
          <w:rFonts w:eastAsia="MS Mincho"/>
          <w:szCs w:val="24"/>
        </w:rPr>
        <w:fldChar w:fldCharType="end"/>
      </w:r>
      <w:r w:rsidRPr="00D318DE">
        <w:rPr>
          <w:rFonts w:eastAsia="MS Mincho"/>
          <w:szCs w:val="24"/>
        </w:rPr>
        <w:t>.</w:t>
      </w:r>
    </w:p>
    <w:p w14:paraId="502652E3" w14:textId="77777777" w:rsidR="004A5522" w:rsidRDefault="00B55892" w:rsidP="004A5522">
      <w:pPr>
        <w:pStyle w:val="FigureGraphic"/>
        <w:keepNext/>
      </w:pPr>
      <w:ins w:id="694" w:author="Microsoft Word" w:date="2024-02-13T04:42:00Z">
        <w:r>
          <w:rPr>
            <w:noProof/>
            <w:lang w:val="de-DE" w:eastAsia="de-DE"/>
          </w:rPr>
          <w:object w:dxaOrig="12145" w:dyaOrig="9985" w14:anchorId="702DD664">
            <v:shape id="_x0000_i1027" type="#_x0000_t75" alt="" style="width:451.55pt;height:372.85pt;mso-width-percent:0;mso-height-percent:0;mso-width-percent:0;mso-height-percent:0" o:ole="">
              <v:imagedata r:id="rId28" o:title=""/>
            </v:shape>
            <o:OLEObject Type="Embed" ProgID="Visio.Drawing.15" ShapeID="_x0000_i1027" DrawAspect="Content" ObjectID="_1774888872" r:id="rId29"/>
          </w:object>
        </w:r>
      </w:ins>
    </w:p>
    <w:p w14:paraId="6946A741" w14:textId="3ABE05B3" w:rsidR="004A5522" w:rsidRPr="00096DBC" w:rsidRDefault="004A5522" w:rsidP="004A5522">
      <w:pPr>
        <w:pStyle w:val="Caption"/>
        <w:jc w:val="center"/>
        <w:rPr>
          <w:b/>
          <w:bCs/>
          <w:i w:val="0"/>
          <w:iCs w:val="0"/>
          <w:sz w:val="22"/>
          <w:szCs w:val="22"/>
        </w:rPr>
      </w:pPr>
      <w:r w:rsidRPr="00096DBC">
        <w:rPr>
          <w:b/>
          <w:bCs/>
          <w:i w:val="0"/>
          <w:iCs w:val="0"/>
          <w:sz w:val="22"/>
          <w:szCs w:val="22"/>
        </w:rPr>
        <w:t xml:space="preserve">Figure </w:t>
      </w:r>
      <w:r>
        <w:rPr>
          <w:b/>
          <w:bCs/>
          <w:i w:val="0"/>
          <w:iCs w:val="0"/>
          <w:sz w:val="22"/>
          <w:szCs w:val="22"/>
        </w:rPr>
        <w:fldChar w:fldCharType="begin"/>
      </w:r>
      <w:r>
        <w:rPr>
          <w:b/>
          <w:bCs/>
          <w:i w:val="0"/>
          <w:iCs w:val="0"/>
          <w:sz w:val="22"/>
          <w:szCs w:val="22"/>
        </w:rPr>
        <w:instrText xml:space="preserve"> STYLEREF 1 \s </w:instrText>
      </w:r>
      <w:r>
        <w:rPr>
          <w:b/>
          <w:bCs/>
          <w:i w:val="0"/>
          <w:iCs w:val="0"/>
          <w:sz w:val="22"/>
          <w:szCs w:val="22"/>
        </w:rPr>
        <w:fldChar w:fldCharType="separate"/>
      </w:r>
      <w:r>
        <w:rPr>
          <w:b/>
          <w:bCs/>
          <w:i w:val="0"/>
          <w:iCs w:val="0"/>
          <w:noProof/>
          <w:sz w:val="22"/>
          <w:szCs w:val="22"/>
        </w:rPr>
        <w:t>6</w:t>
      </w:r>
      <w:r>
        <w:rPr>
          <w:b/>
          <w:bCs/>
          <w:i w:val="0"/>
          <w:iCs w:val="0"/>
          <w:sz w:val="22"/>
          <w:szCs w:val="22"/>
        </w:rPr>
        <w:fldChar w:fldCharType="end"/>
      </w:r>
      <w:r>
        <w:rPr>
          <w:b/>
          <w:bCs/>
          <w:i w:val="0"/>
          <w:iCs w:val="0"/>
          <w:sz w:val="22"/>
          <w:szCs w:val="22"/>
        </w:rPr>
        <w:noBreakHyphen/>
      </w:r>
      <w:r>
        <w:rPr>
          <w:b/>
          <w:bCs/>
          <w:i w:val="0"/>
          <w:iCs w:val="0"/>
          <w:sz w:val="22"/>
          <w:szCs w:val="22"/>
        </w:rPr>
        <w:fldChar w:fldCharType="begin"/>
      </w:r>
      <w:r>
        <w:rPr>
          <w:b/>
          <w:bCs/>
          <w:i w:val="0"/>
          <w:iCs w:val="0"/>
          <w:sz w:val="22"/>
          <w:szCs w:val="22"/>
        </w:rPr>
        <w:instrText xml:space="preserve"> SEQ Figure \* ARABIC \s 1 </w:instrText>
      </w:r>
      <w:r>
        <w:rPr>
          <w:b/>
          <w:bCs/>
          <w:i w:val="0"/>
          <w:iCs w:val="0"/>
          <w:sz w:val="22"/>
          <w:szCs w:val="22"/>
        </w:rPr>
        <w:fldChar w:fldCharType="separate"/>
      </w:r>
      <w:r>
        <w:rPr>
          <w:b/>
          <w:bCs/>
          <w:i w:val="0"/>
          <w:iCs w:val="0"/>
          <w:noProof/>
          <w:sz w:val="22"/>
          <w:szCs w:val="22"/>
        </w:rPr>
        <w:t>3</w:t>
      </w:r>
      <w:r>
        <w:rPr>
          <w:b/>
          <w:bCs/>
          <w:i w:val="0"/>
          <w:iCs w:val="0"/>
          <w:sz w:val="22"/>
          <w:szCs w:val="22"/>
        </w:rPr>
        <w:fldChar w:fldCharType="end"/>
      </w:r>
      <w:r w:rsidRPr="00096DBC">
        <w:rPr>
          <w:b/>
          <w:bCs/>
          <w:i w:val="0"/>
          <w:iCs w:val="0"/>
          <w:sz w:val="22"/>
          <w:szCs w:val="22"/>
        </w:rPr>
        <w:t>: One metadata representation for all media representations</w:t>
      </w:r>
      <w:ins w:id="695" w:author="Ahmed Hamza" w:date="2024-04-16T15:43:00Z">
        <w:r w:rsidR="008D0782">
          <w:rPr>
            <w:b/>
            <w:bCs/>
            <w:i w:val="0"/>
            <w:iCs w:val="0"/>
            <w:sz w:val="22"/>
            <w:szCs w:val="22"/>
          </w:rPr>
          <w:t>.</w:t>
        </w:r>
      </w:ins>
    </w:p>
    <w:p w14:paraId="5BF10BF3" w14:textId="1354458B" w:rsidR="00254149" w:rsidRPr="00506C49" w:rsidRDefault="00254149" w:rsidP="004069D9"/>
    <w:p w14:paraId="1774628F" w14:textId="77777777" w:rsidR="00D61BCA" w:rsidRDefault="00D61BCA" w:rsidP="0039397F">
      <w:pPr>
        <w:pStyle w:val="Heading3"/>
      </w:pPr>
      <w:bookmarkStart w:id="696" w:name="_Toc160505876"/>
      <w:r>
        <w:t>Use of metadata at the client</w:t>
      </w:r>
      <w:bookmarkEnd w:id="696"/>
    </w:p>
    <w:p w14:paraId="3C444DA6" w14:textId="77777777" w:rsidR="00EB3931" w:rsidRPr="00D318DE" w:rsidRDefault="00EB3931" w:rsidP="00EB3931">
      <w:pPr>
        <w:pStyle w:val="BodyText"/>
        <w:autoSpaceDE w:val="0"/>
        <w:autoSpaceDN w:val="0"/>
        <w:adjustRightInd w:val="0"/>
        <w:rPr>
          <w:rFonts w:eastAsia="MS Mincho"/>
          <w:szCs w:val="24"/>
        </w:rPr>
      </w:pPr>
      <w:r w:rsidRPr="00D318DE">
        <w:rPr>
          <w:rFonts w:eastAsia="MS Mincho"/>
          <w:szCs w:val="24"/>
        </w:rPr>
        <w:t xml:space="preserve">The client (player/decoder) can determine its remaining battery life based on the energy consumption of the current </w:t>
      </w:r>
      <w:r>
        <w:rPr>
          <w:rFonts w:eastAsia="MS Mincho"/>
          <w:szCs w:val="24"/>
        </w:rPr>
        <w:t>representation</w:t>
      </w:r>
      <w:r w:rsidRPr="00D318DE">
        <w:rPr>
          <w:rFonts w:eastAsia="MS Mincho"/>
          <w:szCs w:val="24"/>
        </w:rPr>
        <w:t xml:space="preserve"> it is using. If it detects that its battery life is insufficient for the total duration of the video content to be consumed (given parameter in the server or requirements of duration expressed by the user), the terminal can compute the power consumption saving ratio from the current </w:t>
      </w:r>
      <w:r>
        <w:rPr>
          <w:rFonts w:eastAsia="MS Mincho"/>
          <w:szCs w:val="24"/>
        </w:rPr>
        <w:t>representation</w:t>
      </w:r>
      <w:r w:rsidRPr="00D318DE">
        <w:rPr>
          <w:rFonts w:eastAsia="MS Mincho"/>
          <w:szCs w:val="24"/>
        </w:rPr>
        <w:t>.</w:t>
      </w:r>
    </w:p>
    <w:p w14:paraId="2363A9B4" w14:textId="77777777" w:rsidR="00EB3931" w:rsidRPr="00D318DE" w:rsidRDefault="00EB3931" w:rsidP="00EB3931">
      <w:pPr>
        <w:pStyle w:val="BodyText"/>
        <w:autoSpaceDE w:val="0"/>
        <w:autoSpaceDN w:val="0"/>
        <w:adjustRightInd w:val="0"/>
        <w:rPr>
          <w:rFonts w:eastAsia="MS Mincho"/>
          <w:szCs w:val="24"/>
        </w:rPr>
      </w:pPr>
      <w:r w:rsidRPr="00D318DE">
        <w:rPr>
          <w:rFonts w:eastAsia="MS Mincho"/>
          <w:szCs w:val="24"/>
        </w:rPr>
        <w:t xml:space="preserve">Using the following information, the terminal can determine (for the next </w:t>
      </w:r>
      <w:r>
        <w:rPr>
          <w:rFonts w:eastAsia="MS Mincho"/>
          <w:szCs w:val="24"/>
        </w:rPr>
        <w:t>Segment</w:t>
      </w:r>
      <w:r w:rsidRPr="00D318DE">
        <w:rPr>
          <w:rFonts w:eastAsia="MS Mincho"/>
          <w:szCs w:val="24"/>
        </w:rPr>
        <w:t>) the best power-saving allocation strategy for the decoder and for the display:</w:t>
      </w:r>
    </w:p>
    <w:p w14:paraId="41723469" w14:textId="247A9D2F" w:rsidR="00EB3931" w:rsidRPr="00D318DE" w:rsidRDefault="00EB3931" w:rsidP="00EB3931">
      <w:pPr>
        <w:pStyle w:val="ListContinue1"/>
      </w:pPr>
      <w:r w:rsidRPr="00D318DE">
        <w:t>—</w:t>
      </w:r>
      <w:r w:rsidRPr="00D318DE">
        <w:tab/>
        <w:t xml:space="preserve">the decoder-power saving ratio of all available video </w:t>
      </w:r>
      <w:r>
        <w:t>representation</w:t>
      </w:r>
      <w:r w:rsidRPr="00D318DE">
        <w:t xml:space="preserve">s in the next </w:t>
      </w:r>
      <w:r>
        <w:rPr>
          <w:rFonts w:eastAsia="MS Mincho"/>
          <w:szCs w:val="24"/>
        </w:rPr>
        <w:t>Segment</w:t>
      </w:r>
      <w:ins w:id="697" w:author="Claire-Helene Demarty" w:date="2024-03-19T10:32:00Z">
        <w:r w:rsidR="00221C77">
          <w:rPr>
            <w:rFonts w:eastAsia="MS Mincho"/>
            <w:szCs w:val="24"/>
          </w:rPr>
          <w:t xml:space="preserve"> </w:t>
        </w:r>
      </w:ins>
      <w:r w:rsidRPr="00D318DE">
        <w:t xml:space="preserve">from the current (selected) </w:t>
      </w:r>
      <w:r>
        <w:t>representation</w:t>
      </w:r>
      <w:r w:rsidRPr="00D318DE">
        <w:t xml:space="preserve"> in the previous </w:t>
      </w:r>
      <w:r>
        <w:rPr>
          <w:rFonts w:eastAsia="MS Mincho"/>
          <w:szCs w:val="24"/>
        </w:rPr>
        <w:t>Segment</w:t>
      </w:r>
      <w:r w:rsidRPr="00D318DE">
        <w:t>,</w:t>
      </w:r>
    </w:p>
    <w:p w14:paraId="555167B3" w14:textId="77777777" w:rsidR="00EB3931" w:rsidRPr="00D318DE" w:rsidRDefault="00EB3931" w:rsidP="00EB3931">
      <w:pPr>
        <w:pStyle w:val="ListContinue1"/>
      </w:pPr>
      <w:r w:rsidRPr="00D318DE">
        <w:t>—</w:t>
      </w:r>
      <w:r w:rsidRPr="00D318DE">
        <w:tab/>
        <w:t xml:space="preserve">the impact of RGB component scaling on video quality for the next </w:t>
      </w:r>
      <w:r>
        <w:rPr>
          <w:rFonts w:eastAsia="MS Mincho"/>
          <w:szCs w:val="24"/>
        </w:rPr>
        <w:t>Segment</w:t>
      </w:r>
      <w:r w:rsidRPr="00D318DE">
        <w:t>,</w:t>
      </w:r>
    </w:p>
    <w:p w14:paraId="2F0429C7" w14:textId="7FBCE29D" w:rsidR="00EB3931" w:rsidRPr="00D318DE" w:rsidRDefault="00EB3931" w:rsidP="00EB3931">
      <w:pPr>
        <w:pStyle w:val="ListContinue1"/>
      </w:pPr>
      <w:r w:rsidRPr="00D318DE">
        <w:t>—</w:t>
      </w:r>
      <w:r w:rsidRPr="00D318DE">
        <w:tab/>
        <w:t xml:space="preserve">for the last </w:t>
      </w:r>
      <w:r>
        <w:rPr>
          <w:rFonts w:eastAsia="MS Mincho"/>
          <w:szCs w:val="24"/>
        </w:rPr>
        <w:t>Segments</w:t>
      </w:r>
      <w:r w:rsidRPr="00D318DE">
        <w:t>, the decoder and display consumption as a fraction of the total consumption.</w:t>
      </w:r>
    </w:p>
    <w:p w14:paraId="4DC37269" w14:textId="77777777" w:rsidR="00EB3931" w:rsidRPr="00D318DE" w:rsidRDefault="00EB3931" w:rsidP="00EB3931">
      <w:pPr>
        <w:pStyle w:val="BodyText"/>
        <w:autoSpaceDE w:val="0"/>
        <w:autoSpaceDN w:val="0"/>
        <w:adjustRightInd w:val="0"/>
        <w:rPr>
          <w:rFonts w:eastAsia="MS Mincho"/>
          <w:szCs w:val="24"/>
        </w:rPr>
      </w:pPr>
      <w:r w:rsidRPr="00D318DE">
        <w:rPr>
          <w:rFonts w:eastAsia="MS Mincho"/>
          <w:szCs w:val="24"/>
        </w:rPr>
        <w:t xml:space="preserve">From this information, the terminal determines which </w:t>
      </w:r>
      <w:r>
        <w:rPr>
          <w:rFonts w:eastAsia="MS Mincho"/>
          <w:szCs w:val="24"/>
        </w:rPr>
        <w:t>representation</w:t>
      </w:r>
      <w:r w:rsidRPr="00D318DE">
        <w:rPr>
          <w:rFonts w:eastAsia="MS Mincho"/>
          <w:szCs w:val="24"/>
        </w:rPr>
        <w:t xml:space="preserve"> it needs to download and what is the appropriate scaling of RGB components for this </w:t>
      </w:r>
      <w:r>
        <w:rPr>
          <w:rFonts w:eastAsia="MS Mincho"/>
          <w:szCs w:val="24"/>
        </w:rPr>
        <w:t>representation</w:t>
      </w:r>
      <w:r w:rsidRPr="00D318DE">
        <w:rPr>
          <w:rFonts w:eastAsia="MS Mincho"/>
          <w:szCs w:val="24"/>
        </w:rPr>
        <w:t>.</w:t>
      </w:r>
    </w:p>
    <w:p w14:paraId="5E090C0C" w14:textId="77777777" w:rsidR="00EB3931" w:rsidRPr="00D318DE" w:rsidRDefault="00EB3931" w:rsidP="00EB3931">
      <w:pPr>
        <w:pStyle w:val="BodyText"/>
        <w:autoSpaceDE w:val="0"/>
        <w:autoSpaceDN w:val="0"/>
        <w:adjustRightInd w:val="0"/>
        <w:rPr>
          <w:rFonts w:eastAsia="MS Mincho"/>
          <w:szCs w:val="24"/>
        </w:rPr>
      </w:pPr>
      <w:r>
        <w:rPr>
          <w:rFonts w:eastAsia="MS Mincho"/>
          <w:szCs w:val="24"/>
        </w:rPr>
        <w:lastRenderedPageBreak/>
        <w:t>It is o</w:t>
      </w:r>
      <w:r w:rsidRPr="00D318DE">
        <w:rPr>
          <w:rFonts w:eastAsia="MS Mincho"/>
          <w:szCs w:val="24"/>
        </w:rPr>
        <w:t>bserve</w:t>
      </w:r>
      <w:r>
        <w:rPr>
          <w:rFonts w:eastAsia="MS Mincho"/>
          <w:szCs w:val="24"/>
        </w:rPr>
        <w:t>d</w:t>
      </w:r>
      <w:r w:rsidRPr="00D318DE">
        <w:rPr>
          <w:rFonts w:eastAsia="MS Mincho"/>
          <w:szCs w:val="24"/>
        </w:rPr>
        <w:t xml:space="preserve"> that the decoder-power saving ratio of all available video </w:t>
      </w:r>
      <w:r>
        <w:rPr>
          <w:rFonts w:eastAsia="MS Mincho"/>
          <w:szCs w:val="24"/>
        </w:rPr>
        <w:t>representation</w:t>
      </w:r>
      <w:r w:rsidRPr="00D318DE">
        <w:rPr>
          <w:rFonts w:eastAsia="MS Mincho"/>
          <w:szCs w:val="24"/>
        </w:rPr>
        <w:t xml:space="preserve">s from the current </w:t>
      </w:r>
      <w:r>
        <w:rPr>
          <w:rFonts w:eastAsia="MS Mincho"/>
          <w:szCs w:val="24"/>
        </w:rPr>
        <w:t>representation</w:t>
      </w:r>
      <w:r w:rsidRPr="00D318DE">
        <w:rPr>
          <w:rFonts w:eastAsia="MS Mincho"/>
          <w:szCs w:val="24"/>
        </w:rPr>
        <w:t xml:space="preserve"> in the previous </w:t>
      </w:r>
      <w:r>
        <w:rPr>
          <w:rFonts w:eastAsia="MS Mincho"/>
          <w:szCs w:val="24"/>
        </w:rPr>
        <w:t>Segment i</w:t>
      </w:r>
      <w:r w:rsidRPr="00D318DE">
        <w:rPr>
          <w:rFonts w:eastAsia="MS Mincho"/>
          <w:szCs w:val="24"/>
        </w:rPr>
        <w:t xml:space="preserve">s not directly given by the power-indication metadata. At the server, what is given is a list of two decoder operations reduction ratios per video </w:t>
      </w:r>
      <w:r>
        <w:rPr>
          <w:rFonts w:eastAsia="MS Mincho"/>
          <w:szCs w:val="24"/>
        </w:rPr>
        <w:t>representation</w:t>
      </w:r>
      <w:r w:rsidRPr="00D318DE">
        <w:rPr>
          <w:rFonts w:eastAsia="MS Mincho"/>
          <w:szCs w:val="24"/>
        </w:rPr>
        <w:t>:</w:t>
      </w:r>
    </w:p>
    <w:p w14:paraId="1C200366" w14:textId="61012D8E" w:rsidR="00EB3931" w:rsidRPr="003E01D9" w:rsidRDefault="00EB3931" w:rsidP="00EB3931">
      <w:pPr>
        <w:pStyle w:val="ListContinue1"/>
      </w:pPr>
      <w:r w:rsidRPr="00706C17">
        <w:t>—</w:t>
      </w:r>
      <w:r w:rsidRPr="00706C17">
        <w:tab/>
        <w:t xml:space="preserve">the first </w:t>
      </w:r>
      <w:r w:rsidRPr="003E01D9">
        <w:t xml:space="preserve">one is the ratio of each representation from the most energy-consuming one at a given </w:t>
      </w:r>
      <w:proofErr w:type="gramStart"/>
      <w:r w:rsidRPr="003E01D9">
        <w:t>period of time</w:t>
      </w:r>
      <w:proofErr w:type="gramEnd"/>
      <w:r>
        <w:t xml:space="preserve"> </w:t>
      </w:r>
      <w:r w:rsidRPr="00802EFE">
        <w:rPr>
          <w:i/>
          <w:iCs/>
        </w:rPr>
        <w:t>T</w:t>
      </w:r>
      <w:r w:rsidRPr="003E01D9">
        <w:t xml:space="preserve"> (dash arrow</w:t>
      </w:r>
      <w:r>
        <w:t>s</w:t>
      </w:r>
      <w:r w:rsidRPr="003E01D9">
        <w:t xml:space="preserve"> in</w:t>
      </w:r>
      <w:ins w:id="698" w:author="Claire-Helene Demarty" w:date="2024-03-19T10:35:00Z">
        <w:r w:rsidR="003F6A0C">
          <w:t xml:space="preserve"> </w:t>
        </w:r>
        <w:r w:rsidR="003F6A0C">
          <w:fldChar w:fldCharType="begin"/>
        </w:r>
        <w:r w:rsidR="003F6A0C">
          <w:instrText xml:space="preserve"> REF _Ref161736938 \h </w:instrText>
        </w:r>
      </w:ins>
      <w:r w:rsidR="003F6A0C">
        <w:fldChar w:fldCharType="separate"/>
      </w:r>
      <w:ins w:id="699" w:author="Claire-Helene Demarty" w:date="2024-03-19T10:35:00Z">
        <w:r w:rsidR="003F6A0C" w:rsidRPr="00883125">
          <w:rPr>
            <w:b/>
            <w:bCs/>
          </w:rPr>
          <w:t xml:space="preserve">Figure </w:t>
        </w:r>
        <w:r w:rsidR="003F6A0C" w:rsidRPr="00883125">
          <w:rPr>
            <w:b/>
            <w:bCs/>
            <w:noProof/>
          </w:rPr>
          <w:t>6</w:t>
        </w:r>
        <w:r w:rsidR="003F6A0C" w:rsidRPr="00883125">
          <w:rPr>
            <w:b/>
            <w:bCs/>
          </w:rPr>
          <w:noBreakHyphen/>
        </w:r>
        <w:r w:rsidR="003F6A0C" w:rsidRPr="00883125">
          <w:rPr>
            <w:b/>
            <w:bCs/>
            <w:noProof/>
          </w:rPr>
          <w:t>4</w:t>
        </w:r>
        <w:r w:rsidR="003F6A0C">
          <w:fldChar w:fldCharType="end"/>
        </w:r>
      </w:ins>
      <w:r w:rsidRPr="003E01D9">
        <w:t>),</w:t>
      </w:r>
    </w:p>
    <w:p w14:paraId="132F2E22" w14:textId="0B610A38" w:rsidR="00EB3931" w:rsidRPr="00D318DE" w:rsidRDefault="00EB3931" w:rsidP="00EB3931">
      <w:pPr>
        <w:pStyle w:val="ListContinue1"/>
      </w:pPr>
      <w:r w:rsidRPr="003E01D9">
        <w:t>—</w:t>
      </w:r>
      <w:r w:rsidRPr="003E01D9">
        <w:tab/>
        <w:t xml:space="preserve">the second one is the ratio of each representation at a given </w:t>
      </w:r>
      <w:proofErr w:type="gramStart"/>
      <w:r w:rsidRPr="003E01D9">
        <w:t>period of time</w:t>
      </w:r>
      <w:proofErr w:type="gramEnd"/>
      <w:r>
        <w:t xml:space="preserve"> </w:t>
      </w:r>
      <w:r w:rsidRPr="00802EFE">
        <w:rPr>
          <w:i/>
          <w:iCs/>
        </w:rPr>
        <w:t>T</w:t>
      </w:r>
      <w:r>
        <w:rPr>
          <w:i/>
          <w:iCs/>
        </w:rPr>
        <w:t xml:space="preserve"> </w:t>
      </w:r>
      <w:r w:rsidRPr="003E01D9">
        <w:t>from the previous period of time</w:t>
      </w:r>
      <w:r>
        <w:t xml:space="preserve"> </w:t>
      </w:r>
      <w:r w:rsidRPr="00BB028F">
        <w:rPr>
          <w:i/>
          <w:iCs/>
        </w:rPr>
        <w:t>T</w:t>
      </w:r>
      <w:r w:rsidRPr="003E01D9">
        <w:t xml:space="preserve"> </w:t>
      </w:r>
      <w:r>
        <w:t xml:space="preserve">– 1 </w:t>
      </w:r>
      <w:r w:rsidRPr="003E01D9">
        <w:t>(continuous</w:t>
      </w:r>
      <w:r w:rsidRPr="00DE5E4E">
        <w:t xml:space="preserve"> </w:t>
      </w:r>
      <w:r w:rsidRPr="003E01D9">
        <w:t xml:space="preserve">arrow in </w:t>
      </w:r>
      <w:ins w:id="700" w:author="Claire-Helene Demarty" w:date="2024-03-19T10:37:00Z">
        <w:r w:rsidR="00192FC0">
          <w:fldChar w:fldCharType="begin"/>
        </w:r>
        <w:r w:rsidR="00192FC0">
          <w:instrText xml:space="preserve"> REF _Ref161737050 \h </w:instrText>
        </w:r>
      </w:ins>
      <w:r w:rsidR="00192FC0">
        <w:fldChar w:fldCharType="separate"/>
      </w:r>
      <w:ins w:id="701" w:author="Claire-Helene Demarty" w:date="2024-03-19T10:37:00Z">
        <w:r w:rsidR="00192FC0" w:rsidRPr="00192FC0">
          <w:rPr>
            <w:b/>
            <w:bCs/>
          </w:rPr>
          <w:t xml:space="preserve">Figure </w:t>
        </w:r>
        <w:r w:rsidR="00192FC0" w:rsidRPr="00192FC0">
          <w:rPr>
            <w:b/>
            <w:bCs/>
            <w:noProof/>
          </w:rPr>
          <w:t>6</w:t>
        </w:r>
        <w:r w:rsidR="00192FC0" w:rsidRPr="00192FC0">
          <w:rPr>
            <w:b/>
            <w:bCs/>
          </w:rPr>
          <w:noBreakHyphen/>
        </w:r>
        <w:r w:rsidR="00192FC0" w:rsidRPr="00192FC0">
          <w:rPr>
            <w:b/>
            <w:bCs/>
            <w:noProof/>
          </w:rPr>
          <w:t>5</w:t>
        </w:r>
        <w:r w:rsidR="00192FC0">
          <w:fldChar w:fldCharType="end"/>
        </w:r>
      </w:ins>
      <w:r w:rsidRPr="003E01D9">
        <w:t>).</w:t>
      </w:r>
    </w:p>
    <w:p w14:paraId="14098C2C" w14:textId="77777777" w:rsidR="00EB3931" w:rsidRPr="00D318DE" w:rsidRDefault="00EB3931" w:rsidP="00EB3931">
      <w:pPr>
        <w:pStyle w:val="BodyText"/>
        <w:autoSpaceDE w:val="0"/>
        <w:autoSpaceDN w:val="0"/>
        <w:adjustRightInd w:val="0"/>
        <w:rPr>
          <w:rFonts w:eastAsia="MS Mincho"/>
          <w:szCs w:val="24"/>
        </w:rPr>
      </w:pPr>
      <w:r w:rsidRPr="00D318DE">
        <w:rPr>
          <w:rFonts w:eastAsia="MS Mincho"/>
          <w:szCs w:val="24"/>
        </w:rPr>
        <w:t xml:space="preserve">The terminal can convert this list of ratios into a list of ratios from the current </w:t>
      </w:r>
      <w:r>
        <w:rPr>
          <w:rFonts w:eastAsia="MS Mincho"/>
          <w:szCs w:val="24"/>
        </w:rPr>
        <w:t>representation</w:t>
      </w:r>
      <w:r w:rsidRPr="00D318DE">
        <w:rPr>
          <w:rFonts w:eastAsia="MS Mincho"/>
          <w:szCs w:val="24"/>
        </w:rPr>
        <w:t xml:space="preserve"> it was using in the previous </w:t>
      </w:r>
      <w:r>
        <w:rPr>
          <w:rFonts w:eastAsia="MS Mincho"/>
          <w:szCs w:val="24"/>
        </w:rPr>
        <w:t>Segment</w:t>
      </w:r>
      <w:r w:rsidRPr="00D318DE">
        <w:rPr>
          <w:rFonts w:eastAsia="MS Mincho"/>
          <w:szCs w:val="24"/>
        </w:rPr>
        <w:t>.</w:t>
      </w:r>
    </w:p>
    <w:p w14:paraId="4D5321D7" w14:textId="77777777" w:rsidR="00EB3931" w:rsidRPr="00D318DE" w:rsidRDefault="00EB3931" w:rsidP="00EB3931">
      <w:pPr>
        <w:pStyle w:val="BodyText"/>
        <w:autoSpaceDE w:val="0"/>
        <w:autoSpaceDN w:val="0"/>
        <w:adjustRightInd w:val="0"/>
        <w:rPr>
          <w:rFonts w:eastAsia="MS Mincho"/>
          <w:szCs w:val="24"/>
        </w:rPr>
      </w:pPr>
      <w:r w:rsidRPr="00D318DE">
        <w:rPr>
          <w:rFonts w:eastAsia="MS Mincho"/>
          <w:szCs w:val="24"/>
        </w:rPr>
        <w:t>Let us define the following terms:</w:t>
      </w:r>
    </w:p>
    <w:p w14:paraId="0946153E" w14:textId="77777777" w:rsidR="00EB3931" w:rsidRPr="00D318DE" w:rsidRDefault="00EB3931" w:rsidP="00EB3931">
      <w:pPr>
        <w:pStyle w:val="ListContinue1"/>
      </w:pPr>
      <w:r w:rsidRPr="00D318DE">
        <w:t>—</w:t>
      </w:r>
      <w:r w:rsidRPr="00D318DE">
        <w:tab/>
      </w:r>
      <w:proofErr w:type="spellStart"/>
      <w:r w:rsidRPr="00FF4A02">
        <w:rPr>
          <w:i/>
          <w:iCs/>
        </w:rPr>
        <w:t>I</w:t>
      </w:r>
      <w:r w:rsidRPr="00FF4A02">
        <w:rPr>
          <w:vertAlign w:val="subscript"/>
        </w:rPr>
        <w:t>refRep</w:t>
      </w:r>
      <w:proofErr w:type="spellEnd"/>
      <w:r w:rsidRPr="006533A3">
        <w:t xml:space="preserve"> </w:t>
      </w:r>
      <w:r w:rsidRPr="00D318DE">
        <w:t xml:space="preserve">the index, in the current </w:t>
      </w:r>
      <w:r>
        <w:rPr>
          <w:rFonts w:eastAsia="MS Mincho"/>
          <w:szCs w:val="24"/>
        </w:rPr>
        <w:t>Segment</w:t>
      </w:r>
      <w:r w:rsidRPr="00D318DE">
        <w:t xml:space="preserve">, of the </w:t>
      </w:r>
      <w:r>
        <w:t>representation</w:t>
      </w:r>
      <w:r w:rsidRPr="00D318DE">
        <w:t xml:space="preserve"> which was used by the client terminal in the previous </w:t>
      </w:r>
      <w:r>
        <w:rPr>
          <w:rFonts w:eastAsia="MS Mincho"/>
          <w:szCs w:val="24"/>
        </w:rPr>
        <w:t>Segment</w:t>
      </w:r>
      <w:r w:rsidRPr="00D318DE">
        <w:t>,</w:t>
      </w:r>
    </w:p>
    <w:p w14:paraId="60A9A0B9" w14:textId="77777777" w:rsidR="00EB3931" w:rsidRPr="0006503B" w:rsidRDefault="00EB3931" w:rsidP="00EB3931">
      <w:pPr>
        <w:pStyle w:val="ListContinue1"/>
      </w:pPr>
      <w:r w:rsidRPr="0006503B">
        <w:t>—</w:t>
      </w:r>
      <w:r w:rsidRPr="0006503B">
        <w:tab/>
      </w:r>
      <w:proofErr w:type="spellStart"/>
      <w:r w:rsidRPr="0006503B">
        <w:t>dec_ops_reduction_ratio_from_max</w:t>
      </w:r>
      <w:proofErr w:type="spellEnd"/>
      <w:r w:rsidRPr="0006503B">
        <w:t>(</w:t>
      </w:r>
      <w:proofErr w:type="spellStart"/>
      <w:r w:rsidRPr="0006503B">
        <w:t>i</w:t>
      </w:r>
      <w:proofErr w:type="spellEnd"/>
      <w:r w:rsidRPr="0006503B">
        <w:t>) the reduction ratio from the most energy consuming representation, received from the server,</w:t>
      </w:r>
    </w:p>
    <w:p w14:paraId="6687B1B2" w14:textId="77777777" w:rsidR="00EB3931" w:rsidRPr="0006503B" w:rsidRDefault="00EB3931" w:rsidP="00EB3931">
      <w:pPr>
        <w:pStyle w:val="ListContinue1"/>
      </w:pPr>
      <w:r w:rsidRPr="0006503B">
        <w:t>—</w:t>
      </w:r>
      <w:r w:rsidRPr="0006503B">
        <w:tab/>
      </w:r>
      <w:proofErr w:type="spellStart"/>
      <w:r w:rsidRPr="0006503B">
        <w:rPr>
          <w:i/>
          <w:iCs/>
        </w:rPr>
        <w:t>R</w:t>
      </w:r>
      <w:r w:rsidRPr="0006503B">
        <w:rPr>
          <w:vertAlign w:val="subscript"/>
        </w:rPr>
        <w:t>decOpsReducFromRepRef</w:t>
      </w:r>
      <w:proofErr w:type="spellEnd"/>
      <w:r w:rsidRPr="0006503B">
        <w:t>(</w:t>
      </w:r>
      <w:proofErr w:type="spellStart"/>
      <w:r w:rsidRPr="0006503B">
        <w:t>i</w:t>
      </w:r>
      <w:proofErr w:type="spellEnd"/>
      <w:r w:rsidRPr="0006503B">
        <w:t xml:space="preserve">) the reduction ratio from representation </w:t>
      </w:r>
      <w:proofErr w:type="spellStart"/>
      <w:r w:rsidRPr="0006503B">
        <w:t>RefRep</w:t>
      </w:r>
      <w:proofErr w:type="spellEnd"/>
      <w:r w:rsidRPr="0006503B">
        <w:t xml:space="preserve"> in the current </w:t>
      </w:r>
      <w:r>
        <w:rPr>
          <w:rFonts w:eastAsia="MS Mincho"/>
          <w:szCs w:val="24"/>
        </w:rPr>
        <w:t>Segment</w:t>
      </w:r>
      <w:r w:rsidRPr="0006503B">
        <w:t>,</w:t>
      </w:r>
    </w:p>
    <w:p w14:paraId="7EB8E75B" w14:textId="77777777" w:rsidR="00EB3931" w:rsidRPr="0006503B" w:rsidRDefault="00EB3931" w:rsidP="00EB3931">
      <w:pPr>
        <w:pStyle w:val="ListContinue1"/>
      </w:pPr>
      <w:r w:rsidRPr="0006503B">
        <w:t>—</w:t>
      </w:r>
      <w:r w:rsidRPr="0006503B">
        <w:tab/>
      </w:r>
      <w:proofErr w:type="spellStart"/>
      <w:r w:rsidRPr="00FF4A02">
        <w:rPr>
          <w:i/>
          <w:iCs/>
        </w:rPr>
        <w:t>R</w:t>
      </w:r>
      <w:r w:rsidRPr="00FF4A02">
        <w:rPr>
          <w:vertAlign w:val="subscript"/>
        </w:rPr>
        <w:t>decOpsReducFromPrevRepRef</w:t>
      </w:r>
      <w:proofErr w:type="spellEnd"/>
      <w:r w:rsidRPr="0006503B">
        <w:t>(</w:t>
      </w:r>
      <w:proofErr w:type="spellStart"/>
      <w:r w:rsidRPr="0006503B">
        <w:t>i</w:t>
      </w:r>
      <w:proofErr w:type="spellEnd"/>
      <w:r w:rsidRPr="0006503B">
        <w:t xml:space="preserve">) the reduction ratio from representation </w:t>
      </w:r>
      <w:proofErr w:type="spellStart"/>
      <w:r w:rsidRPr="0006503B">
        <w:t>RefRep</w:t>
      </w:r>
      <w:proofErr w:type="spellEnd"/>
      <w:r w:rsidRPr="0006503B">
        <w:t xml:space="preserve"> in the previous </w:t>
      </w:r>
      <w:r>
        <w:rPr>
          <w:rFonts w:eastAsia="MS Mincho"/>
          <w:szCs w:val="24"/>
        </w:rPr>
        <w:t>Segment</w:t>
      </w:r>
      <w:r w:rsidRPr="0006503B">
        <w:t>,</w:t>
      </w:r>
    </w:p>
    <w:p w14:paraId="16908B44" w14:textId="77777777" w:rsidR="00EB3931" w:rsidRPr="0006503B" w:rsidRDefault="00EB3931" w:rsidP="00EB3931">
      <w:pPr>
        <w:pStyle w:val="BodyText"/>
        <w:autoSpaceDE w:val="0"/>
        <w:autoSpaceDN w:val="0"/>
        <w:adjustRightInd w:val="0"/>
        <w:rPr>
          <w:rFonts w:eastAsia="MS Mincho"/>
          <w:szCs w:val="24"/>
        </w:rPr>
      </w:pPr>
      <w:r w:rsidRPr="0006503B">
        <w:rPr>
          <w:rFonts w:eastAsia="MS Mincho"/>
          <w:szCs w:val="24"/>
        </w:rPr>
        <w:t xml:space="preserve">It is possible to express </w:t>
      </w:r>
      <w:proofErr w:type="spellStart"/>
      <w:r w:rsidRPr="0006503B">
        <w:rPr>
          <w:i/>
          <w:iCs/>
        </w:rPr>
        <w:t>R</w:t>
      </w:r>
      <w:r w:rsidRPr="0006503B">
        <w:rPr>
          <w:vertAlign w:val="subscript"/>
        </w:rPr>
        <w:t>decOpsReducFromRepRef</w:t>
      </w:r>
      <w:proofErr w:type="spellEnd"/>
      <w:r w:rsidRPr="0006503B">
        <w:rPr>
          <w:rFonts w:eastAsia="MS Mincho"/>
          <w:szCs w:val="24"/>
        </w:rPr>
        <w:t>(</w:t>
      </w:r>
      <w:proofErr w:type="spellStart"/>
      <w:r w:rsidRPr="0006503B">
        <w:rPr>
          <w:rFonts w:eastAsia="MS Mincho"/>
          <w:szCs w:val="24"/>
        </w:rPr>
        <w:t>i</w:t>
      </w:r>
      <w:proofErr w:type="spellEnd"/>
      <w:r w:rsidRPr="0006503B">
        <w:rPr>
          <w:rFonts w:eastAsia="MS Mincho"/>
          <w:szCs w:val="24"/>
        </w:rPr>
        <w:t xml:space="preserve">) from </w:t>
      </w:r>
      <w:proofErr w:type="spellStart"/>
      <w:r w:rsidRPr="0006503B">
        <w:rPr>
          <w:rFonts w:eastAsia="MS Mincho"/>
          <w:szCs w:val="24"/>
        </w:rPr>
        <w:t>dec_ops_reduction_ratio_from_max</w:t>
      </w:r>
      <w:proofErr w:type="spellEnd"/>
      <w:r w:rsidRPr="0006503B">
        <w:rPr>
          <w:rFonts w:eastAsia="MS Mincho"/>
          <w:szCs w:val="24"/>
        </w:rPr>
        <w:t>(</w:t>
      </w:r>
      <w:proofErr w:type="spellStart"/>
      <w:r w:rsidRPr="0006503B">
        <w:rPr>
          <w:rFonts w:eastAsia="MS Mincho"/>
          <w:szCs w:val="24"/>
        </w:rPr>
        <w:t>i</w:t>
      </w:r>
      <w:proofErr w:type="spellEnd"/>
      <w:r w:rsidRPr="0006503B">
        <w:rPr>
          <w:rFonts w:eastAsia="MS Mincho"/>
          <w:szCs w:val="24"/>
        </w:rPr>
        <w:t>), using the following formula:</w:t>
      </w:r>
    </w:p>
    <w:p w14:paraId="423B7743" w14:textId="77777777" w:rsidR="00EB3931" w:rsidRPr="00D318DE" w:rsidRDefault="00000000" w:rsidP="00EB3931">
      <w:pPr>
        <w:pStyle w:val="BodyText"/>
        <w:tabs>
          <w:tab w:val="left" w:pos="9180"/>
        </w:tabs>
        <w:ind w:left="720"/>
      </w:pPr>
      <m:oMath>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decOpsReducFromRefRep(i)</m:t>
            </m:r>
          </m:sub>
        </m:sSub>
        <m:r>
          <w:rPr>
            <w:rFonts w:ascii="Cambria Math" w:eastAsia="MS Mincho" w:hAnsi="Cambria Math"/>
            <w:szCs w:val="24"/>
          </w:rPr>
          <m:t>=</m:t>
        </m:r>
        <m:d>
          <m:dPr>
            <m:begChr m:val="["/>
            <m:endChr m:val="]"/>
            <m:ctrlPr>
              <w:rPr>
                <w:rFonts w:ascii="Cambria Math" w:eastAsia="MS Mincho" w:hAnsi="Cambria Math"/>
                <w:i/>
                <w:szCs w:val="24"/>
              </w:rPr>
            </m:ctrlPr>
          </m:dPr>
          <m:e>
            <m:r>
              <w:rPr>
                <w:rFonts w:ascii="Cambria Math" w:eastAsia="MS Mincho" w:hAnsi="Cambria Math"/>
                <w:szCs w:val="24"/>
              </w:rPr>
              <m:t>1-</m:t>
            </m:r>
            <m:f>
              <m:fPr>
                <m:ctrlPr>
                  <w:rPr>
                    <w:rFonts w:ascii="Cambria Math" w:eastAsia="MS Mincho" w:hAnsi="Cambria Math"/>
                    <w:i/>
                    <w:szCs w:val="24"/>
                  </w:rPr>
                </m:ctrlPr>
              </m:fPr>
              <m:num>
                <m:r>
                  <w:rPr>
                    <w:rFonts w:ascii="Cambria Math" w:eastAsia="MS Mincho" w:hAnsi="Cambria Math"/>
                    <w:szCs w:val="24"/>
                  </w:rPr>
                  <m:t>100-</m:t>
                </m:r>
                <m:r>
                  <m:rPr>
                    <m:sty m:val="p"/>
                  </m:rPr>
                  <w:rPr>
                    <w:rFonts w:ascii="Cambria Math" w:hAnsi="Cambria Math"/>
                  </w:rPr>
                  <m:t>dec_ops_reduction_ratio_from_max(i)</m:t>
                </m:r>
              </m:num>
              <m:den>
                <m:r>
                  <w:rPr>
                    <w:rFonts w:ascii="Cambria Math" w:eastAsia="MS Mincho" w:hAnsi="Cambria Math"/>
                    <w:szCs w:val="24"/>
                  </w:rPr>
                  <m:t>100-</m:t>
                </m:r>
                <m:r>
                  <m:rPr>
                    <m:sty m:val="p"/>
                  </m:rPr>
                  <w:rPr>
                    <w:rFonts w:ascii="Cambria Math" w:hAnsi="Cambria Math"/>
                  </w:rPr>
                  <m:t>dec_ops_reduction_ratio_from_max(</m:t>
                </m:r>
                <m:sSub>
                  <m:sSubPr>
                    <m:ctrlPr>
                      <w:rPr>
                        <w:rFonts w:ascii="Cambria Math" w:eastAsia="MS Mincho" w:hAnsi="Cambria Math"/>
                        <w:i/>
                        <w:szCs w:val="24"/>
                      </w:rPr>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den>
            </m:f>
          </m:e>
        </m:d>
        <m:r>
          <w:rPr>
            <w:rFonts w:ascii="Cambria Math" w:eastAsia="MS Mincho" w:hAnsi="Cambria Math"/>
            <w:szCs w:val="24"/>
          </w:rPr>
          <m:t>*100</m:t>
        </m:r>
      </m:oMath>
      <w:r w:rsidR="00EB3931" w:rsidRPr="0006503B">
        <w:rPr>
          <w:rFonts w:eastAsia="MS Mincho"/>
          <w:szCs w:val="24"/>
        </w:rPr>
        <w:tab/>
      </w:r>
      <w:r w:rsidR="00EB3931" w:rsidRPr="0006503B">
        <w:t>(B-5)</w:t>
      </w:r>
    </w:p>
    <w:p w14:paraId="7E5B0AB8" w14:textId="77777777" w:rsidR="00EB3931" w:rsidRDefault="00EB3931" w:rsidP="00EB3931">
      <w:pPr>
        <w:pStyle w:val="BodyText"/>
        <w:autoSpaceDE w:val="0"/>
        <w:autoSpaceDN w:val="0"/>
        <w:adjustRightInd w:val="0"/>
        <w:rPr>
          <w:rFonts w:eastAsia="MS Mincho"/>
          <w:szCs w:val="24"/>
        </w:rPr>
      </w:pPr>
      <w:proofErr w:type="spellStart"/>
      <w:r w:rsidRPr="006D5129">
        <w:rPr>
          <w:i/>
          <w:iCs/>
        </w:rPr>
        <w:t>R</w:t>
      </w:r>
      <w:r w:rsidRPr="006D5129">
        <w:rPr>
          <w:vertAlign w:val="subscript"/>
        </w:rPr>
        <w:t>decOpsReducFromRepRef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xml:space="preserve">) are </w:t>
      </w:r>
      <w:r w:rsidRPr="00222BB0">
        <w:rPr>
          <w:rFonts w:eastAsia="MS Mincho"/>
          <w:szCs w:val="24"/>
        </w:rPr>
        <w:t>represented by dotted arrows in</w:t>
      </w:r>
      <w:r w:rsidRPr="00D318DE">
        <w:rPr>
          <w:rFonts w:eastAsia="MS Mincho"/>
          <w:szCs w:val="24"/>
        </w:rPr>
        <w:t xml:space="preserve"> </w:t>
      </w:r>
      <w:r w:rsidRPr="00D318DE">
        <w:rPr>
          <w:rStyle w:val="citefig"/>
        </w:rPr>
        <w:t>Figure B.7</w:t>
      </w:r>
      <w:r w:rsidRPr="00D318DE">
        <w:rPr>
          <w:rFonts w:eastAsia="MS Mincho"/>
          <w:szCs w:val="24"/>
        </w:rPr>
        <w:t xml:space="preserve">. It is then possible to express </w:t>
      </w:r>
      <w:proofErr w:type="spellStart"/>
      <w:r w:rsidRPr="006D5129">
        <w:rPr>
          <w:i/>
          <w:iCs/>
        </w:rPr>
        <w:t>R</w:t>
      </w:r>
      <w:r w:rsidRPr="006D5129">
        <w:rPr>
          <w:vertAlign w:val="subscript"/>
        </w:rPr>
        <w:t>decOpsReducFromPrevRepRef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xml:space="preserve">) from </w:t>
      </w:r>
      <w:proofErr w:type="spellStart"/>
      <w:r w:rsidRPr="006D5129">
        <w:rPr>
          <w:i/>
          <w:iCs/>
        </w:rPr>
        <w:t>R</w:t>
      </w:r>
      <w:r w:rsidRPr="006D5129">
        <w:rPr>
          <w:vertAlign w:val="subscript"/>
        </w:rPr>
        <w:t>decOpsReducFromRepRef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using the following formula:</w:t>
      </w:r>
    </w:p>
    <w:p w14:paraId="05B73CB1" w14:textId="77777777" w:rsidR="00EB3931" w:rsidRPr="00FF4A02" w:rsidRDefault="00000000" w:rsidP="00EB3931">
      <w:pPr>
        <w:pStyle w:val="BodyText"/>
        <w:autoSpaceDE w:val="0"/>
        <w:autoSpaceDN w:val="0"/>
        <w:adjustRightInd w:val="0"/>
        <w:ind w:left="720"/>
        <w:rPr>
          <w:rFonts w:eastAsia="MS Mincho"/>
          <w:szCs w:val="24"/>
        </w:rPr>
      </w:pPr>
      <m:oMathPara>
        <m:oMathParaPr>
          <m:jc m:val="left"/>
        </m:oMathParaPr>
        <m:oMath>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decOpsReducFromPrevRefRep(i)</m:t>
              </m:r>
            </m:sub>
          </m:sSub>
        </m:oMath>
      </m:oMathPara>
    </w:p>
    <w:p w14:paraId="61A011EA" w14:textId="77777777" w:rsidR="00EB3931" w:rsidRPr="00D318DE" w:rsidRDefault="00EB3931" w:rsidP="00EB3931">
      <w:pPr>
        <w:pStyle w:val="BodyText"/>
        <w:tabs>
          <w:tab w:val="left" w:pos="9180"/>
        </w:tabs>
        <w:ind w:left="720"/>
      </w:pPr>
      <m:oMath>
        <m:r>
          <w:rPr>
            <w:rFonts w:ascii="Cambria Math" w:eastAsia="MS Mincho" w:hAnsi="Cambria Math"/>
            <w:szCs w:val="24"/>
          </w:rPr>
          <m:t>=100-</m:t>
        </m:r>
        <m:f>
          <m:fPr>
            <m:ctrlPr>
              <w:rPr>
                <w:rFonts w:ascii="Cambria Math" w:eastAsia="MS Mincho" w:hAnsi="Cambria Math"/>
                <w:i/>
                <w:szCs w:val="24"/>
              </w:rPr>
            </m:ctrlPr>
          </m:fPr>
          <m:num>
            <m:d>
              <m:dPr>
                <m:ctrlPr>
                  <w:rPr>
                    <w:rFonts w:ascii="Cambria Math" w:eastAsia="MS Mincho" w:hAnsi="Cambria Math"/>
                    <w:i/>
                    <w:szCs w:val="24"/>
                  </w:rPr>
                </m:ctrlPr>
              </m:dPr>
              <m:e>
                <m:r>
                  <w:rPr>
                    <w:rFonts w:ascii="Cambria Math" w:eastAsia="MS Mincho" w:hAnsi="Cambria Math"/>
                    <w:szCs w:val="24"/>
                  </w:rPr>
                  <m:t>100-</m:t>
                </m:r>
                <m:r>
                  <m:rPr>
                    <m:sty m:val="p"/>
                  </m:rPr>
                  <w:rPr>
                    <w:rFonts w:ascii="Cambria Math" w:hAnsi="Cambria Math"/>
                  </w:rPr>
                  <m:t>dec_ops_reduction_ratio_from_prev(</m:t>
                </m:r>
                <m:sSub>
                  <m:sSubPr>
                    <m:ctrlPr>
                      <w:rPr>
                        <w:rFonts w:ascii="Cambria Math" w:eastAsia="MS Mincho" w:hAnsi="Cambria Math"/>
                        <w:i/>
                        <w:szCs w:val="24"/>
                      </w:rPr>
                    </m:ctrlPr>
                  </m:sSubPr>
                  <m:e>
                    <m:r>
                      <w:rPr>
                        <w:rFonts w:ascii="Cambria Math" w:eastAsia="MS Mincho" w:hAnsi="Cambria Math"/>
                        <w:szCs w:val="24"/>
                      </w:rPr>
                      <m:t>I</m:t>
                    </m:r>
                  </m:e>
                  <m:sub>
                    <m:r>
                      <m:rPr>
                        <m:sty m:val="p"/>
                      </m:rPr>
                      <w:rPr>
                        <w:rFonts w:ascii="Cambria Math" w:eastAsia="MS Mincho" w:hAnsi="Cambria Math"/>
                        <w:szCs w:val="24"/>
                      </w:rPr>
                      <m:t>refRep</m:t>
                    </m:r>
                  </m:sub>
                </m:sSub>
                <m:r>
                  <m:rPr>
                    <m:sty m:val="p"/>
                  </m:rPr>
                  <w:rPr>
                    <w:rFonts w:ascii="Cambria Math" w:hAnsi="Cambria Math"/>
                  </w:rPr>
                  <m:t>)</m:t>
                </m:r>
              </m:e>
            </m:d>
            <m:r>
              <w:rPr>
                <w:rFonts w:ascii="Cambria Math" w:eastAsia="MS Mincho" w:hAnsi="Cambria Math"/>
                <w:szCs w:val="24"/>
              </w:rPr>
              <m:t>*</m:t>
            </m:r>
            <m:d>
              <m:dPr>
                <m:ctrlPr>
                  <w:rPr>
                    <w:rFonts w:ascii="Cambria Math" w:eastAsia="MS Mincho" w:hAnsi="Cambria Math"/>
                    <w:i/>
                    <w:szCs w:val="24"/>
                  </w:rPr>
                </m:ctrlPr>
              </m:dPr>
              <m:e>
                <m:r>
                  <w:rPr>
                    <w:rFonts w:ascii="Cambria Math" w:eastAsia="MS Mincho" w:hAnsi="Cambria Math"/>
                    <w:szCs w:val="24"/>
                  </w:rPr>
                  <m:t>100-</m:t>
                </m:r>
                <m:sSub>
                  <m:sSubPr>
                    <m:ctrlPr>
                      <w:rPr>
                        <w:rFonts w:ascii="Cambria Math" w:eastAsia="MS Mincho" w:hAnsi="Cambria Math"/>
                        <w:i/>
                        <w:szCs w:val="24"/>
                      </w:rPr>
                    </m:ctrlPr>
                  </m:sSubPr>
                  <m:e>
                    <m:r>
                      <w:rPr>
                        <w:rFonts w:ascii="Cambria Math" w:eastAsia="MS Mincho" w:hAnsi="Cambria Math"/>
                        <w:szCs w:val="24"/>
                      </w:rPr>
                      <m:t>R</m:t>
                    </m:r>
                  </m:e>
                  <m:sub>
                    <m:r>
                      <m:rPr>
                        <m:sty m:val="p"/>
                      </m:rPr>
                      <w:rPr>
                        <w:rFonts w:ascii="Cambria Math" w:eastAsia="MS Mincho" w:hAnsi="Cambria Math"/>
                        <w:szCs w:val="24"/>
                      </w:rPr>
                      <m:t>decOpsReducFromRefRep</m:t>
                    </m:r>
                  </m:sub>
                </m:sSub>
                <m:r>
                  <m:rPr>
                    <m:sty m:val="p"/>
                  </m:rPr>
                  <w:rPr>
                    <w:rFonts w:ascii="Cambria Math" w:hAnsi="Cambria Math"/>
                  </w:rPr>
                  <m:t>(i)</m:t>
                </m:r>
              </m:e>
            </m:d>
          </m:num>
          <m:den>
            <m:r>
              <w:rPr>
                <w:rFonts w:ascii="Cambria Math" w:eastAsia="MS Mincho" w:hAnsi="Cambria Math"/>
                <w:szCs w:val="24"/>
              </w:rPr>
              <m:t>100</m:t>
            </m:r>
          </m:den>
        </m:f>
      </m:oMath>
      <w:r>
        <w:rPr>
          <w:rFonts w:eastAsia="MS Mincho"/>
          <w:szCs w:val="24"/>
        </w:rPr>
        <w:tab/>
      </w:r>
      <w:r w:rsidRPr="00D318DE">
        <w:t>(B-6)</w:t>
      </w:r>
    </w:p>
    <w:p w14:paraId="54DC2003" w14:textId="3982ACC4" w:rsidR="00EB3931" w:rsidRPr="00D318DE" w:rsidRDefault="00EB3931" w:rsidP="00EB3931">
      <w:pPr>
        <w:pStyle w:val="BodyText"/>
        <w:autoSpaceDE w:val="0"/>
        <w:autoSpaceDN w:val="0"/>
        <w:adjustRightInd w:val="0"/>
        <w:spacing w:after="240"/>
        <w:rPr>
          <w:rFonts w:eastAsia="MS Mincho"/>
          <w:szCs w:val="24"/>
        </w:rPr>
      </w:pPr>
      <w:proofErr w:type="spellStart"/>
      <w:r w:rsidRPr="006D5129">
        <w:rPr>
          <w:i/>
          <w:iCs/>
        </w:rPr>
        <w:t>R</w:t>
      </w:r>
      <w:r w:rsidRPr="006D5129">
        <w:rPr>
          <w:vertAlign w:val="subscript"/>
        </w:rPr>
        <w:t>decOpsReducFromPrevRepRef</w:t>
      </w:r>
      <w:proofErr w:type="spellEnd"/>
      <w:r w:rsidRPr="00D318DE">
        <w:rPr>
          <w:rFonts w:eastAsia="MS Mincho"/>
          <w:szCs w:val="24"/>
        </w:rPr>
        <w:t>(</w:t>
      </w:r>
      <w:proofErr w:type="spellStart"/>
      <w:r w:rsidRPr="00D318DE">
        <w:rPr>
          <w:rFonts w:eastAsia="MS Mincho"/>
          <w:szCs w:val="24"/>
        </w:rPr>
        <w:t>i</w:t>
      </w:r>
      <w:proofErr w:type="spellEnd"/>
      <w:r w:rsidRPr="00D318DE">
        <w:rPr>
          <w:rFonts w:eastAsia="MS Mincho"/>
          <w:szCs w:val="24"/>
        </w:rPr>
        <w:t xml:space="preserve">) are </w:t>
      </w:r>
      <w:r w:rsidRPr="009D4072">
        <w:rPr>
          <w:rFonts w:eastAsia="MS Mincho"/>
          <w:szCs w:val="24"/>
        </w:rPr>
        <w:t xml:space="preserve">represented by dash arrows in </w:t>
      </w:r>
      <w:ins w:id="702" w:author="Claire-Helene Demarty" w:date="2024-03-19T10:37:00Z">
        <w:r w:rsidR="00192FC0">
          <w:rPr>
            <w:rFonts w:eastAsia="MS Mincho"/>
            <w:szCs w:val="24"/>
          </w:rPr>
          <w:fldChar w:fldCharType="begin"/>
        </w:r>
        <w:r w:rsidR="00192FC0">
          <w:rPr>
            <w:rFonts w:eastAsia="MS Mincho"/>
            <w:szCs w:val="24"/>
          </w:rPr>
          <w:instrText xml:space="preserve"> REF _Ref161737050 \h </w:instrText>
        </w:r>
      </w:ins>
      <w:r w:rsidR="00192FC0">
        <w:rPr>
          <w:rFonts w:eastAsia="MS Mincho"/>
          <w:szCs w:val="24"/>
        </w:rPr>
      </w:r>
      <w:r w:rsidR="00192FC0">
        <w:rPr>
          <w:rFonts w:eastAsia="MS Mincho"/>
          <w:szCs w:val="24"/>
        </w:rPr>
        <w:fldChar w:fldCharType="separate"/>
      </w:r>
      <w:ins w:id="703" w:author="Claire-Helene Demarty" w:date="2024-03-19T10:37:00Z">
        <w:r w:rsidR="00192FC0" w:rsidRPr="00192FC0">
          <w:rPr>
            <w:b/>
            <w:bCs/>
          </w:rPr>
          <w:t xml:space="preserve">Figure </w:t>
        </w:r>
        <w:r w:rsidR="00192FC0" w:rsidRPr="00192FC0">
          <w:rPr>
            <w:b/>
            <w:bCs/>
            <w:noProof/>
          </w:rPr>
          <w:t>6</w:t>
        </w:r>
        <w:r w:rsidR="00192FC0" w:rsidRPr="00192FC0">
          <w:rPr>
            <w:b/>
            <w:bCs/>
          </w:rPr>
          <w:noBreakHyphen/>
        </w:r>
        <w:r w:rsidR="00192FC0" w:rsidRPr="00192FC0">
          <w:rPr>
            <w:b/>
            <w:bCs/>
            <w:noProof/>
          </w:rPr>
          <w:t>5</w:t>
        </w:r>
        <w:r w:rsidR="00192FC0">
          <w:rPr>
            <w:rFonts w:eastAsia="MS Mincho"/>
            <w:szCs w:val="24"/>
          </w:rPr>
          <w:fldChar w:fldCharType="end"/>
        </w:r>
      </w:ins>
      <w:r w:rsidRPr="00D318DE">
        <w:rPr>
          <w:rFonts w:eastAsia="MS Mincho"/>
          <w:szCs w:val="24"/>
        </w:rPr>
        <w:t>.</w:t>
      </w:r>
    </w:p>
    <w:p w14:paraId="2C42DA26" w14:textId="1BC50369" w:rsidR="00E027DD" w:rsidRDefault="00EB3931" w:rsidP="00EB3931">
      <w:r w:rsidRPr="00D318DE">
        <w:t>NOTE 1</w:t>
      </w:r>
      <w:r w:rsidRPr="00D318DE">
        <w:tab/>
        <w:t>Floating-point numbers are used for these computations.</w:t>
      </w:r>
    </w:p>
    <w:p w14:paraId="23F3382F" w14:textId="6330033A" w:rsidR="00883125" w:rsidRDefault="00B55892" w:rsidP="004069D9">
      <w:pPr>
        <w:pStyle w:val="FigureGraphic"/>
        <w:keepNext/>
        <w:rPr>
          <w:ins w:id="704" w:author="Claire-Helene Demarty" w:date="2024-03-19T10:34:00Z"/>
        </w:rPr>
      </w:pPr>
      <w:ins w:id="705" w:author="Microsoft Word" w:date="2024-02-13T04:42:00Z">
        <w:r>
          <w:rPr>
            <w:noProof/>
            <w:lang w:val="de-DE" w:eastAsia="de-DE"/>
          </w:rPr>
          <w:object w:dxaOrig="9925" w:dyaOrig="9001" w14:anchorId="033D979E">
            <v:shape id="_x0000_i1026" type="#_x0000_t75" alt="" style="width:366.7pt;height:339.95pt;mso-width-percent:0;mso-height-percent:0;mso-width-percent:0;mso-height-percent:0" o:ole="">
              <v:imagedata r:id="rId30" o:title=""/>
            </v:shape>
            <o:OLEObject Type="Embed" ProgID="Visio.Drawing.15" ShapeID="_x0000_i1026" DrawAspect="Content" ObjectID="_1774888873" r:id="rId31"/>
          </w:object>
        </w:r>
      </w:ins>
    </w:p>
    <w:p w14:paraId="51C9A9A4" w14:textId="7CAEE6DD" w:rsidR="002E30C3" w:rsidRPr="00883125" w:rsidRDefault="00883125" w:rsidP="00883125">
      <w:pPr>
        <w:pStyle w:val="Caption"/>
        <w:jc w:val="center"/>
        <w:rPr>
          <w:b/>
          <w:bCs/>
          <w:i w:val="0"/>
          <w:iCs w:val="0"/>
          <w:sz w:val="22"/>
          <w:szCs w:val="22"/>
        </w:rPr>
      </w:pPr>
      <w:bookmarkStart w:id="706" w:name="_Ref161736938"/>
      <w:ins w:id="707" w:author="Claire-Helene Demarty" w:date="2024-03-19T10:34:00Z">
        <w:r w:rsidRPr="00883125">
          <w:rPr>
            <w:b/>
            <w:bCs/>
            <w:i w:val="0"/>
            <w:iCs w:val="0"/>
            <w:sz w:val="22"/>
            <w:szCs w:val="22"/>
          </w:rPr>
          <w:t xml:space="preserve">Figure </w:t>
        </w:r>
      </w:ins>
      <w:ins w:id="708" w:author="Claire-Helene Demarty" w:date="2024-03-19T10:36:00Z">
        <w:r w:rsidR="00192FC0">
          <w:rPr>
            <w:b/>
            <w:bCs/>
            <w:i w:val="0"/>
            <w:iCs w:val="0"/>
            <w:sz w:val="22"/>
            <w:szCs w:val="22"/>
          </w:rPr>
          <w:fldChar w:fldCharType="begin"/>
        </w:r>
        <w:r w:rsidR="00192FC0">
          <w:rPr>
            <w:b/>
            <w:bCs/>
            <w:i w:val="0"/>
            <w:iCs w:val="0"/>
            <w:sz w:val="22"/>
            <w:szCs w:val="22"/>
          </w:rPr>
          <w:instrText xml:space="preserve"> STYLEREF 1 \s </w:instrText>
        </w:r>
      </w:ins>
      <w:r w:rsidR="00192FC0">
        <w:rPr>
          <w:b/>
          <w:bCs/>
          <w:i w:val="0"/>
          <w:iCs w:val="0"/>
          <w:sz w:val="22"/>
          <w:szCs w:val="22"/>
        </w:rPr>
        <w:fldChar w:fldCharType="separate"/>
      </w:r>
      <w:r w:rsidR="00192FC0">
        <w:rPr>
          <w:b/>
          <w:bCs/>
          <w:i w:val="0"/>
          <w:iCs w:val="0"/>
          <w:noProof/>
          <w:sz w:val="22"/>
          <w:szCs w:val="22"/>
        </w:rPr>
        <w:t>6</w:t>
      </w:r>
      <w:ins w:id="709" w:author="Claire-Helene Demarty" w:date="2024-03-19T10:36:00Z">
        <w:r w:rsidR="00192FC0">
          <w:rPr>
            <w:b/>
            <w:bCs/>
            <w:i w:val="0"/>
            <w:iCs w:val="0"/>
            <w:sz w:val="22"/>
            <w:szCs w:val="22"/>
          </w:rPr>
          <w:fldChar w:fldCharType="end"/>
        </w:r>
        <w:r w:rsidR="00192FC0">
          <w:rPr>
            <w:b/>
            <w:bCs/>
            <w:i w:val="0"/>
            <w:iCs w:val="0"/>
            <w:sz w:val="22"/>
            <w:szCs w:val="22"/>
          </w:rPr>
          <w:noBreakHyphen/>
        </w:r>
        <w:r w:rsidR="00192FC0">
          <w:rPr>
            <w:b/>
            <w:bCs/>
            <w:i w:val="0"/>
            <w:iCs w:val="0"/>
            <w:sz w:val="22"/>
            <w:szCs w:val="22"/>
          </w:rPr>
          <w:fldChar w:fldCharType="begin"/>
        </w:r>
        <w:r w:rsidR="00192FC0">
          <w:rPr>
            <w:b/>
            <w:bCs/>
            <w:i w:val="0"/>
            <w:iCs w:val="0"/>
            <w:sz w:val="22"/>
            <w:szCs w:val="22"/>
          </w:rPr>
          <w:instrText xml:space="preserve"> SEQ Figure \* ARABIC \s 1 </w:instrText>
        </w:r>
      </w:ins>
      <w:r w:rsidR="00192FC0">
        <w:rPr>
          <w:b/>
          <w:bCs/>
          <w:i w:val="0"/>
          <w:iCs w:val="0"/>
          <w:sz w:val="22"/>
          <w:szCs w:val="22"/>
        </w:rPr>
        <w:fldChar w:fldCharType="separate"/>
      </w:r>
      <w:ins w:id="710" w:author="Claire-Helene Demarty" w:date="2024-03-19T10:36:00Z">
        <w:r w:rsidR="00192FC0">
          <w:rPr>
            <w:b/>
            <w:bCs/>
            <w:i w:val="0"/>
            <w:iCs w:val="0"/>
            <w:noProof/>
            <w:sz w:val="22"/>
            <w:szCs w:val="22"/>
          </w:rPr>
          <w:t>4</w:t>
        </w:r>
        <w:r w:rsidR="00192FC0">
          <w:rPr>
            <w:b/>
            <w:bCs/>
            <w:i w:val="0"/>
            <w:iCs w:val="0"/>
            <w:sz w:val="22"/>
            <w:szCs w:val="22"/>
          </w:rPr>
          <w:fldChar w:fldCharType="end"/>
        </w:r>
      </w:ins>
      <w:bookmarkEnd w:id="706"/>
      <w:ins w:id="711" w:author="Claire-Helene Demarty" w:date="2024-03-19T10:34:00Z">
        <w:r w:rsidRPr="00883125">
          <w:rPr>
            <w:b/>
            <w:bCs/>
            <w:i w:val="0"/>
            <w:iCs w:val="0"/>
            <w:sz w:val="22"/>
            <w:szCs w:val="22"/>
          </w:rPr>
          <w:t xml:space="preserve">: Derivation of </w:t>
        </w:r>
        <w:proofErr w:type="spellStart"/>
        <w:r w:rsidRPr="00883125">
          <w:rPr>
            <w:b/>
            <w:bCs/>
            <w:i w:val="0"/>
            <w:iCs w:val="0"/>
            <w:sz w:val="22"/>
            <w:szCs w:val="22"/>
          </w:rPr>
          <w:t>DecOpsReductionRatios</w:t>
        </w:r>
        <w:proofErr w:type="spellEnd"/>
        <w:r w:rsidRPr="00883125">
          <w:rPr>
            <w:b/>
            <w:bCs/>
            <w:i w:val="0"/>
            <w:iCs w:val="0"/>
            <w:sz w:val="22"/>
            <w:szCs w:val="22"/>
          </w:rPr>
          <w:t xml:space="preserve"> within the current </w:t>
        </w:r>
        <w:proofErr w:type="gramStart"/>
        <w:r w:rsidRPr="00883125">
          <w:rPr>
            <w:b/>
            <w:bCs/>
            <w:i w:val="0"/>
            <w:iCs w:val="0"/>
            <w:sz w:val="22"/>
            <w:szCs w:val="22"/>
          </w:rPr>
          <w:t>Segment</w:t>
        </w:r>
      </w:ins>
      <w:proofErr w:type="gramEnd"/>
    </w:p>
    <w:p w14:paraId="79DC7A4A" w14:textId="43F8B9A9" w:rsidR="00192FC0" w:rsidRDefault="00B55892" w:rsidP="004069D9">
      <w:pPr>
        <w:pStyle w:val="FigureGraphic"/>
        <w:keepNext/>
        <w:rPr>
          <w:ins w:id="712" w:author="Claire-Helene Demarty" w:date="2024-03-19T10:36:00Z"/>
        </w:rPr>
      </w:pPr>
      <w:ins w:id="713" w:author="Microsoft Word" w:date="2024-02-13T04:42:00Z">
        <w:r>
          <w:rPr>
            <w:noProof/>
            <w:lang w:val="de-DE" w:eastAsia="de-DE"/>
          </w:rPr>
          <w:object w:dxaOrig="11185" w:dyaOrig="10417" w14:anchorId="7D16F497">
            <v:shape id="_x0000_i1025" type="#_x0000_t75" alt="" style="width:419.65pt;height:386.25pt;mso-width-percent:0;mso-height-percent:0;mso-width-percent:0;mso-height-percent:0" o:ole="">
              <v:imagedata r:id="rId32" o:title=""/>
            </v:shape>
            <o:OLEObject Type="Embed" ProgID="Visio.Drawing.15" ShapeID="_x0000_i1025" DrawAspect="Content" ObjectID="_1774888874" r:id="rId33"/>
          </w:object>
        </w:r>
      </w:ins>
    </w:p>
    <w:p w14:paraId="28543621" w14:textId="2A3B4B49" w:rsidR="00FB4600" w:rsidRPr="00192FC0" w:rsidRDefault="00192FC0" w:rsidP="00192FC0">
      <w:pPr>
        <w:pStyle w:val="Caption"/>
        <w:jc w:val="center"/>
        <w:rPr>
          <w:b/>
          <w:bCs/>
          <w:i w:val="0"/>
          <w:iCs w:val="0"/>
          <w:sz w:val="22"/>
          <w:szCs w:val="22"/>
        </w:rPr>
      </w:pPr>
      <w:bookmarkStart w:id="714" w:name="_Ref161737050"/>
      <w:ins w:id="715" w:author="Claire-Helene Demarty" w:date="2024-03-19T10:36:00Z">
        <w:r w:rsidRPr="00192FC0">
          <w:rPr>
            <w:b/>
            <w:bCs/>
            <w:i w:val="0"/>
            <w:iCs w:val="0"/>
            <w:sz w:val="22"/>
            <w:szCs w:val="22"/>
          </w:rPr>
          <w:t xml:space="preserve">Figure </w:t>
        </w:r>
        <w:r w:rsidRPr="00192FC0">
          <w:rPr>
            <w:b/>
            <w:bCs/>
            <w:i w:val="0"/>
            <w:iCs w:val="0"/>
            <w:sz w:val="22"/>
            <w:szCs w:val="22"/>
          </w:rPr>
          <w:fldChar w:fldCharType="begin"/>
        </w:r>
        <w:r w:rsidRPr="00192FC0">
          <w:rPr>
            <w:b/>
            <w:bCs/>
            <w:i w:val="0"/>
            <w:iCs w:val="0"/>
            <w:sz w:val="22"/>
            <w:szCs w:val="22"/>
          </w:rPr>
          <w:instrText xml:space="preserve"> STYLEREF 1 \s </w:instrText>
        </w:r>
      </w:ins>
      <w:r w:rsidRPr="00192FC0">
        <w:rPr>
          <w:b/>
          <w:bCs/>
          <w:i w:val="0"/>
          <w:iCs w:val="0"/>
          <w:sz w:val="22"/>
          <w:szCs w:val="22"/>
        </w:rPr>
        <w:fldChar w:fldCharType="separate"/>
      </w:r>
      <w:r w:rsidRPr="00192FC0">
        <w:rPr>
          <w:b/>
          <w:bCs/>
          <w:i w:val="0"/>
          <w:iCs w:val="0"/>
          <w:noProof/>
          <w:sz w:val="22"/>
          <w:szCs w:val="22"/>
        </w:rPr>
        <w:t>6</w:t>
      </w:r>
      <w:ins w:id="716" w:author="Claire-Helene Demarty" w:date="2024-03-19T10:36:00Z">
        <w:r w:rsidRPr="00192FC0">
          <w:rPr>
            <w:b/>
            <w:bCs/>
            <w:i w:val="0"/>
            <w:iCs w:val="0"/>
            <w:sz w:val="22"/>
            <w:szCs w:val="22"/>
          </w:rPr>
          <w:fldChar w:fldCharType="end"/>
        </w:r>
        <w:r w:rsidRPr="00192FC0">
          <w:rPr>
            <w:b/>
            <w:bCs/>
            <w:i w:val="0"/>
            <w:iCs w:val="0"/>
            <w:sz w:val="22"/>
            <w:szCs w:val="22"/>
          </w:rPr>
          <w:noBreakHyphen/>
        </w:r>
        <w:r w:rsidRPr="00192FC0">
          <w:rPr>
            <w:b/>
            <w:bCs/>
            <w:i w:val="0"/>
            <w:iCs w:val="0"/>
            <w:sz w:val="22"/>
            <w:szCs w:val="22"/>
          </w:rPr>
          <w:fldChar w:fldCharType="begin"/>
        </w:r>
        <w:r w:rsidRPr="00192FC0">
          <w:rPr>
            <w:b/>
            <w:bCs/>
            <w:i w:val="0"/>
            <w:iCs w:val="0"/>
            <w:sz w:val="22"/>
            <w:szCs w:val="22"/>
          </w:rPr>
          <w:instrText xml:space="preserve"> SEQ Figure \* ARABIC \s 1 </w:instrText>
        </w:r>
      </w:ins>
      <w:r w:rsidRPr="00192FC0">
        <w:rPr>
          <w:b/>
          <w:bCs/>
          <w:i w:val="0"/>
          <w:iCs w:val="0"/>
          <w:sz w:val="22"/>
          <w:szCs w:val="22"/>
        </w:rPr>
        <w:fldChar w:fldCharType="separate"/>
      </w:r>
      <w:ins w:id="717" w:author="Claire-Helene Demarty" w:date="2024-03-19T10:36:00Z">
        <w:r w:rsidRPr="00192FC0">
          <w:rPr>
            <w:b/>
            <w:bCs/>
            <w:i w:val="0"/>
            <w:iCs w:val="0"/>
            <w:noProof/>
            <w:sz w:val="22"/>
            <w:szCs w:val="22"/>
          </w:rPr>
          <w:t>5</w:t>
        </w:r>
        <w:r w:rsidRPr="00192FC0">
          <w:rPr>
            <w:b/>
            <w:bCs/>
            <w:i w:val="0"/>
            <w:iCs w:val="0"/>
            <w:sz w:val="22"/>
            <w:szCs w:val="22"/>
          </w:rPr>
          <w:fldChar w:fldCharType="end"/>
        </w:r>
        <w:bookmarkEnd w:id="714"/>
        <w:r w:rsidRPr="00192FC0">
          <w:rPr>
            <w:b/>
            <w:bCs/>
            <w:i w:val="0"/>
            <w:iCs w:val="0"/>
            <w:sz w:val="22"/>
            <w:szCs w:val="22"/>
          </w:rPr>
          <w:t xml:space="preserve">: Derivation of </w:t>
        </w:r>
        <w:proofErr w:type="spellStart"/>
        <w:r w:rsidRPr="00192FC0">
          <w:rPr>
            <w:b/>
            <w:bCs/>
            <w:i w:val="0"/>
            <w:iCs w:val="0"/>
            <w:sz w:val="22"/>
            <w:szCs w:val="22"/>
          </w:rPr>
          <w:t>DecOpsReductionRatios</w:t>
        </w:r>
        <w:proofErr w:type="spellEnd"/>
        <w:r w:rsidRPr="00192FC0">
          <w:rPr>
            <w:b/>
            <w:bCs/>
            <w:i w:val="0"/>
            <w:iCs w:val="0"/>
            <w:sz w:val="22"/>
            <w:szCs w:val="22"/>
          </w:rPr>
          <w:t xml:space="preserve"> within the current Segment from the previous Segment</w:t>
        </w:r>
      </w:ins>
      <w:ins w:id="718" w:author="Ahmed Hamza [2]" w:date="2024-04-17T17:51:00Z">
        <w:r w:rsidR="006416A2">
          <w:rPr>
            <w:b/>
            <w:bCs/>
            <w:i w:val="0"/>
            <w:iCs w:val="0"/>
            <w:sz w:val="22"/>
            <w:szCs w:val="22"/>
          </w:rPr>
          <w:t>.</w:t>
        </w:r>
      </w:ins>
    </w:p>
    <w:p w14:paraId="7F76CB47" w14:textId="77777777" w:rsidR="0088626C" w:rsidRPr="00D318DE" w:rsidRDefault="0088626C" w:rsidP="0088626C">
      <w:pPr>
        <w:pStyle w:val="BodyText"/>
        <w:autoSpaceDE w:val="0"/>
        <w:autoSpaceDN w:val="0"/>
        <w:adjustRightInd w:val="0"/>
        <w:rPr>
          <w:rFonts w:eastAsia="MS Mincho"/>
          <w:szCs w:val="24"/>
        </w:rPr>
      </w:pPr>
      <w:r w:rsidRPr="00D318DE">
        <w:rPr>
          <w:rFonts w:eastAsia="MS Mincho"/>
          <w:szCs w:val="24"/>
        </w:rPr>
        <w:t xml:space="preserve">Using the mapping between Processing frequency of processors or devices and Power Supply Voltage and the mapping between Power Supply Voltage and Power consumption, the terminal can translate this list into a list of decoder-power saving ratios from the </w:t>
      </w:r>
      <w:r>
        <w:rPr>
          <w:rFonts w:eastAsia="MS Mincho"/>
          <w:szCs w:val="24"/>
        </w:rPr>
        <w:t>representation</w:t>
      </w:r>
      <w:r w:rsidRPr="00D318DE">
        <w:rPr>
          <w:rFonts w:eastAsia="MS Mincho"/>
          <w:szCs w:val="24"/>
        </w:rPr>
        <w:t xml:space="preserve"> which was used in the previous </w:t>
      </w:r>
      <w:r>
        <w:rPr>
          <w:rFonts w:eastAsia="MS Mincho"/>
          <w:szCs w:val="24"/>
        </w:rPr>
        <w:t>Segment</w:t>
      </w:r>
      <w:r w:rsidRPr="00D318DE">
        <w:rPr>
          <w:rFonts w:eastAsia="MS Mincho"/>
          <w:szCs w:val="24"/>
        </w:rPr>
        <w:t>.</w:t>
      </w:r>
    </w:p>
    <w:p w14:paraId="0B616E5A" w14:textId="77777777" w:rsidR="0088626C" w:rsidRPr="00D318DE" w:rsidRDefault="0088626C" w:rsidP="0088626C">
      <w:pPr>
        <w:pStyle w:val="BodyText"/>
        <w:autoSpaceDE w:val="0"/>
        <w:autoSpaceDN w:val="0"/>
        <w:adjustRightInd w:val="0"/>
        <w:rPr>
          <w:rFonts w:eastAsia="MS Mincho"/>
          <w:szCs w:val="24"/>
        </w:rPr>
      </w:pPr>
      <w:r w:rsidRPr="00D318DE">
        <w:rPr>
          <w:rFonts w:eastAsia="MS Mincho"/>
          <w:szCs w:val="24"/>
        </w:rPr>
        <w:t xml:space="preserve">In the case where the total duration of the video content to be consumed is not known (case of live content for example), the terminal can display the expected remaining usage duration based on current battery level and the energy consumption of the current </w:t>
      </w:r>
      <w:r>
        <w:rPr>
          <w:rFonts w:eastAsia="MS Mincho"/>
          <w:szCs w:val="24"/>
        </w:rPr>
        <w:t>representation</w:t>
      </w:r>
      <w:r w:rsidRPr="00D318DE">
        <w:rPr>
          <w:rFonts w:eastAsia="MS Mincho"/>
          <w:szCs w:val="24"/>
        </w:rPr>
        <w:t xml:space="preserve"> it is using. The user can therefore act on its terminal to increase this usage duration, which </w:t>
      </w:r>
      <w:r>
        <w:rPr>
          <w:rFonts w:eastAsia="MS Mincho"/>
          <w:szCs w:val="24"/>
        </w:rPr>
        <w:t>are</w:t>
      </w:r>
      <w:r w:rsidRPr="00D318DE">
        <w:rPr>
          <w:rFonts w:eastAsia="MS Mincho"/>
          <w:szCs w:val="24"/>
        </w:rPr>
        <w:t xml:space="preserve"> translated into a power saving ratio as in the previous case.</w:t>
      </w:r>
    </w:p>
    <w:p w14:paraId="33D31EAE" w14:textId="5CED0789" w:rsidR="0088626C" w:rsidRPr="004069D9" w:rsidRDefault="0088626C" w:rsidP="0088626C">
      <w:pPr>
        <w:pStyle w:val="Note"/>
        <w:rPr>
          <w:sz w:val="22"/>
          <w:szCs w:val="22"/>
        </w:rPr>
      </w:pPr>
      <w:r w:rsidRPr="004069D9">
        <w:rPr>
          <w:sz w:val="22"/>
          <w:szCs w:val="22"/>
        </w:rPr>
        <w:t>NOTE 2</w:t>
      </w:r>
      <w:r w:rsidRPr="004069D9">
        <w:rPr>
          <w:sz w:val="22"/>
          <w:szCs w:val="22"/>
        </w:rPr>
        <w:tab/>
        <w:t xml:space="preserve">Complexity metrics, as defined in </w:t>
      </w:r>
      <w:r w:rsidRPr="004069D9">
        <w:rPr>
          <w:sz w:val="22"/>
          <w:szCs w:val="22"/>
        </w:rPr>
        <w:fldChar w:fldCharType="begin"/>
      </w:r>
      <w:r w:rsidRPr="004069D9">
        <w:rPr>
          <w:sz w:val="22"/>
          <w:szCs w:val="22"/>
        </w:rPr>
        <w:instrText xml:space="preserve"> REF _Ref109283749 \r \h  \* MERGEFORMAT </w:instrText>
      </w:r>
      <w:r w:rsidRPr="004069D9">
        <w:rPr>
          <w:sz w:val="22"/>
          <w:szCs w:val="22"/>
        </w:rPr>
      </w:r>
      <w:r w:rsidRPr="004069D9">
        <w:rPr>
          <w:sz w:val="22"/>
          <w:szCs w:val="22"/>
        </w:rPr>
        <w:fldChar w:fldCharType="separate"/>
      </w:r>
      <w:r w:rsidRPr="004069D9">
        <w:rPr>
          <w:sz w:val="22"/>
          <w:szCs w:val="22"/>
        </w:rPr>
        <w:t>6.2</w:t>
      </w:r>
      <w:r w:rsidRPr="004069D9">
        <w:rPr>
          <w:sz w:val="22"/>
          <w:szCs w:val="22"/>
        </w:rPr>
        <w:fldChar w:fldCharType="end"/>
      </w:r>
      <w:r w:rsidRPr="004069D9">
        <w:rPr>
          <w:sz w:val="22"/>
          <w:szCs w:val="22"/>
        </w:rPr>
        <w:t xml:space="preserve"> </w:t>
      </w:r>
      <w:r w:rsidRPr="004069D9">
        <w:rPr>
          <w:sz w:val="22"/>
          <w:szCs w:val="22"/>
          <w:highlight w:val="yellow"/>
        </w:rPr>
        <w:t>of ISO/IEC 23001-11</w:t>
      </w:r>
      <w:r w:rsidRPr="004069D9">
        <w:rPr>
          <w:sz w:val="22"/>
          <w:szCs w:val="22"/>
        </w:rPr>
        <w:t xml:space="preserve"> can be sent with each representation to allow the client to save energy by proactively invoking C-DVFS to make the selection of representation work at its best for energy saving.</w:t>
      </w:r>
    </w:p>
    <w:p w14:paraId="65E71DCA" w14:textId="454CC497" w:rsidR="00EB3931" w:rsidRPr="00506C49" w:rsidRDefault="0088626C" w:rsidP="004069D9">
      <w:r w:rsidRPr="00D318DE">
        <w:t xml:space="preserve">NOTE </w:t>
      </w:r>
      <w:r>
        <w:t>3</w:t>
      </w:r>
      <w:r w:rsidRPr="00D318DE">
        <w:tab/>
        <w:t xml:space="preserve">The </w:t>
      </w:r>
      <w:proofErr w:type="spellStart"/>
      <w:r w:rsidRPr="00D318DE">
        <w:t>dec_ops_reduction_ratio</w:t>
      </w:r>
      <w:proofErr w:type="spellEnd"/>
      <w:r w:rsidRPr="00D318DE">
        <w:t xml:space="preserve"> is known to be stable across software-based platforms.</w:t>
      </w:r>
    </w:p>
    <w:p w14:paraId="66F5C9BC" w14:textId="77777777" w:rsidR="00D61BCA" w:rsidRDefault="00D61BCA" w:rsidP="004069D9">
      <w:pPr>
        <w:pStyle w:val="Heading2"/>
      </w:pPr>
      <w:bookmarkStart w:id="719" w:name="_Toc158820492"/>
      <w:bookmarkStart w:id="720" w:name="_Toc160505877"/>
      <w:r>
        <w:lastRenderedPageBreak/>
        <w:t>Display Attenuation Map Information</w:t>
      </w:r>
      <w:bookmarkEnd w:id="719"/>
      <w:bookmarkEnd w:id="720"/>
    </w:p>
    <w:p w14:paraId="7E491D91" w14:textId="1767C425" w:rsidR="00D61BCA" w:rsidRDefault="00D61BCA" w:rsidP="004069D9">
      <w:pPr>
        <w:pStyle w:val="Heading3"/>
      </w:pPr>
      <w:bookmarkStart w:id="721" w:name="_Toc160505878"/>
      <w:r>
        <w:t xml:space="preserve">Metadata </w:t>
      </w:r>
      <w:r w:rsidR="00B34299">
        <w:t>generation</w:t>
      </w:r>
      <w:r>
        <w:t xml:space="preserve"> at the server side</w:t>
      </w:r>
      <w:bookmarkEnd w:id="721"/>
    </w:p>
    <w:p w14:paraId="0319B3AF" w14:textId="019F6C36" w:rsidR="009D309A" w:rsidRPr="006416A2" w:rsidRDefault="009D309A" w:rsidP="009D309A">
      <w:pPr>
        <w:ind w:right="-680"/>
        <w:rPr>
          <w:ins w:id="722" w:author="Claire-Helene Demarty" w:date="2024-03-19T10:42:00Z"/>
        </w:rPr>
      </w:pPr>
      <w:ins w:id="723" w:author="Claire-Helene Demarty" w:date="2024-03-19T10:42:00Z">
        <w:r w:rsidRPr="006416A2">
          <w:t>Given a video representation, a set of display attenuation maps is generated by the encoding system provided by the server to reduce locally and smartly the brightness of the video representation’s frames. Each display attenuation map optimizes the trade</w:t>
        </w:r>
      </w:ins>
      <w:ins w:id="724" w:author="Claire-Helene Demarty" w:date="2024-03-19T10:45:00Z">
        <w:r w:rsidR="00B21796" w:rsidRPr="006416A2">
          <w:t>-</w:t>
        </w:r>
      </w:ins>
      <w:ins w:id="725" w:author="Claire-Helene Demarty" w:date="2024-03-19T10:42:00Z">
        <w:r w:rsidRPr="006416A2">
          <w:t xml:space="preserve">off between </w:t>
        </w:r>
        <w:r w:rsidRPr="006416A2">
          <w:rPr>
            <w:rStyle w:val="cf01"/>
            <w:rFonts w:ascii="Cambria" w:hAnsi="Cambria"/>
            <w:sz w:val="22"/>
            <w:szCs w:val="22"/>
          </w:rPr>
          <w:t xml:space="preserve">the resulting video quality and energy reduction. </w:t>
        </w:r>
      </w:ins>
    </w:p>
    <w:p w14:paraId="0C0F007E" w14:textId="77777777" w:rsidR="009D309A" w:rsidRPr="006416A2" w:rsidRDefault="009D309A" w:rsidP="009D309A">
      <w:pPr>
        <w:pStyle w:val="BodyText"/>
        <w:autoSpaceDE w:val="0"/>
        <w:autoSpaceDN w:val="0"/>
        <w:adjustRightInd w:val="0"/>
        <w:ind w:right="-680"/>
        <w:rPr>
          <w:ins w:id="726" w:author="Claire-Helene Demarty" w:date="2024-03-19T10:42:00Z"/>
        </w:rPr>
      </w:pPr>
      <w:ins w:id="727" w:author="Claire-Helene Demarty" w:date="2024-03-19T10:42:00Z">
        <w:r w:rsidRPr="006416A2">
          <w:rPr>
            <w:rFonts w:eastAsia="MS Mincho"/>
          </w:rPr>
          <w:t xml:space="preserve">The display attenuation map associated with a video representation is computed to reduce the energy consumption of displaying this representation by an </w:t>
        </w:r>
        <w:r w:rsidRPr="006416A2">
          <w:t>energy-reduction rate indicated as a reduction percentage.</w:t>
        </w:r>
      </w:ins>
    </w:p>
    <w:p w14:paraId="369292EE" w14:textId="520CE19B" w:rsidR="009D309A" w:rsidRPr="009D309A" w:rsidRDefault="009D309A" w:rsidP="009D309A">
      <w:pPr>
        <w:pStyle w:val="BodyText"/>
        <w:autoSpaceDE w:val="0"/>
        <w:autoSpaceDN w:val="0"/>
        <w:adjustRightInd w:val="0"/>
        <w:ind w:right="-680"/>
        <w:rPr>
          <w:ins w:id="728" w:author="Claire-Helene Demarty" w:date="2024-03-19T10:42:00Z"/>
          <w:rFonts w:eastAsia="MS Mincho"/>
        </w:rPr>
      </w:pPr>
      <w:ins w:id="729" w:author="Claire-Helene Demarty" w:date="2024-03-19T10:42:00Z">
        <w:r w:rsidRPr="006416A2">
          <w:rPr>
            <w:rFonts w:eastAsia="MS Mincho"/>
          </w:rPr>
          <w:t xml:space="preserve">A display attenuation map Media Segment and its associated video Media Segment(s) </w:t>
        </w:r>
      </w:ins>
      <w:ins w:id="730" w:author="Claire-Helene Demarty" w:date="2024-03-19T10:45:00Z">
        <w:r w:rsidR="00B21796" w:rsidRPr="006416A2">
          <w:rPr>
            <w:rFonts w:eastAsia="MS Mincho"/>
          </w:rPr>
          <w:t>shall</w:t>
        </w:r>
      </w:ins>
      <w:ins w:id="731" w:author="Claire-Helene Demarty" w:date="2024-03-19T10:42:00Z">
        <w:r w:rsidRPr="006416A2">
          <w:rPr>
            <w:rFonts w:eastAsia="MS Mincho"/>
          </w:rPr>
          <w:t xml:space="preserve"> be time aligned on Segment boundaries. A display attenuation map Media Segment is an ISOBMFF file which contains samples for a restricted video track, where each sample is a coded display attenuation map frame. The carriage of display attenuation map data in ISOBMFF files is specified in</w:t>
        </w:r>
        <w:r w:rsidR="00C86BDD" w:rsidRPr="006416A2">
          <w:rPr>
            <w:rFonts w:eastAsia="MS Mincho"/>
          </w:rPr>
          <w:t xml:space="preserve"> </w:t>
        </w:r>
      </w:ins>
      <w:r w:rsidR="00C86BDD" w:rsidRPr="006416A2">
        <w:rPr>
          <w:rFonts w:eastAsia="MS Mincho"/>
        </w:rPr>
        <w:t xml:space="preserve">subclause </w:t>
      </w:r>
      <w:ins w:id="732" w:author="Ahmed Hamza" w:date="2024-04-15T17:30:00Z">
        <w:r w:rsidR="00150582">
          <w:rPr>
            <w:rFonts w:eastAsia="MS Mincho"/>
          </w:rPr>
          <w:fldChar w:fldCharType="begin"/>
        </w:r>
        <w:r w:rsidR="00150582">
          <w:rPr>
            <w:rFonts w:eastAsia="MS Mincho"/>
          </w:rPr>
          <w:instrText xml:space="preserve"> REF _Ref164094671 \r \h </w:instrText>
        </w:r>
      </w:ins>
      <w:r w:rsidR="00150582">
        <w:rPr>
          <w:rFonts w:eastAsia="MS Mincho"/>
        </w:rPr>
      </w:r>
      <w:r w:rsidR="00150582">
        <w:rPr>
          <w:rFonts w:eastAsia="MS Mincho"/>
        </w:rPr>
        <w:fldChar w:fldCharType="separate"/>
      </w:r>
      <w:ins w:id="733" w:author="Ahmed Hamza" w:date="2024-04-15T17:30:00Z">
        <w:r w:rsidR="00150582">
          <w:rPr>
            <w:rFonts w:eastAsia="MS Mincho" w:hint="cs"/>
            <w:cs/>
          </w:rPr>
          <w:t>‎</w:t>
        </w:r>
        <w:r w:rsidR="00150582">
          <w:rPr>
            <w:rFonts w:eastAsia="MS Mincho"/>
          </w:rPr>
          <w:t>5.3.3</w:t>
        </w:r>
        <w:r w:rsidR="00150582">
          <w:rPr>
            <w:rFonts w:eastAsia="MS Mincho"/>
          </w:rPr>
          <w:fldChar w:fldCharType="end"/>
        </w:r>
      </w:ins>
      <w:del w:id="734" w:author="Ahmed Hamza" w:date="2024-04-15T17:30:00Z">
        <w:r w:rsidR="00C86BDD" w:rsidRPr="00C05F0F" w:rsidDel="00150582">
          <w:rPr>
            <w:rFonts w:eastAsia="MS Mincho"/>
            <w:rPrChange w:id="735" w:author="Ahmed Hamza" w:date="2024-04-15T17:27:00Z">
              <w:rPr>
                <w:rFonts w:eastAsia="MS Mincho"/>
                <w:highlight w:val="yellow"/>
              </w:rPr>
            </w:rPrChange>
          </w:rPr>
          <w:delText>5.3.3</w:delText>
        </w:r>
      </w:del>
      <w:r w:rsidR="00C86BDD" w:rsidRPr="00C05F0F">
        <w:rPr>
          <w:rFonts w:eastAsia="MS Mincho"/>
          <w:rPrChange w:id="736" w:author="Ahmed Hamza" w:date="2024-04-15T17:27:00Z">
            <w:rPr>
              <w:rFonts w:eastAsia="MS Mincho"/>
              <w:highlight w:val="yellow"/>
            </w:rPr>
          </w:rPrChange>
        </w:rPr>
        <w:t>.</w:t>
      </w:r>
      <w:del w:id="737" w:author="Ahmed Hamza" w:date="2024-04-15T17:27:00Z">
        <w:r w:rsidRPr="009D309A" w:rsidDel="00C05F0F">
          <w:rPr>
            <w:rFonts w:eastAsia="MS Mincho"/>
            <w:highlight w:val="yellow"/>
          </w:rPr>
          <w:delText xml:space="preserve"> </w:delText>
        </w:r>
        <w:r w:rsidRPr="009D309A" w:rsidDel="00C05F0F">
          <w:rPr>
            <w:rStyle w:val="stdpublisher"/>
            <w:rFonts w:eastAsia="MS Mincho"/>
            <w:highlight w:val="yellow"/>
          </w:rPr>
          <w:delText>ISO/IEC</w:delText>
        </w:r>
      </w:del>
      <w:ins w:id="738" w:author="Claire-Helene Demarty" w:date="2024-03-19T10:42:00Z">
        <w:del w:id="739" w:author="Ahmed Hamza" w:date="2024-04-15T17:27:00Z">
          <w:r w:rsidRPr="009D309A" w:rsidDel="00C05F0F">
            <w:rPr>
              <w:rFonts w:eastAsia="MS Mincho"/>
              <w:highlight w:val="yellow"/>
            </w:rPr>
            <w:delText> </w:delText>
          </w:r>
        </w:del>
      </w:ins>
      <w:del w:id="740" w:author="Ahmed Hamza" w:date="2024-04-15T17:27:00Z">
        <w:r w:rsidRPr="009D309A" w:rsidDel="00C05F0F">
          <w:rPr>
            <w:rStyle w:val="stddocNumber"/>
            <w:rFonts w:eastAsia="MS Mincho"/>
            <w:highlight w:val="yellow"/>
          </w:rPr>
          <w:delText>23001</w:delText>
        </w:r>
        <w:r w:rsidRPr="009D309A" w:rsidDel="00C05F0F">
          <w:rPr>
            <w:rFonts w:eastAsia="MS Mincho"/>
            <w:highlight w:val="yellow"/>
          </w:rPr>
          <w:noBreakHyphen/>
        </w:r>
        <w:r w:rsidRPr="009D309A" w:rsidDel="00C05F0F">
          <w:rPr>
            <w:rStyle w:val="stddocPartNumber"/>
            <w:rFonts w:eastAsia="MS Mincho"/>
            <w:highlight w:val="yellow"/>
          </w:rPr>
          <w:delText>10 [3].</w:delText>
        </w:r>
      </w:del>
    </w:p>
    <w:p w14:paraId="56002F92" w14:textId="77777777" w:rsidR="00D61BCA" w:rsidRPr="001B7C46" w:rsidRDefault="00D61BCA" w:rsidP="009C500C">
      <w:pPr>
        <w:pStyle w:val="Heading3"/>
      </w:pPr>
      <w:bookmarkStart w:id="741" w:name="_Toc160505879"/>
      <w:r w:rsidRPr="001B7C46">
        <w:t xml:space="preserve">Metadata signalling in the MPD manifest </w:t>
      </w:r>
      <w:proofErr w:type="gramStart"/>
      <w:r w:rsidRPr="001B7C46">
        <w:t>file</w:t>
      </w:r>
      <w:bookmarkEnd w:id="741"/>
      <w:proofErr w:type="gramEnd"/>
    </w:p>
    <w:p w14:paraId="6C4F3F1F" w14:textId="3F4E8BE7" w:rsidR="009C500C" w:rsidRPr="001B7C46" w:rsidRDefault="009C500C" w:rsidP="00035AEC">
      <w:pPr>
        <w:pStyle w:val="BodyText"/>
        <w:autoSpaceDE w:val="0"/>
        <w:autoSpaceDN w:val="0"/>
        <w:adjustRightInd w:val="0"/>
        <w:ind w:right="40"/>
        <w:rPr>
          <w:ins w:id="742" w:author="Claire-Helene Demarty" w:date="2024-03-19T10:47:00Z"/>
          <w:rFonts w:eastAsia="MS Mincho"/>
          <w:szCs w:val="24"/>
        </w:rPr>
      </w:pPr>
      <w:ins w:id="743" w:author="Claire-Helene Demarty" w:date="2024-03-19T10:47:00Z">
        <w:r w:rsidRPr="001B7C46">
          <w:rPr>
            <w:rFonts w:eastAsia="MS Mincho"/>
            <w:szCs w:val="24"/>
          </w:rPr>
          <w:t xml:space="preserve">Display attenuation map Representations for a video are signalled in their own Adaptation Set within the MPD file. This Adaptation Set is henceforth referred to as a Display Attenuation Map Adaptation Set. The </w:t>
        </w:r>
        <w:r w:rsidRPr="0061604C">
          <w:rPr>
            <w:rStyle w:val="ISOCode"/>
          </w:rPr>
          <w:t>@codecs</w:t>
        </w:r>
        <w:r w:rsidRPr="001B7C46">
          <w:rPr>
            <w:rFonts w:cstheme="minorBidi"/>
          </w:rPr>
          <w:t xml:space="preserve"> attribute for a Display Attenuation Map Adaptation Set, or Representations of this Adaptation Set if </w:t>
        </w:r>
        <w:r w:rsidRPr="0061604C">
          <w:rPr>
            <w:rStyle w:val="ISOCode"/>
          </w:rPr>
          <w:t>@codecs</w:t>
        </w:r>
        <w:r w:rsidRPr="001B7C46">
          <w:rPr>
            <w:rFonts w:cstheme="minorBidi"/>
          </w:rPr>
          <w:t xml:space="preserve"> is not signalled for the </w:t>
        </w:r>
        <w:proofErr w:type="spellStart"/>
        <w:r w:rsidRPr="001B7C46">
          <w:rPr>
            <w:rFonts w:cs="Courier New"/>
            <w:b/>
            <w:bCs/>
          </w:rPr>
          <w:t>AdaptationSet</w:t>
        </w:r>
        <w:proofErr w:type="spellEnd"/>
        <w:r w:rsidRPr="001B7C46">
          <w:rPr>
            <w:rFonts w:cstheme="minorBidi"/>
          </w:rPr>
          <w:t xml:space="preserve"> element, is set based on the respective codec used for encoding the attenuation map. The value of </w:t>
        </w:r>
        <w:r w:rsidRPr="0061604C">
          <w:rPr>
            <w:rStyle w:val="ISOCode"/>
          </w:rPr>
          <w:t>@codecs</w:t>
        </w:r>
        <w:r w:rsidRPr="001B7C46">
          <w:rPr>
            <w:rFonts w:cstheme="minorBidi"/>
          </w:rPr>
          <w:t xml:space="preserve"> shall be set to </w:t>
        </w:r>
        <w:r w:rsidRPr="0061604C">
          <w:rPr>
            <w:rStyle w:val="ISOCode"/>
          </w:rPr>
          <w:t>'</w:t>
        </w:r>
        <w:proofErr w:type="spellStart"/>
        <w:r w:rsidRPr="0061604C">
          <w:rPr>
            <w:rStyle w:val="ISOCode"/>
          </w:rPr>
          <w:t>resv.gmat.</w:t>
        </w:r>
        <w:r w:rsidRPr="0061604C">
          <w:rPr>
            <w:rFonts w:ascii="Courier New" w:hAnsi="Courier New" w:cs="Courier New"/>
          </w:rPr>
          <w:t>XXXX</w:t>
        </w:r>
        <w:proofErr w:type="spellEnd"/>
        <w:r w:rsidRPr="0061604C">
          <w:rPr>
            <w:rFonts w:ascii="Courier New" w:hAnsi="Courier New" w:cs="Courier New"/>
          </w:rPr>
          <w:t>'</w:t>
        </w:r>
        <w:r w:rsidRPr="001B7C46">
          <w:rPr>
            <w:rFonts w:cstheme="minorBidi"/>
          </w:rPr>
          <w:t xml:space="preserve">, where XXXX corresponds to the four-character code (4CC) of the video codec and </w:t>
        </w:r>
      </w:ins>
      <w:ins w:id="744" w:author="Claire-Helene Demarty" w:date="2024-03-19T10:54:00Z">
        <w:r w:rsidR="0061604C">
          <w:rPr>
            <w:rFonts w:cstheme="minorBidi"/>
          </w:rPr>
          <w:t>shall</w:t>
        </w:r>
      </w:ins>
      <w:ins w:id="745" w:author="Claire-Helene Demarty" w:date="2024-03-19T10:47:00Z">
        <w:r w:rsidRPr="001B7C46">
          <w:rPr>
            <w:rFonts w:cstheme="minorBidi"/>
          </w:rPr>
          <w:t xml:space="preserve"> be identical to the </w:t>
        </w:r>
        <w:proofErr w:type="spellStart"/>
        <w:r w:rsidRPr="0061604C">
          <w:rPr>
            <w:rStyle w:val="ISOCode"/>
          </w:rPr>
          <w:t>original_format</w:t>
        </w:r>
        <w:proofErr w:type="spellEnd"/>
        <w:r w:rsidRPr="001B7C46">
          <w:rPr>
            <w:rFonts w:cstheme="minorBidi"/>
          </w:rPr>
          <w:t xml:space="preserve"> field in the </w:t>
        </w:r>
        <w:proofErr w:type="spellStart"/>
        <w:r w:rsidRPr="0061604C">
          <w:rPr>
            <w:rStyle w:val="ISOCode"/>
          </w:rPr>
          <w:t>RestrictedSchemeInfoBox</w:t>
        </w:r>
        <w:proofErr w:type="spellEnd"/>
        <w:r w:rsidRPr="001B7C46">
          <w:rPr>
            <w:rFonts w:cstheme="minorBidi"/>
          </w:rPr>
          <w:t xml:space="preserve"> of the sample entry of the corresponding ISOBMFF track</w:t>
        </w:r>
        <w:r w:rsidRPr="00035AEC">
          <w:rPr>
            <w:rFonts w:cstheme="minorBidi"/>
          </w:rPr>
          <w:t xml:space="preserve">, </w:t>
        </w:r>
      </w:ins>
      <w:ins w:id="746" w:author="Ahmed Hamza" w:date="2024-04-16T15:40:00Z">
        <w:r w:rsidR="00035AEC" w:rsidRPr="00035AEC">
          <w:rPr>
            <w:rFonts w:cstheme="minorBidi"/>
          </w:rPr>
          <w:t xml:space="preserve">clause </w:t>
        </w:r>
      </w:ins>
      <w:r w:rsidR="00035AEC" w:rsidRPr="00035AEC">
        <w:rPr>
          <w:rFonts w:cstheme="minorBidi"/>
        </w:rPr>
        <w:fldChar w:fldCharType="begin"/>
      </w:r>
      <w:r w:rsidR="00035AEC" w:rsidRPr="00035AEC">
        <w:rPr>
          <w:rFonts w:cstheme="minorBidi"/>
        </w:rPr>
        <w:instrText xml:space="preserve"> REF _Ref164094671 \r \h </w:instrText>
      </w:r>
      <w:r w:rsidR="00035AEC">
        <w:rPr>
          <w:rFonts w:cstheme="minorBidi"/>
        </w:rPr>
        <w:instrText xml:space="preserve"> \* MERGEFORMAT </w:instrText>
      </w:r>
      <w:r w:rsidR="00035AEC" w:rsidRPr="00035AEC">
        <w:rPr>
          <w:rFonts w:cstheme="minorBidi"/>
        </w:rPr>
      </w:r>
      <w:r w:rsidR="00035AEC" w:rsidRPr="00035AEC">
        <w:rPr>
          <w:rFonts w:cstheme="minorBidi"/>
        </w:rPr>
        <w:fldChar w:fldCharType="separate"/>
      </w:r>
      <w:ins w:id="747" w:author="Ahmed Hamza" w:date="2024-04-16T15:40:00Z">
        <w:r w:rsidR="00035AEC" w:rsidRPr="00035AEC">
          <w:rPr>
            <w:rFonts w:cstheme="minorBidi" w:hint="eastAsia"/>
            <w:cs/>
          </w:rPr>
          <w:t>‎</w:t>
        </w:r>
        <w:r w:rsidR="00035AEC" w:rsidRPr="00035AEC">
          <w:rPr>
            <w:rFonts w:cstheme="minorBidi"/>
          </w:rPr>
          <w:t>5.3.3</w:t>
        </w:r>
        <w:r w:rsidR="00035AEC" w:rsidRPr="00035AEC">
          <w:rPr>
            <w:rFonts w:cstheme="minorBidi"/>
          </w:rPr>
          <w:fldChar w:fldCharType="end"/>
        </w:r>
        <w:r w:rsidR="00035AEC" w:rsidRPr="00035AEC">
          <w:rPr>
            <w:rFonts w:cstheme="minorBidi"/>
          </w:rPr>
          <w:t>.</w:t>
        </w:r>
      </w:ins>
      <w:del w:id="748" w:author="Ahmed Hamza" w:date="2024-04-16T15:40:00Z">
        <w:r w:rsidRPr="00035AEC" w:rsidDel="00035AEC">
          <w:rPr>
            <w:szCs w:val="24"/>
          </w:rPr>
          <w:delText>ISO/IEC 23001-10 [3]</w:delText>
        </w:r>
        <w:r w:rsidRPr="00035AEC" w:rsidDel="00035AEC">
          <w:rPr>
            <w:rFonts w:cstheme="minorBidi"/>
          </w:rPr>
          <w:delText>.</w:delText>
        </w:r>
      </w:del>
    </w:p>
    <w:p w14:paraId="373576A2" w14:textId="77777777" w:rsidR="009C500C" w:rsidRPr="001B7C46" w:rsidRDefault="009C500C" w:rsidP="001B7C46">
      <w:pPr>
        <w:pStyle w:val="BodyText"/>
        <w:autoSpaceDE w:val="0"/>
        <w:autoSpaceDN w:val="0"/>
        <w:adjustRightInd w:val="0"/>
        <w:ind w:right="40"/>
        <w:rPr>
          <w:ins w:id="749" w:author="Claire-Helene Demarty" w:date="2024-03-19T10:47:00Z"/>
          <w:rFonts w:eastAsia="MS Mincho"/>
          <w:szCs w:val="24"/>
        </w:rPr>
      </w:pPr>
      <w:ins w:id="750" w:author="Claire-Helene Demarty" w:date="2024-03-19T10:47:00Z">
        <w:r w:rsidRPr="001B7C46">
          <w:rPr>
            <w:rFonts w:eastAsia="MS Mincho"/>
            <w:szCs w:val="24"/>
          </w:rPr>
          <w:t xml:space="preserve">The association of a display attenuation map Representation with one or more video media Representations is signalled in the MPD through the </w:t>
        </w:r>
        <w:r w:rsidRPr="007826DB">
          <w:rPr>
            <w:rFonts w:ascii="Courier New" w:eastAsia="MS Mincho" w:hAnsi="Courier New" w:cs="Courier New"/>
            <w:szCs w:val="24"/>
          </w:rPr>
          <w:t>@associationId</w:t>
        </w:r>
        <w:r w:rsidRPr="001B7C46">
          <w:rPr>
            <w:rFonts w:eastAsia="MS Mincho"/>
            <w:szCs w:val="24"/>
          </w:rPr>
          <w:t xml:space="preserve"> and </w:t>
        </w:r>
        <w:r w:rsidRPr="007826DB">
          <w:rPr>
            <w:rFonts w:ascii="Courier New" w:eastAsia="MS Mincho" w:hAnsi="Courier New" w:cs="Courier New"/>
            <w:szCs w:val="24"/>
          </w:rPr>
          <w:t>@associationType</w:t>
        </w:r>
        <w:r w:rsidRPr="001B7C46">
          <w:rPr>
            <w:rFonts w:eastAsia="MS Mincho"/>
            <w:szCs w:val="24"/>
          </w:rPr>
          <w:t xml:space="preserve"> attributes. The </w:t>
        </w:r>
        <w:r w:rsidRPr="007826DB">
          <w:rPr>
            <w:rFonts w:ascii="Courier New" w:eastAsia="MS Mincho" w:hAnsi="Courier New" w:cs="Courier New"/>
            <w:szCs w:val="24"/>
          </w:rPr>
          <w:t>@associationId</w:t>
        </w:r>
        <w:r w:rsidRPr="001B7C46">
          <w:rPr>
            <w:rFonts w:eastAsia="MS Mincho"/>
            <w:szCs w:val="24"/>
          </w:rPr>
          <w:t xml:space="preserve"> attribute is set to a space separated list that includes the </w:t>
        </w:r>
        <w:r w:rsidRPr="007826DB">
          <w:rPr>
            <w:rFonts w:ascii="Courier New" w:eastAsia="MS Mincho" w:hAnsi="Courier New" w:cs="Courier New"/>
            <w:szCs w:val="24"/>
          </w:rPr>
          <w:t>@id</w:t>
        </w:r>
        <w:r w:rsidRPr="001B7C46">
          <w:rPr>
            <w:rFonts w:eastAsia="MS Mincho"/>
            <w:szCs w:val="24"/>
          </w:rPr>
          <w:t xml:space="preserve"> attribute values of the associated video Representations. The </w:t>
        </w:r>
        <w:r w:rsidRPr="007826DB">
          <w:rPr>
            <w:rFonts w:ascii="Courier New" w:eastAsia="MS Mincho" w:hAnsi="Courier New" w:cs="Courier New"/>
            <w:szCs w:val="24"/>
          </w:rPr>
          <w:t>@associationType</w:t>
        </w:r>
        <w:r w:rsidRPr="001B7C46">
          <w:rPr>
            <w:rFonts w:eastAsia="MS Mincho"/>
            <w:szCs w:val="24"/>
          </w:rPr>
          <w:t xml:space="preserve"> attribute shall be set to “</w:t>
        </w:r>
        <w:proofErr w:type="spellStart"/>
        <w:r w:rsidRPr="007826DB">
          <w:rPr>
            <w:rFonts w:ascii="Courier New" w:eastAsia="MS Mincho" w:hAnsi="Courier New" w:cs="Courier New"/>
            <w:szCs w:val="24"/>
          </w:rPr>
          <w:t>amit</w:t>
        </w:r>
        <w:proofErr w:type="spellEnd"/>
        <w:r w:rsidRPr="001B7C46">
          <w:rPr>
            <w:rFonts w:eastAsia="MS Mincho"/>
            <w:szCs w:val="24"/>
          </w:rPr>
          <w:t>”, indicating that this association is for display attenuation map information.</w:t>
        </w:r>
      </w:ins>
    </w:p>
    <w:p w14:paraId="1914EDC2" w14:textId="2A92C9E2" w:rsidR="009C500C" w:rsidRPr="001B7C46" w:rsidRDefault="009C500C" w:rsidP="001B7C46">
      <w:pPr>
        <w:pStyle w:val="BodyText"/>
        <w:autoSpaceDE w:val="0"/>
        <w:autoSpaceDN w:val="0"/>
        <w:adjustRightInd w:val="0"/>
        <w:ind w:right="40"/>
        <w:rPr>
          <w:ins w:id="751" w:author="Claire-Helene Demarty" w:date="2024-03-19T10:47:00Z"/>
          <w:rStyle w:val="eop"/>
          <w:color w:val="0070C0"/>
          <w:shd w:val="clear" w:color="auto" w:fill="FFFFFF"/>
          <w:lang w:val="en-US"/>
        </w:rPr>
      </w:pPr>
      <w:ins w:id="752" w:author="Claire-Helene Demarty" w:date="2024-03-19T10:47:00Z">
        <w:r w:rsidRPr="001B7C46">
          <w:rPr>
            <w:rStyle w:val="normaltextrun"/>
            <w:rFonts w:cs="Calibri"/>
            <w:color w:val="000000"/>
            <w:shd w:val="clear" w:color="auto" w:fill="FFFFFF"/>
          </w:rPr>
          <w:t xml:space="preserve">Multiple display attenuation maps with different characteristics (e.g., different values of </w:t>
        </w:r>
        <w:proofErr w:type="spellStart"/>
        <w:r w:rsidRPr="007826DB">
          <w:rPr>
            <w:rFonts w:ascii="Courier New" w:hAnsi="Courier New" w:cs="Courier New"/>
          </w:rPr>
          <w:t>ami_energy_reduction_rate</w:t>
        </w:r>
        <w:proofErr w:type="spellEnd"/>
        <w:r w:rsidRPr="001B7C46">
          <w:t xml:space="preserve">, </w:t>
        </w:r>
        <w:r w:rsidRPr="001B7C46">
          <w:rPr>
            <w:rStyle w:val="normaltextrun"/>
            <w:rFonts w:cs="Calibri"/>
            <w:color w:val="000000"/>
            <w:shd w:val="clear" w:color="auto" w:fill="FFFFFF"/>
          </w:rPr>
          <w:t xml:space="preserve">different values of </w:t>
        </w:r>
        <w:r w:rsidRPr="001B7C46">
          <w:rPr>
            <w:rFonts w:cs="Courier New"/>
          </w:rPr>
          <w:t>display model</w:t>
        </w:r>
        <w:r w:rsidRPr="001B7C46">
          <w:t>, different resolutions, etc.)</w:t>
        </w:r>
        <w:r w:rsidRPr="001B7C46">
          <w:rPr>
            <w:rStyle w:val="normaltextrun"/>
            <w:rFonts w:cs="Calibri"/>
            <w:color w:val="000000"/>
            <w:shd w:val="clear" w:color="auto" w:fill="FFFFFF"/>
          </w:rPr>
          <w:t xml:space="preserve"> can be generated for the same video Representation and each alternative attenuation map is represented by one Representation in the Display Attenuation Map Adaptation Set. </w:t>
        </w:r>
      </w:ins>
      <w:r w:rsidRPr="001B7C46">
        <w:rPr>
          <w:rFonts w:eastAsia="MS Mincho"/>
        </w:rPr>
        <w:t>As specified in</w:t>
      </w:r>
      <w:ins w:id="753" w:author="Ahmed Hamza" w:date="2024-04-15T17:30:00Z">
        <w:r w:rsidR="00F07CCA">
          <w:rPr>
            <w:rFonts w:eastAsia="MS Mincho"/>
          </w:rPr>
          <w:t xml:space="preserve"> subcla</w:t>
        </w:r>
        <w:r w:rsidR="00150582">
          <w:rPr>
            <w:rFonts w:eastAsia="MS Mincho"/>
          </w:rPr>
          <w:t xml:space="preserve">use </w:t>
        </w:r>
      </w:ins>
      <w:ins w:id="754" w:author="Ahmed Hamza" w:date="2024-04-15T17:31:00Z">
        <w:r w:rsidR="00150582">
          <w:rPr>
            <w:rFonts w:eastAsia="MS Mincho"/>
          </w:rPr>
          <w:fldChar w:fldCharType="begin"/>
        </w:r>
        <w:r w:rsidR="00150582">
          <w:rPr>
            <w:rFonts w:eastAsia="MS Mincho"/>
          </w:rPr>
          <w:instrText xml:space="preserve"> REF _Ref164094693 \r \h </w:instrText>
        </w:r>
      </w:ins>
      <w:r w:rsidR="00150582">
        <w:rPr>
          <w:rFonts w:eastAsia="MS Mincho"/>
        </w:rPr>
      </w:r>
      <w:r w:rsidR="00150582">
        <w:rPr>
          <w:rFonts w:eastAsia="MS Mincho"/>
        </w:rPr>
        <w:fldChar w:fldCharType="separate"/>
      </w:r>
      <w:ins w:id="755" w:author="Ahmed Hamza" w:date="2024-04-15T17:31:00Z">
        <w:r w:rsidR="00150582">
          <w:rPr>
            <w:rFonts w:eastAsia="MS Mincho" w:hint="cs"/>
            <w:cs/>
          </w:rPr>
          <w:t>‎</w:t>
        </w:r>
        <w:r w:rsidR="00150582">
          <w:rPr>
            <w:rFonts w:eastAsia="MS Mincho"/>
          </w:rPr>
          <w:t>5.3.3.2.3</w:t>
        </w:r>
        <w:r w:rsidR="00150582">
          <w:rPr>
            <w:rFonts w:eastAsia="MS Mincho"/>
          </w:rPr>
          <w:fldChar w:fldCharType="end"/>
        </w:r>
      </w:ins>
      <w:r w:rsidRPr="001B7C46">
        <w:rPr>
          <w:rStyle w:val="stddocPartNumber"/>
          <w:rFonts w:eastAsia="MS Mincho"/>
        </w:rPr>
        <w:t>,</w:t>
      </w:r>
      <w:ins w:id="756" w:author="Claire-Helene Demarty" w:date="2024-03-19T10:47:00Z">
        <w:r w:rsidRPr="001B7C46">
          <w:rPr>
            <w:rStyle w:val="stddocPartNumber"/>
            <w:rFonts w:eastAsia="MS Mincho"/>
          </w:rPr>
          <w:t xml:space="preserve"> these display attenuation map Representations that are alternatives of each other shall be </w:t>
        </w:r>
        <w:r w:rsidRPr="001B7C46">
          <w:t xml:space="preserve">indicated by the same value of </w:t>
        </w:r>
        <w:r w:rsidRPr="007826DB">
          <w:rPr>
            <w:rStyle w:val="codeChar"/>
            <w:rFonts w:ascii="Courier New" w:hAnsi="Courier New" w:cs="Courier New"/>
          </w:rPr>
          <w:t>alternate_group</w:t>
        </w:r>
        <w:r w:rsidRPr="001B7C46">
          <w:t xml:space="preserve"> in the </w:t>
        </w:r>
        <w:r w:rsidRPr="007826DB">
          <w:rPr>
            <w:rStyle w:val="codeChar"/>
            <w:rFonts w:ascii="Courier New" w:hAnsi="Courier New" w:cs="Courier New"/>
          </w:rPr>
          <w:t>TrackHeaderBox</w:t>
        </w:r>
        <w:r w:rsidRPr="001B7C46">
          <w:rPr>
            <w:rStyle w:val="codeChar"/>
            <w:rFonts w:ascii="Cambria" w:hAnsi="Cambria"/>
          </w:rPr>
          <w:t>.</w:t>
        </w:r>
      </w:ins>
    </w:p>
    <w:p w14:paraId="602DE375" w14:textId="77777777" w:rsidR="00D61BCA" w:rsidRDefault="00D61BCA" w:rsidP="00697748">
      <w:pPr>
        <w:pStyle w:val="Heading4"/>
      </w:pPr>
      <w:bookmarkStart w:id="757" w:name="_Ref161738430"/>
      <w:r>
        <w:t>Descriptors</w:t>
      </w:r>
      <w:bookmarkEnd w:id="757"/>
    </w:p>
    <w:p w14:paraId="341EB763" w14:textId="77777777" w:rsidR="001A4891" w:rsidRPr="00161383" w:rsidRDefault="001A4891" w:rsidP="001A4891">
      <w:pPr>
        <w:ind w:right="40"/>
        <w:rPr>
          <w:rFonts w:asciiTheme="majorHAnsi" w:hAnsiTheme="majorHAnsi" w:cstheme="minorBidi"/>
        </w:rPr>
      </w:pPr>
      <w:r w:rsidRPr="004726C9">
        <w:rPr>
          <w:lang w:eastAsia="ja-JP"/>
        </w:rPr>
        <w:t xml:space="preserve">To signal the characteristics of the display attenuation map(s) carried by a Display Attenuation Map Adaptation Set, an </w:t>
      </w:r>
      <w:proofErr w:type="spellStart"/>
      <w:r w:rsidRPr="004726C9">
        <w:rPr>
          <w:lang w:eastAsia="ja-JP"/>
        </w:rPr>
        <w:t>AttenuationMap</w:t>
      </w:r>
      <w:proofErr w:type="spellEnd"/>
      <w:r w:rsidRPr="004726C9">
        <w:rPr>
          <w:lang w:eastAsia="ja-JP"/>
        </w:rPr>
        <w:t xml:space="preserve"> descriptor is defined. The XML elements and attributes for this descriptor are defined in a separate namespace</w:t>
      </w:r>
      <w:r w:rsidRPr="00161383">
        <w:rPr>
          <w:rFonts w:asciiTheme="majorHAnsi" w:hAnsiTheme="majorHAnsi" w:cstheme="minorBidi"/>
        </w:rPr>
        <w:t xml:space="preserve"> "</w:t>
      </w:r>
      <w:r w:rsidRPr="00161383">
        <w:rPr>
          <w:rFonts w:ascii="Courier New" w:hAnsi="Courier New" w:cs="Courier New"/>
        </w:rPr>
        <w:t>urn:</w:t>
      </w:r>
      <w:proofErr w:type="gramStart"/>
      <w:r w:rsidRPr="00161383">
        <w:rPr>
          <w:rFonts w:ascii="Courier New" w:hAnsi="Courier New" w:cs="Courier New"/>
        </w:rPr>
        <w:t>mpeg:mpegI</w:t>
      </w:r>
      <w:proofErr w:type="gramEnd"/>
      <w:r w:rsidRPr="00161383">
        <w:rPr>
          <w:rFonts w:ascii="Courier New" w:hAnsi="Courier New" w:cs="Courier New"/>
        </w:rPr>
        <w:t>:green:2023</w:t>
      </w:r>
      <w:r w:rsidRPr="00161383">
        <w:rPr>
          <w:rFonts w:asciiTheme="majorHAnsi" w:hAnsiTheme="majorHAnsi" w:cstheme="minorBidi"/>
        </w:rPr>
        <w:t>”</w:t>
      </w:r>
      <w:r w:rsidRPr="004726C9">
        <w:rPr>
          <w:lang w:eastAsia="ja-JP"/>
        </w:rPr>
        <w:t>.</w:t>
      </w:r>
      <w:r w:rsidRPr="00161383">
        <w:rPr>
          <w:rFonts w:asciiTheme="majorHAnsi" w:hAnsiTheme="majorHAnsi" w:cstheme="minorBidi"/>
        </w:rPr>
        <w:t xml:space="preserve"> </w:t>
      </w:r>
      <w:r w:rsidRPr="004726C9">
        <w:rPr>
          <w:lang w:eastAsia="ja-JP"/>
        </w:rPr>
        <w:t xml:space="preserve">The namespace designator </w:t>
      </w:r>
      <w:r w:rsidRPr="00161383">
        <w:rPr>
          <w:rFonts w:asciiTheme="majorHAnsi" w:hAnsiTheme="majorHAnsi" w:cstheme="minorBidi"/>
        </w:rPr>
        <w:t>“</w:t>
      </w:r>
      <w:r w:rsidRPr="00161383">
        <w:rPr>
          <w:rFonts w:ascii="Courier New" w:hAnsi="Courier New" w:cs="Courier New"/>
        </w:rPr>
        <w:t>green:</w:t>
      </w:r>
      <w:r w:rsidRPr="00161383">
        <w:rPr>
          <w:rFonts w:asciiTheme="majorHAnsi" w:hAnsiTheme="majorHAnsi" w:cstheme="minorBidi"/>
        </w:rPr>
        <w:t>”</w:t>
      </w:r>
      <w:r w:rsidRPr="004726C9">
        <w:rPr>
          <w:lang w:eastAsia="ja-JP"/>
        </w:rPr>
        <w:t xml:space="preserve"> is used to refer to this name space.</w:t>
      </w:r>
    </w:p>
    <w:p w14:paraId="196E1E25" w14:textId="77777777" w:rsidR="001A4891" w:rsidRPr="00161383" w:rsidRDefault="001A4891" w:rsidP="001A4891">
      <w:pPr>
        <w:rPr>
          <w:rFonts w:asciiTheme="majorHAnsi" w:hAnsiTheme="majorHAnsi" w:cstheme="minorBidi"/>
        </w:rPr>
      </w:pPr>
      <w:r w:rsidRPr="004726C9">
        <w:rPr>
          <w:lang w:eastAsia="ja-JP"/>
        </w:rPr>
        <w:t xml:space="preserve">This descriptor is an </w:t>
      </w:r>
      <w:proofErr w:type="spellStart"/>
      <w:r w:rsidRPr="004726C9">
        <w:rPr>
          <w:lang w:eastAsia="ja-JP"/>
        </w:rPr>
        <w:t>EssentialProperty</w:t>
      </w:r>
      <w:proofErr w:type="spellEnd"/>
      <w:r w:rsidRPr="004726C9">
        <w:rPr>
          <w:lang w:eastAsia="ja-JP"/>
        </w:rPr>
        <w:t xml:space="preserve"> descriptor with the</w:t>
      </w:r>
      <w:r w:rsidRPr="00161383">
        <w:rPr>
          <w:rFonts w:asciiTheme="majorHAnsi" w:hAnsiTheme="majorHAnsi"/>
        </w:rPr>
        <w:t xml:space="preserve"> </w:t>
      </w:r>
      <w:r w:rsidRPr="00161383">
        <w:rPr>
          <w:rFonts w:ascii="Courier New" w:hAnsi="Courier New" w:cs="Courier New"/>
        </w:rPr>
        <w:t>@schemeIdUri</w:t>
      </w:r>
      <w:r w:rsidRPr="004726C9">
        <w:rPr>
          <w:lang w:eastAsia="ja-JP"/>
        </w:rPr>
        <w:t xml:space="preserve"> attribute set to the unique URI </w:t>
      </w:r>
      <w:r w:rsidRPr="00161383">
        <w:rPr>
          <w:rFonts w:asciiTheme="majorHAnsi" w:hAnsiTheme="majorHAnsi"/>
        </w:rPr>
        <w:t>"</w:t>
      </w:r>
      <w:r w:rsidRPr="00161383">
        <w:rPr>
          <w:rStyle w:val="ISOCode"/>
        </w:rPr>
        <w:t>urn:</w:t>
      </w:r>
      <w:proofErr w:type="gramStart"/>
      <w:r w:rsidRPr="00161383">
        <w:rPr>
          <w:rStyle w:val="ISOCode"/>
        </w:rPr>
        <w:t>mpeg:mpegI</w:t>
      </w:r>
      <w:proofErr w:type="gramEnd"/>
      <w:r w:rsidRPr="00161383">
        <w:rPr>
          <w:rStyle w:val="ISOCode"/>
        </w:rPr>
        <w:t>:green:2023:ami</w:t>
      </w:r>
      <w:r w:rsidRPr="00161383">
        <w:rPr>
          <w:rFonts w:asciiTheme="majorHAnsi" w:hAnsiTheme="majorHAnsi"/>
        </w:rPr>
        <w:t>"</w:t>
      </w:r>
      <w:r w:rsidRPr="004726C9">
        <w:rPr>
          <w:lang w:eastAsia="ja-JP"/>
        </w:rPr>
        <w:t>.</w:t>
      </w:r>
      <w:r w:rsidRPr="00161383">
        <w:rPr>
          <w:rFonts w:asciiTheme="majorHAnsi" w:hAnsiTheme="majorHAnsi" w:cstheme="minorBidi"/>
        </w:rPr>
        <w:t xml:space="preserve"> </w:t>
      </w:r>
    </w:p>
    <w:p w14:paraId="3087285D" w14:textId="77777777" w:rsidR="001A4891" w:rsidRPr="004726C9" w:rsidRDefault="001A4891" w:rsidP="001A4891">
      <w:pPr>
        <w:rPr>
          <w:lang w:eastAsia="ja-JP"/>
        </w:rPr>
      </w:pPr>
      <w:r w:rsidRPr="004726C9">
        <w:rPr>
          <w:lang w:eastAsia="ja-JP"/>
        </w:rPr>
        <w:t xml:space="preserve">At most one single </w:t>
      </w:r>
      <w:proofErr w:type="spellStart"/>
      <w:r w:rsidRPr="004726C9">
        <w:rPr>
          <w:lang w:eastAsia="ja-JP"/>
        </w:rPr>
        <w:t>AttenuationMap</w:t>
      </w:r>
      <w:proofErr w:type="spellEnd"/>
      <w:r w:rsidRPr="004726C9">
        <w:rPr>
          <w:lang w:eastAsia="ja-JP"/>
        </w:rPr>
        <w:t xml:space="preserve"> descriptor shall be present at the Adaptation level and/or at Representation level for each Representation in a Display Attenuation Map Adaptation Set.</w:t>
      </w:r>
    </w:p>
    <w:p w14:paraId="4C245718" w14:textId="03AFD32B" w:rsidR="001A4891" w:rsidRPr="004726C9" w:rsidRDefault="001A4891" w:rsidP="001A4891">
      <w:pPr>
        <w:rPr>
          <w:lang w:eastAsia="ja-JP"/>
        </w:rPr>
      </w:pPr>
      <w:r w:rsidRPr="004726C9">
        <w:rPr>
          <w:lang w:eastAsia="ja-JP"/>
        </w:rPr>
        <w:t xml:space="preserve">The </w:t>
      </w:r>
      <w:r w:rsidRPr="00161383">
        <w:rPr>
          <w:rStyle w:val="ISOCode"/>
        </w:rPr>
        <w:t>@value</w:t>
      </w:r>
      <w:r w:rsidRPr="004726C9">
        <w:rPr>
          <w:lang w:eastAsia="ja-JP"/>
        </w:rPr>
        <w:t xml:space="preserve"> attribute of the </w:t>
      </w:r>
      <w:proofErr w:type="spellStart"/>
      <w:r w:rsidRPr="004726C9">
        <w:rPr>
          <w:lang w:eastAsia="ja-JP"/>
        </w:rPr>
        <w:t>AttenuationMap</w:t>
      </w:r>
      <w:proofErr w:type="spellEnd"/>
      <w:r w:rsidRPr="004726C9">
        <w:rPr>
          <w:lang w:eastAsia="ja-JP"/>
        </w:rPr>
        <w:t xml:space="preserve"> descriptor shall not be present. </w:t>
      </w:r>
      <w:ins w:id="758" w:author="Claire-Helene Demarty" w:date="2024-03-19T18:05:00Z">
        <w:r w:rsidR="006C0069">
          <w:rPr>
            <w:lang w:eastAsia="ja-JP"/>
          </w:rPr>
          <w:fldChar w:fldCharType="begin"/>
        </w:r>
        <w:r w:rsidR="006C0069">
          <w:rPr>
            <w:lang w:eastAsia="ja-JP"/>
          </w:rPr>
          <w:instrText xml:space="preserve"> REF _Ref161763957 \h </w:instrText>
        </w:r>
      </w:ins>
      <w:r w:rsidR="006C0069">
        <w:rPr>
          <w:lang w:eastAsia="ja-JP"/>
        </w:rPr>
      </w:r>
      <w:r w:rsidR="006C0069">
        <w:rPr>
          <w:lang w:eastAsia="ja-JP"/>
        </w:rPr>
        <w:fldChar w:fldCharType="separate"/>
      </w:r>
      <w:ins w:id="759" w:author="Claire-Helene Demarty" w:date="2024-03-19T18:05:00Z">
        <w:r w:rsidR="006C0069" w:rsidRPr="00697748">
          <w:rPr>
            <w:b/>
            <w:bCs/>
          </w:rPr>
          <w:t xml:space="preserve">Table </w:t>
        </w:r>
        <w:r w:rsidR="006C0069" w:rsidRPr="00697748">
          <w:rPr>
            <w:b/>
            <w:bCs/>
            <w:noProof/>
          </w:rPr>
          <w:t>1</w:t>
        </w:r>
        <w:r w:rsidR="006C0069">
          <w:rPr>
            <w:lang w:eastAsia="ja-JP"/>
          </w:rPr>
          <w:fldChar w:fldCharType="end"/>
        </w:r>
      </w:ins>
      <w:r w:rsidRPr="004726C9">
        <w:rPr>
          <w:lang w:eastAsia="ja-JP"/>
        </w:rPr>
        <w:t xml:space="preserve"> lists all the elements and attribute of the </w:t>
      </w:r>
      <w:proofErr w:type="spellStart"/>
      <w:r w:rsidRPr="004726C9">
        <w:rPr>
          <w:lang w:eastAsia="ja-JP"/>
        </w:rPr>
        <w:t>AttenuationMap</w:t>
      </w:r>
      <w:proofErr w:type="spellEnd"/>
      <w:r w:rsidRPr="004726C9">
        <w:rPr>
          <w:lang w:eastAsia="ja-JP"/>
        </w:rPr>
        <w:t xml:space="preserve"> descriptor.</w:t>
      </w:r>
    </w:p>
    <w:p w14:paraId="292E0F5C" w14:textId="77777777" w:rsidR="001A4891" w:rsidRDefault="001A4891" w:rsidP="001A4891">
      <w:pPr>
        <w:rPr>
          <w:rFonts w:asciiTheme="majorHAnsi" w:hAnsiTheme="majorHAnsi" w:cstheme="minorBidi"/>
        </w:rPr>
      </w:pPr>
    </w:p>
    <w:p w14:paraId="3D567BDC" w14:textId="064A86C4" w:rsidR="00122D68" w:rsidRPr="00697748" w:rsidRDefault="00122D68" w:rsidP="00697748">
      <w:pPr>
        <w:pStyle w:val="Caption"/>
        <w:keepNext/>
        <w:jc w:val="center"/>
        <w:rPr>
          <w:ins w:id="760" w:author="Claire-Helene Demarty" w:date="2024-03-19T18:02:00Z"/>
          <w:b/>
          <w:bCs/>
          <w:i w:val="0"/>
          <w:iCs w:val="0"/>
          <w:sz w:val="22"/>
          <w:szCs w:val="22"/>
        </w:rPr>
      </w:pPr>
      <w:bookmarkStart w:id="761" w:name="_Ref161763957"/>
      <w:ins w:id="762" w:author="Claire-Helene Demarty" w:date="2024-03-19T18:02:00Z">
        <w:r w:rsidRPr="00697748">
          <w:rPr>
            <w:b/>
            <w:bCs/>
            <w:i w:val="0"/>
            <w:iCs w:val="0"/>
            <w:sz w:val="22"/>
            <w:szCs w:val="22"/>
          </w:rPr>
          <w:lastRenderedPageBreak/>
          <w:t xml:space="preserve">Table </w:t>
        </w:r>
        <w:r w:rsidRPr="00697748">
          <w:rPr>
            <w:b/>
            <w:bCs/>
            <w:i w:val="0"/>
            <w:iCs w:val="0"/>
            <w:sz w:val="22"/>
            <w:szCs w:val="22"/>
          </w:rPr>
          <w:fldChar w:fldCharType="begin"/>
        </w:r>
        <w:r w:rsidRPr="00697748">
          <w:rPr>
            <w:b/>
            <w:bCs/>
            <w:i w:val="0"/>
            <w:iCs w:val="0"/>
            <w:sz w:val="22"/>
            <w:szCs w:val="22"/>
          </w:rPr>
          <w:instrText xml:space="preserve"> SEQ Table \* ARABIC </w:instrText>
        </w:r>
      </w:ins>
      <w:r w:rsidRPr="00697748">
        <w:rPr>
          <w:b/>
          <w:bCs/>
          <w:i w:val="0"/>
          <w:iCs w:val="0"/>
          <w:sz w:val="22"/>
          <w:szCs w:val="22"/>
        </w:rPr>
        <w:fldChar w:fldCharType="separate"/>
      </w:r>
      <w:ins w:id="763" w:author="Claire-Helene Demarty" w:date="2024-03-19T18:02:00Z">
        <w:r w:rsidRPr="00697748">
          <w:rPr>
            <w:b/>
            <w:bCs/>
            <w:i w:val="0"/>
            <w:iCs w:val="0"/>
            <w:noProof/>
            <w:sz w:val="22"/>
            <w:szCs w:val="22"/>
          </w:rPr>
          <w:t>1</w:t>
        </w:r>
        <w:r w:rsidRPr="00697748">
          <w:rPr>
            <w:b/>
            <w:bCs/>
            <w:i w:val="0"/>
            <w:iCs w:val="0"/>
            <w:sz w:val="22"/>
            <w:szCs w:val="22"/>
          </w:rPr>
          <w:fldChar w:fldCharType="end"/>
        </w:r>
        <w:bookmarkEnd w:id="761"/>
        <w:r w:rsidRPr="00697748">
          <w:rPr>
            <w:b/>
            <w:bCs/>
            <w:i w:val="0"/>
            <w:iCs w:val="0"/>
            <w:sz w:val="22"/>
            <w:szCs w:val="22"/>
          </w:rPr>
          <w:t xml:space="preserve">: Elements and attributes of the </w:t>
        </w:r>
        <w:proofErr w:type="spellStart"/>
        <w:r w:rsidRPr="00697748">
          <w:rPr>
            <w:b/>
            <w:bCs/>
            <w:i w:val="0"/>
            <w:iCs w:val="0"/>
            <w:sz w:val="22"/>
            <w:szCs w:val="22"/>
          </w:rPr>
          <w:t>AttenuationMap</w:t>
        </w:r>
        <w:proofErr w:type="spellEnd"/>
        <w:r w:rsidRPr="00697748">
          <w:rPr>
            <w:b/>
            <w:bCs/>
            <w:i w:val="0"/>
            <w:iCs w:val="0"/>
            <w:sz w:val="22"/>
            <w:szCs w:val="22"/>
          </w:rPr>
          <w:t xml:space="preserve"> descriptor</w:t>
        </w:r>
      </w:ins>
    </w:p>
    <w:tbl>
      <w:tblPr>
        <w:tblW w:w="4944"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3203"/>
        <w:gridCol w:w="484"/>
        <w:gridCol w:w="2821"/>
        <w:gridCol w:w="3012"/>
      </w:tblGrid>
      <w:tr w:rsidR="001A4891" w:rsidRPr="00CF4FB5" w14:paraId="25938EEB"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4AB28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 xml:space="preserve">Elements and attributes </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EAFBC42" w14:textId="77777777" w:rsidR="001A4891" w:rsidRPr="004726C9" w:rsidRDefault="001A4891" w:rsidP="00FD064D">
            <w:pPr>
              <w:tabs>
                <w:tab w:val="left" w:pos="720"/>
                <w:tab w:val="left" w:pos="1080"/>
                <w:tab w:val="left" w:pos="1440"/>
                <w:tab w:val="left" w:pos="1800"/>
                <w:tab w:val="left" w:pos="2160"/>
              </w:tabs>
              <w:suppressAutoHyphens/>
              <w:jc w:val="center"/>
              <w:rPr>
                <w:b/>
                <w:sz w:val="18"/>
                <w:szCs w:val="16"/>
              </w:rPr>
            </w:pPr>
            <w:r w:rsidRPr="004726C9">
              <w:rPr>
                <w:b/>
                <w:sz w:val="18"/>
                <w:szCs w:val="16"/>
              </w:rPr>
              <w:t>Use</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6D61A4D" w14:textId="77777777" w:rsidR="001A4891" w:rsidRPr="004726C9" w:rsidRDefault="001A4891" w:rsidP="00FD064D">
            <w:pPr>
              <w:tabs>
                <w:tab w:val="left" w:pos="720"/>
                <w:tab w:val="left" w:pos="1080"/>
                <w:tab w:val="left" w:pos="1440"/>
                <w:tab w:val="left" w:pos="1800"/>
                <w:tab w:val="left" w:pos="2160"/>
              </w:tabs>
              <w:suppressAutoHyphens/>
              <w:rPr>
                <w:b/>
                <w:sz w:val="18"/>
                <w:szCs w:val="16"/>
              </w:rPr>
            </w:pPr>
            <w:r w:rsidRPr="004726C9">
              <w:rPr>
                <w:b/>
                <w:sz w:val="18"/>
                <w:szCs w:val="16"/>
              </w:rPr>
              <w:t>Data type</w:t>
            </w:r>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BBCC26" w14:textId="77777777" w:rsidR="001A4891" w:rsidRPr="004726C9" w:rsidRDefault="001A4891" w:rsidP="00FD064D">
            <w:pPr>
              <w:tabs>
                <w:tab w:val="left" w:pos="720"/>
                <w:tab w:val="left" w:pos="1080"/>
                <w:tab w:val="left" w:pos="1440"/>
                <w:tab w:val="left" w:pos="1800"/>
                <w:tab w:val="left" w:pos="2160"/>
              </w:tabs>
              <w:suppressAutoHyphens/>
              <w:rPr>
                <w:b/>
                <w:bCs/>
                <w:sz w:val="18"/>
                <w:szCs w:val="18"/>
              </w:rPr>
            </w:pPr>
            <w:r w:rsidRPr="004726C9">
              <w:rPr>
                <w:b/>
                <w:bCs/>
                <w:sz w:val="18"/>
                <w:szCs w:val="18"/>
              </w:rPr>
              <w:t>Description</w:t>
            </w:r>
          </w:p>
        </w:tc>
      </w:tr>
      <w:tr w:rsidR="001A4891" w:rsidRPr="00CF4FB5" w14:paraId="197F15A3"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EA14B"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r w:rsidRPr="004726C9">
              <w:rPr>
                <w:rFonts w:ascii="Courier" w:hAnsi="Courier"/>
                <w:b/>
                <w:sz w:val="18"/>
              </w:rPr>
              <w:t>AMI</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FDE7E81"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5A806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4726C9">
              <w:rPr>
                <w:sz w:val="18"/>
                <w:szCs w:val="16"/>
              </w:rPr>
              <w:t>green:AMInfoType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1DEFA2"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An element whose attributes and sub-elements specify information for the display attenuation map present in the Representation(s) of the Adaptation Set.</w:t>
            </w:r>
          </w:p>
        </w:tc>
      </w:tr>
      <w:tr w:rsidR="001A4891" w:rsidRPr="00CF4FB5" w14:paraId="302C1FE5"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6DC463" w14:textId="77777777" w:rsidR="001A4891" w:rsidRPr="004726C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4726C9">
              <w:rPr>
                <w:rFonts w:ascii="Courier" w:hAnsi="Courier"/>
                <w:b/>
                <w:sz w:val="18"/>
              </w:rPr>
              <w:t>AMI</w:t>
            </w:r>
            <w:r w:rsidRPr="004726C9">
              <w:rPr>
                <w:rFonts w:ascii="Courier" w:hAnsi="Courier"/>
                <w:bCs/>
                <w:sz w:val="18"/>
              </w:rPr>
              <w:t>@displayModel</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D13F050" w14:textId="77777777" w:rsidR="001A4891" w:rsidRPr="004726C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4726C9">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0F731EA"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4726C9">
              <w:rPr>
                <w:sz w:val="18"/>
                <w:szCs w:val="16"/>
              </w:rPr>
              <w:t>green:DisplayModelType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42936F"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Indicates the display models on which the attenuation map may be used. </w:t>
            </w:r>
          </w:p>
          <w:p w14:paraId="631ED05B" w14:textId="77777777" w:rsidR="001A4891" w:rsidRPr="004726C9" w:rsidRDefault="001A4891" w:rsidP="00FD064D">
            <w:pPr>
              <w:tabs>
                <w:tab w:val="left" w:pos="720"/>
                <w:tab w:val="left" w:pos="1080"/>
                <w:tab w:val="left" w:pos="1440"/>
                <w:tab w:val="left" w:pos="1800"/>
                <w:tab w:val="left" w:pos="2160"/>
              </w:tabs>
              <w:suppressAutoHyphens/>
              <w:rPr>
                <w:sz w:val="18"/>
                <w:szCs w:val="16"/>
              </w:rPr>
            </w:pPr>
            <w:r w:rsidRPr="004726C9">
              <w:rPr>
                <w:sz w:val="18"/>
                <w:szCs w:val="16"/>
              </w:rPr>
              <w:t xml:space="preserve">For ISO Base Media File Format Segments, the value of the </w:t>
            </w:r>
            <w:r w:rsidRPr="004726C9">
              <w:rPr>
                <w:rFonts w:ascii="Courier" w:hAnsi="Courier" w:cs="Courier New"/>
                <w:sz w:val="18"/>
              </w:rPr>
              <w:t>@displayModel</w:t>
            </w:r>
            <w:r w:rsidRPr="004726C9">
              <w:rPr>
                <w:sz w:val="18"/>
                <w:szCs w:val="16"/>
              </w:rPr>
              <w:t xml:space="preserve"> attribute shall be equal to </w:t>
            </w:r>
            <w:proofErr w:type="spellStart"/>
            <w:r w:rsidRPr="004726C9">
              <w:rPr>
                <w:rFonts w:ascii="Courier" w:hAnsi="Courier"/>
                <w:sz w:val="18"/>
                <w:szCs w:val="16"/>
              </w:rPr>
              <w:t>ami_display_model</w:t>
            </w:r>
            <w:proofErr w:type="spellEnd"/>
            <w:r w:rsidRPr="004726C9">
              <w:rPr>
                <w:sz w:val="18"/>
                <w:szCs w:val="16"/>
              </w:rPr>
              <w:t xml:space="preserve"> in the </w:t>
            </w:r>
            <w:proofErr w:type="spellStart"/>
            <w:r w:rsidRPr="004726C9">
              <w:rPr>
                <w:rFonts w:ascii="Courier" w:hAnsi="Courier"/>
                <w:sz w:val="18"/>
                <w:szCs w:val="16"/>
              </w:rPr>
              <w:t>AttenuationMapInformationBox</w:t>
            </w:r>
            <w:proofErr w:type="spellEnd"/>
            <w:r w:rsidRPr="004726C9">
              <w:rPr>
                <w:sz w:val="18"/>
                <w:szCs w:val="16"/>
              </w:rPr>
              <w:t xml:space="preserve"> in sample entries of the Initialization Segment.</w:t>
            </w:r>
          </w:p>
        </w:tc>
      </w:tr>
      <w:tr w:rsidR="001A4891" w:rsidRPr="00CF4FB5" w14:paraId="2B589351"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D054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t>
            </w:r>
            <w:r w:rsidRPr="00A166AE">
              <w:rPr>
                <w:rFonts w:ascii="Courier" w:hAnsi="Courier"/>
                <w:bCs/>
                <w:sz w:val="18"/>
              </w:rPr>
              <w:t>@attenuationUse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E45C6AD"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55E3CC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green:FourValueRangeType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26CC9E"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7D47A9D8">
              <w:rPr>
                <w:sz w:val="18"/>
                <w:szCs w:val="18"/>
              </w:rPr>
              <w:t>Indicates which operation should be used to apply the attenuation map sample values to the corresponding frame in the associated video before rendering the frame on the display.</w:t>
            </w:r>
          </w:p>
          <w:p w14:paraId="2E847A6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@attenuationUse</w:t>
            </w:r>
            <w:r w:rsidRPr="00A166AE">
              <w:rPr>
                <w:sz w:val="18"/>
                <w:szCs w:val="16"/>
              </w:rPr>
              <w:t xml:space="preserve"> attribute shall be equal to </w:t>
            </w:r>
            <w:proofErr w:type="spellStart"/>
            <w:r w:rsidRPr="00A166AE">
              <w:rPr>
                <w:rFonts w:ascii="Courier" w:hAnsi="Courier"/>
                <w:sz w:val="18"/>
                <w:szCs w:val="16"/>
              </w:rPr>
              <w:t>ami_attenuation_use_idc</w:t>
            </w:r>
            <w:proofErr w:type="spellEnd"/>
            <w:r w:rsidRPr="00A166AE">
              <w:rPr>
                <w:sz w:val="18"/>
                <w:szCs w:val="16"/>
              </w:rPr>
              <w:t xml:space="preserve"> in the </w:t>
            </w:r>
            <w:proofErr w:type="spellStart"/>
            <w:r w:rsidRPr="00A166AE">
              <w:rPr>
                <w:rFonts w:ascii="Courier" w:hAnsi="Courier"/>
                <w:sz w:val="18"/>
                <w:szCs w:val="16"/>
              </w:rPr>
              <w:t>AttenuationMapInformationBox</w:t>
            </w:r>
            <w:proofErr w:type="spellEnd"/>
            <w:r w:rsidRPr="00A166AE">
              <w:rPr>
                <w:sz w:val="18"/>
                <w:szCs w:val="16"/>
              </w:rPr>
              <w:t xml:space="preserve"> in sample entries of the Initialization Segment.</w:t>
            </w:r>
          </w:p>
        </w:tc>
      </w:tr>
      <w:tr w:rsidR="001A4891" w:rsidRPr="00CF4FB5" w14:paraId="1661896C"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18525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t>
            </w:r>
            <w:r w:rsidRPr="00A166AE">
              <w:rPr>
                <w:rFonts w:ascii="Courier" w:hAnsi="Courier"/>
                <w:bCs/>
                <w:sz w:val="18"/>
              </w:rPr>
              <w:t>@attenuationComponentIdc</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01C554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A009E6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green:AttenuationComponentIdcType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C97E1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on which </w:t>
            </w:r>
            <w:proofErr w:type="spellStart"/>
            <w:r w:rsidRPr="00A166AE">
              <w:rPr>
                <w:sz w:val="18"/>
                <w:szCs w:val="16"/>
              </w:rPr>
              <w:t>color</w:t>
            </w:r>
            <w:proofErr w:type="spellEnd"/>
            <w:r w:rsidRPr="00A166AE">
              <w:rPr>
                <w:sz w:val="18"/>
                <w:szCs w:val="16"/>
              </w:rPr>
              <w:t xml:space="preserve"> component(s) of the associated video to apply the attenuation map using the operation defined by </w:t>
            </w:r>
            <w:r w:rsidRPr="00A166AE">
              <w:rPr>
                <w:rFonts w:ascii="Courier New" w:hAnsi="Courier New" w:cs="Courier New"/>
                <w:sz w:val="18"/>
                <w:szCs w:val="16"/>
              </w:rPr>
              <w:t>@attenuationUse</w:t>
            </w:r>
            <w:r w:rsidRPr="00A166AE">
              <w:rPr>
                <w:sz w:val="18"/>
                <w:szCs w:val="16"/>
              </w:rPr>
              <w:t>. It also specifies how many components the attenuation map has.</w:t>
            </w:r>
          </w:p>
          <w:p w14:paraId="60F79D7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@attenuationComponentIdc</w:t>
            </w:r>
            <w:r w:rsidRPr="00A166AE">
              <w:rPr>
                <w:sz w:val="18"/>
                <w:szCs w:val="16"/>
              </w:rPr>
              <w:t xml:space="preserve"> attribute shall be equal to </w:t>
            </w:r>
            <w:proofErr w:type="spellStart"/>
            <w:r w:rsidRPr="00A166AE">
              <w:rPr>
                <w:rFonts w:ascii="Courier" w:hAnsi="Courier"/>
                <w:sz w:val="18"/>
                <w:szCs w:val="16"/>
              </w:rPr>
              <w:t>ami_attenuation_component_idc</w:t>
            </w:r>
            <w:proofErr w:type="spellEnd"/>
            <w:r w:rsidRPr="00A166AE">
              <w:rPr>
                <w:sz w:val="18"/>
                <w:szCs w:val="16"/>
              </w:rPr>
              <w:t xml:space="preserve"> in the </w:t>
            </w:r>
            <w:proofErr w:type="spellStart"/>
            <w:r w:rsidRPr="00A166AE">
              <w:rPr>
                <w:rFonts w:ascii="Courier" w:hAnsi="Courier"/>
                <w:sz w:val="18"/>
                <w:szCs w:val="16"/>
              </w:rPr>
              <w:t>AttenuationMapInformationBox</w:t>
            </w:r>
            <w:proofErr w:type="spellEnd"/>
            <w:r w:rsidRPr="00A166AE">
              <w:rPr>
                <w:sz w:val="18"/>
                <w:szCs w:val="16"/>
              </w:rPr>
              <w:t xml:space="preserve"> in sample entries of the Initialization Segment.</w:t>
            </w:r>
          </w:p>
        </w:tc>
      </w:tr>
      <w:tr w:rsidR="001A4891" w:rsidRPr="00CF4FB5" w14:paraId="3AA6D18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E1B2E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w:t>
            </w:r>
            <w:r w:rsidRPr="00A166AE">
              <w:rPr>
                <w:rFonts w:ascii="Courier" w:hAnsi="Courier"/>
                <w:bCs/>
                <w:sz w:val="18"/>
              </w:rPr>
              <w:t>@energyReductionRate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B980F86"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63983A7B"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green:EnergyReductionRateType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08605E"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expected energy saving rate (percentage) when the video is displayed after applying the </w:t>
            </w:r>
            <w:r w:rsidRPr="00A166AE">
              <w:rPr>
                <w:sz w:val="18"/>
                <w:szCs w:val="16"/>
              </w:rPr>
              <w:lastRenderedPageBreak/>
              <w:t>attenuation map sample values on the sample values of the associated video.</w:t>
            </w:r>
          </w:p>
          <w:p w14:paraId="7665CE4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For ISO Base Media File Format Segments, the value of the </w:t>
            </w:r>
            <w:r w:rsidRPr="00A166AE">
              <w:rPr>
                <w:rFonts w:ascii="Courier" w:hAnsi="Courier" w:cs="Courier New"/>
                <w:sz w:val="18"/>
              </w:rPr>
              <w:t>@energyReductionRate</w:t>
            </w:r>
            <w:r w:rsidRPr="00A166AE">
              <w:rPr>
                <w:sz w:val="18"/>
                <w:szCs w:val="16"/>
              </w:rPr>
              <w:t xml:space="preserve"> attribute shall be equal to </w:t>
            </w:r>
            <w:proofErr w:type="spellStart"/>
            <w:r w:rsidRPr="00A166AE">
              <w:rPr>
                <w:rFonts w:ascii="Courier" w:hAnsi="Courier"/>
                <w:sz w:val="18"/>
                <w:szCs w:val="16"/>
              </w:rPr>
              <w:t>ami_energy_reduction_rate</w:t>
            </w:r>
            <w:proofErr w:type="spellEnd"/>
            <w:r w:rsidRPr="00A166AE">
              <w:rPr>
                <w:sz w:val="18"/>
                <w:szCs w:val="16"/>
              </w:rPr>
              <w:t xml:space="preserve"> in the </w:t>
            </w:r>
            <w:proofErr w:type="spellStart"/>
            <w:r w:rsidRPr="00A166AE">
              <w:rPr>
                <w:rFonts w:ascii="Courier" w:hAnsi="Courier"/>
                <w:sz w:val="18"/>
                <w:szCs w:val="16"/>
              </w:rPr>
              <w:t>AttenuationMapInformationBox</w:t>
            </w:r>
            <w:proofErr w:type="spellEnd"/>
            <w:r w:rsidRPr="00A166AE">
              <w:rPr>
                <w:sz w:val="18"/>
                <w:szCs w:val="16"/>
              </w:rPr>
              <w:t xml:space="preserve"> in sample entries of the Initialization Segment.</w:t>
            </w:r>
          </w:p>
        </w:tc>
      </w:tr>
      <w:tr w:rsidR="001A4891" w:rsidRPr="00CF4FB5" w14:paraId="16F67BC6"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C2201C"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lastRenderedPageBreak/>
              <w:t>AMI.QualityInfo</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2E569EC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C14F7A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green:QualityInfoType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6D9B95"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the quality reduction rate when the attenuation map is applied to the associated video representation.</w:t>
            </w:r>
          </w:p>
        </w:tc>
      </w:tr>
      <w:tr w:rsidR="001A4891" w:rsidRPr="00CF4FB5" w14:paraId="057F9819"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F709D7" w14:textId="77777777" w:rsidR="001A4891" w:rsidRPr="00A768A9" w:rsidRDefault="001A4891" w:rsidP="00FD064D">
            <w:pPr>
              <w:tabs>
                <w:tab w:val="left" w:pos="720"/>
                <w:tab w:val="left" w:pos="1080"/>
                <w:tab w:val="left" w:pos="1440"/>
                <w:tab w:val="left" w:pos="1800"/>
                <w:tab w:val="left" w:pos="2160"/>
              </w:tabs>
              <w:suppressAutoHyphens/>
              <w:rPr>
                <w:b/>
                <w:sz w:val="18"/>
                <w:szCs w:val="18"/>
              </w:rPr>
            </w:pPr>
            <w:proofErr w:type="spellStart"/>
            <w:r w:rsidRPr="006416A2">
              <w:rPr>
                <w:rStyle w:val="Hyperlink"/>
                <w:rFonts w:ascii="Courier" w:hAnsi="Courier"/>
                <w:b/>
                <w:color w:val="auto"/>
                <w:sz w:val="18"/>
              </w:rPr>
              <w:t>AMI.QualityInfo</w:t>
            </w:r>
            <w:r w:rsidRPr="006416A2">
              <w:rPr>
                <w:rStyle w:val="Hyperlink"/>
                <w:rFonts w:ascii="Courier" w:hAnsi="Courier"/>
                <w:color w:val="auto"/>
                <w:sz w:val="18"/>
              </w:rPr>
              <w:t>@metric</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8412558" w14:textId="77777777" w:rsidR="001A4891" w:rsidRPr="00A166AE" w:rsidRDefault="001A4891" w:rsidP="00FD064D">
            <w:pPr>
              <w:tabs>
                <w:tab w:val="left" w:pos="720"/>
                <w:tab w:val="left" w:pos="1080"/>
                <w:tab w:val="left" w:pos="1440"/>
                <w:tab w:val="left" w:pos="1800"/>
                <w:tab w:val="left" w:pos="2160"/>
              </w:tabs>
              <w:suppressAutoHyphens/>
              <w:jc w:val="center"/>
              <w:rPr>
                <w:b/>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6426933"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proofErr w:type="spellStart"/>
            <w:proofErr w:type="gramStart"/>
            <w:r w:rsidRPr="00A166AE">
              <w:rPr>
                <w:sz w:val="18"/>
                <w:szCs w:val="16"/>
              </w:rPr>
              <w:t>xs:string</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CAA742" w14:textId="77777777" w:rsidR="001A4891" w:rsidRPr="00A166AE" w:rsidRDefault="001A4891" w:rsidP="00FD064D">
            <w:pPr>
              <w:tabs>
                <w:tab w:val="left" w:pos="720"/>
                <w:tab w:val="left" w:pos="1080"/>
                <w:tab w:val="left" w:pos="1440"/>
                <w:tab w:val="left" w:pos="1800"/>
                <w:tab w:val="left" w:pos="2160"/>
              </w:tabs>
              <w:suppressAutoHyphens/>
              <w:rPr>
                <w:b/>
                <w:sz w:val="18"/>
                <w:szCs w:val="16"/>
              </w:rPr>
            </w:pPr>
            <w:r w:rsidRPr="00A166AE">
              <w:rPr>
                <w:sz w:val="18"/>
                <w:szCs w:val="16"/>
              </w:rPr>
              <w:t>Indicates the video quality metric used to assess the quality reduction.</w:t>
            </w:r>
          </w:p>
        </w:tc>
      </w:tr>
      <w:tr w:rsidR="001A4891" w:rsidRPr="00CF4FB5" w14:paraId="48666475"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FAB9F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bCs/>
                <w:sz w:val="18"/>
                <w:szCs w:val="18"/>
              </w:rPr>
            </w:pPr>
            <w:proofErr w:type="spellStart"/>
            <w:r w:rsidRPr="006416A2">
              <w:rPr>
                <w:rStyle w:val="Hyperlink"/>
                <w:rFonts w:ascii="Courier" w:hAnsi="Courier"/>
                <w:b/>
                <w:color w:val="auto"/>
                <w:sz w:val="18"/>
                <w:szCs w:val="18"/>
              </w:rPr>
              <w:t>AMI.QualityInfo</w:t>
            </w:r>
            <w:r w:rsidRPr="006416A2">
              <w:rPr>
                <w:rStyle w:val="Hyperlink"/>
                <w:rFonts w:ascii="Courier" w:hAnsi="Courier"/>
                <w:color w:val="auto"/>
                <w:sz w:val="18"/>
                <w:szCs w:val="18"/>
              </w:rPr>
              <w:t>@reduction</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4FBE26F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4CEA3FA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97D22A"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00A166AE">
              <w:rPr>
                <w:sz w:val="18"/>
                <w:szCs w:val="18"/>
              </w:rPr>
              <w:t xml:space="preserve">Indicates the percentage of quality reduction in the media video </w:t>
            </w:r>
            <w:proofErr w:type="gramStart"/>
            <w:r w:rsidRPr="00A166AE">
              <w:rPr>
                <w:sz w:val="18"/>
                <w:szCs w:val="18"/>
              </w:rPr>
              <w:t>as a result of</w:t>
            </w:r>
            <w:proofErr w:type="gramEnd"/>
            <w:r w:rsidRPr="00A166AE">
              <w:rPr>
                <w:sz w:val="18"/>
                <w:szCs w:val="18"/>
              </w:rPr>
              <w:t xml:space="preserve"> applying the attenuation map to it.</w:t>
            </w:r>
          </w:p>
        </w:tc>
      </w:tr>
      <w:tr w:rsidR="001A4891" w:rsidRPr="00CF4FB5" w14:paraId="510C0E6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28B61F"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AMI.PreprocessingInfo</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3DF8008"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303F724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green:PreprocessingInfoType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109AB7"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3E9F7FE7">
              <w:rPr>
                <w:sz w:val="18"/>
                <w:szCs w:val="18"/>
              </w:rPr>
              <w:t>An element whose attributes and sub-elements specify information for the pre-processing interpolation model that should be used.</w:t>
            </w:r>
          </w:p>
        </w:tc>
      </w:tr>
      <w:tr w:rsidR="001A4891" w:rsidRPr="00CF4FB5" w14:paraId="6178383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929BC1"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6416A2">
              <w:rPr>
                <w:rStyle w:val="Hyperlink"/>
                <w:rFonts w:ascii="Courier" w:hAnsi="Courier"/>
                <w:b/>
                <w:color w:val="auto"/>
                <w:sz w:val="18"/>
              </w:rPr>
              <w:t>AMI.PreprocessingInfo</w:t>
            </w:r>
            <w:r w:rsidRPr="006416A2">
              <w:rPr>
                <w:rStyle w:val="Hyperlink"/>
                <w:rFonts w:ascii="Courier" w:hAnsi="Courier"/>
                <w:color w:val="auto"/>
                <w:sz w:val="18"/>
              </w:rPr>
              <w:t>@type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516E1660"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75D43D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green:FourValueRangeType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010060" w14:textId="77777777" w:rsidR="001A4891" w:rsidRPr="00A166AE" w:rsidRDefault="001A4891" w:rsidP="00FD064D">
            <w:pPr>
              <w:tabs>
                <w:tab w:val="left" w:pos="720"/>
                <w:tab w:val="left" w:pos="1080"/>
                <w:tab w:val="left" w:pos="1440"/>
                <w:tab w:val="left" w:pos="1800"/>
                <w:tab w:val="left" w:pos="2160"/>
              </w:tabs>
              <w:suppressAutoHyphens/>
              <w:rPr>
                <w:sz w:val="18"/>
                <w:szCs w:val="18"/>
              </w:rPr>
            </w:pPr>
            <w:r w:rsidRPr="794A0DEE">
              <w:rPr>
                <w:sz w:val="18"/>
                <w:szCs w:val="18"/>
              </w:rPr>
              <w:t>Indicates which type of pre-processing interpolation model should be used to re-sample the attenuation map sample values at the same resolution as the associated video before applying it to the associated video frame.</w:t>
            </w:r>
          </w:p>
        </w:tc>
      </w:tr>
      <w:tr w:rsidR="001A4891" w:rsidRPr="00CF4FB5" w14:paraId="29ACE00A"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1191E9"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6416A2">
              <w:rPr>
                <w:rStyle w:val="Hyperlink"/>
                <w:rFonts w:ascii="Courier" w:hAnsi="Courier"/>
                <w:b/>
                <w:color w:val="auto"/>
                <w:sz w:val="18"/>
              </w:rPr>
              <w:t>AMI.PreprocessingInfo</w:t>
            </w:r>
            <w:r w:rsidRPr="006416A2">
              <w:rPr>
                <w:rStyle w:val="Hyperlink"/>
                <w:rFonts w:ascii="Courier" w:hAnsi="Courier"/>
                <w:color w:val="auto"/>
                <w:sz w:val="18"/>
              </w:rPr>
              <w:t>@max</w:t>
            </w:r>
            <w:proofErr w:type="spellEnd"/>
            <w:r w:rsidRPr="00A768A9">
              <w:rPr>
                <w:rFonts w:ascii="Courier" w:hAnsi="Courier"/>
                <w:bCs/>
                <w:sz w:val="18"/>
              </w:rPr>
              <w:t>_value</w:t>
            </w:r>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2917821F"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5E7970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9906F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maximum value of the attenuation map. This value can be optionally used to further adjust the dynamic range of the encoded attenuation map in the scaling process.</w:t>
            </w:r>
          </w:p>
        </w:tc>
      </w:tr>
      <w:tr w:rsidR="001A4891" w:rsidRPr="00CF4FB5" w14:paraId="26350A8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B9CD9" w14:textId="77777777" w:rsidR="001A4891" w:rsidRPr="00C863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AMI.PreprocessingInfo</w:t>
            </w:r>
            <w:r w:rsidRPr="00D36157">
              <w:rPr>
                <w:rStyle w:val="Hyperlink"/>
                <w:rFonts w:ascii="Courier" w:hAnsi="Courier"/>
                <w:color w:val="auto"/>
                <w:sz w:val="18"/>
              </w:rPr>
              <w:t>@scale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65D1A09" w14:textId="77777777" w:rsidR="001A4891" w:rsidRPr="00C863A9"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C863A9">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3CBC7FA5" w14:textId="77777777" w:rsidR="001A4891" w:rsidRPr="00C863A9"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C863A9">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79B582" w14:textId="77777777" w:rsidR="001A4891" w:rsidRPr="00C863A9" w:rsidRDefault="001A4891" w:rsidP="00FD064D">
            <w:pPr>
              <w:tabs>
                <w:tab w:val="left" w:pos="720"/>
                <w:tab w:val="left" w:pos="1080"/>
                <w:tab w:val="left" w:pos="1440"/>
                <w:tab w:val="left" w:pos="1800"/>
                <w:tab w:val="left" w:pos="2160"/>
              </w:tabs>
              <w:suppressAutoHyphens/>
              <w:rPr>
                <w:sz w:val="18"/>
                <w:szCs w:val="18"/>
              </w:rPr>
            </w:pPr>
            <w:r w:rsidRPr="285E146E">
              <w:rPr>
                <w:sz w:val="18"/>
                <w:szCs w:val="18"/>
              </w:rPr>
              <w:t>Indicates the scaling that should be applied to obtain the attenuation map sample values before applying them on the sample values of the associated video.</w:t>
            </w:r>
          </w:p>
        </w:tc>
      </w:tr>
      <w:tr w:rsidR="001A4891" w:rsidRPr="00CF4FB5" w14:paraId="7BBF9F26"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1AFC3"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t>AMI.ApproxModel</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C20BA0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E8EB2B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green:ApproxModelType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6A9AC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the model used to extrapolate the attenuation map with individual energy reduction rate to another set of attenuation map with a different energy reduction rate.</w:t>
            </w:r>
          </w:p>
        </w:tc>
      </w:tr>
      <w:tr w:rsidR="001A4891" w:rsidRPr="00CF4FB5" w14:paraId="1D96EC2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496820"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AMI.ApproxModel</w:t>
            </w:r>
            <w:r w:rsidRPr="00D36157">
              <w:rPr>
                <w:rStyle w:val="Hyperlink"/>
                <w:rFonts w:ascii="Courier" w:hAnsi="Courier"/>
                <w:color w:val="auto"/>
                <w:sz w:val="18"/>
              </w:rPr>
              <w:t>@type</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782C35B7"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5315A01F"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green:FourValueRangeType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ACA73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 xml:space="preserve">Indicates the model used to extrapolate the attenuation map </w:t>
            </w:r>
            <w:r w:rsidRPr="00A166AE">
              <w:rPr>
                <w:sz w:val="18"/>
                <w:szCs w:val="16"/>
              </w:rPr>
              <w:lastRenderedPageBreak/>
              <w:t>with a certain energy reduction rate to another set of attenuation map with a different energy reduction rate.</w:t>
            </w:r>
          </w:p>
        </w:tc>
      </w:tr>
      <w:tr w:rsidR="001A4891" w:rsidRPr="00CF4FB5" w14:paraId="3239A26A"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EE567B" w14:textId="77777777" w:rsidR="001A4891" w:rsidRPr="00A166AE"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A166AE">
              <w:rPr>
                <w:rFonts w:ascii="Courier" w:hAnsi="Courier"/>
                <w:b/>
                <w:sz w:val="18"/>
              </w:rPr>
              <w:lastRenderedPageBreak/>
              <w:t>AMI.WindowInfo</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6F787D01"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O</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7C6084C6"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green:WindowInfoType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D2920C"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An element whose attributes specify a bounding window defining a region of the associated media video to apply the attenuation map to.</w:t>
            </w:r>
          </w:p>
        </w:tc>
      </w:tr>
      <w:tr w:rsidR="001A4891" w:rsidRPr="00CF4FB5" w14:paraId="6653716F"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187DFE"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@x</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0EA6700A"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2224DF4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96E17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x-coordinate of the top-left corner of the bounding window defining a region of the associated media video to apply the attenuation map carried by the display attenuation map track to</w:t>
            </w:r>
          </w:p>
        </w:tc>
      </w:tr>
      <w:tr w:rsidR="001A4891" w:rsidRPr="00CF4FB5" w14:paraId="1EECFFA0"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3390CF"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@y</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174714BE"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1CF371B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5DAE1A"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y-coordinate of the top-left corner of the bounding window defining a region of the associated media video to apply the attenuation map carried by the display attenuation map track to</w:t>
            </w:r>
          </w:p>
        </w:tc>
      </w:tr>
      <w:tr w:rsidR="001A4891" w:rsidRPr="00CF4FB5" w14:paraId="4A9AB6C0"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177159"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@width</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6F641D19"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6EBD4A01"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CD0737"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width, in number of pixels, of the bounding window defining a region of the associated media video to apply the attenuation map carried by the display attenuation map track to</w:t>
            </w:r>
          </w:p>
        </w:tc>
      </w:tr>
      <w:tr w:rsidR="001A4891" w:rsidRPr="00CF4FB5" w14:paraId="3BB545E7" w14:textId="77777777" w:rsidTr="794A0DEE">
        <w:tc>
          <w:tcPr>
            <w:tcW w:w="16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61C1A3" w14:textId="77777777" w:rsidR="001A4891" w:rsidRPr="00A768A9" w:rsidRDefault="001A4891" w:rsidP="00FD064D">
            <w:pPr>
              <w:tabs>
                <w:tab w:val="left" w:pos="720"/>
                <w:tab w:val="left" w:pos="1080"/>
                <w:tab w:val="left" w:pos="1440"/>
                <w:tab w:val="left" w:pos="1800"/>
                <w:tab w:val="left" w:pos="2160"/>
              </w:tabs>
              <w:suppressAutoHyphens/>
              <w:rPr>
                <w:rFonts w:ascii="Courier" w:hAnsi="Courier"/>
                <w:b/>
                <w:sz w:val="18"/>
                <w:szCs w:val="24"/>
              </w:rPr>
            </w:pPr>
            <w:proofErr w:type="spellStart"/>
            <w:r w:rsidRPr="00D36157">
              <w:rPr>
                <w:rStyle w:val="Hyperlink"/>
                <w:rFonts w:ascii="Courier" w:hAnsi="Courier"/>
                <w:b/>
                <w:color w:val="auto"/>
                <w:sz w:val="18"/>
              </w:rPr>
              <w:t>AMI.WindowInfo</w:t>
            </w:r>
            <w:r w:rsidRPr="00D36157">
              <w:rPr>
                <w:rStyle w:val="Hyperlink"/>
                <w:rFonts w:ascii="Courier" w:hAnsi="Courier"/>
                <w:color w:val="auto"/>
                <w:sz w:val="18"/>
              </w:rPr>
              <w:t>@height</w:t>
            </w:r>
            <w:proofErr w:type="spellEnd"/>
          </w:p>
        </w:tc>
        <w:tc>
          <w:tcPr>
            <w:tcW w:w="254" w:type="pct"/>
            <w:tcBorders>
              <w:top w:val="single" w:sz="4" w:space="0" w:color="000000" w:themeColor="text1"/>
              <w:left w:val="nil"/>
              <w:bottom w:val="single" w:sz="4" w:space="0" w:color="000000" w:themeColor="text1"/>
              <w:right w:val="single" w:sz="4" w:space="0" w:color="000000" w:themeColor="text1"/>
            </w:tcBorders>
            <w:hideMark/>
          </w:tcPr>
          <w:p w14:paraId="3D4E548B" w14:textId="77777777" w:rsidR="001A4891" w:rsidRPr="00A166AE" w:rsidRDefault="001A4891" w:rsidP="00FD064D">
            <w:pPr>
              <w:tabs>
                <w:tab w:val="left" w:pos="720"/>
                <w:tab w:val="left" w:pos="1080"/>
                <w:tab w:val="left" w:pos="1440"/>
                <w:tab w:val="left" w:pos="1800"/>
                <w:tab w:val="left" w:pos="2160"/>
              </w:tabs>
              <w:suppressAutoHyphens/>
              <w:jc w:val="center"/>
              <w:rPr>
                <w:rFonts w:ascii="Times New Roman" w:hAnsi="Times New Roman"/>
                <w:sz w:val="18"/>
                <w:szCs w:val="16"/>
              </w:rPr>
            </w:pPr>
            <w:r w:rsidRPr="00A166AE">
              <w:rPr>
                <w:sz w:val="18"/>
                <w:szCs w:val="16"/>
              </w:rPr>
              <w:t>M</w:t>
            </w:r>
          </w:p>
        </w:tc>
        <w:tc>
          <w:tcPr>
            <w:tcW w:w="1482" w:type="pct"/>
            <w:tcBorders>
              <w:top w:val="single" w:sz="4" w:space="0" w:color="000000" w:themeColor="text1"/>
              <w:left w:val="nil"/>
              <w:bottom w:val="single" w:sz="4" w:space="0" w:color="000000" w:themeColor="text1"/>
              <w:right w:val="single" w:sz="4" w:space="0" w:color="000000" w:themeColor="text1"/>
            </w:tcBorders>
            <w:hideMark/>
          </w:tcPr>
          <w:p w14:paraId="010E3988"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proofErr w:type="spellStart"/>
            <w:proofErr w:type="gramStart"/>
            <w:r w:rsidRPr="00A166AE">
              <w:rPr>
                <w:sz w:val="18"/>
                <w:szCs w:val="16"/>
              </w:rPr>
              <w:t>xs:unsignedByte</w:t>
            </w:r>
            <w:proofErr w:type="spellEnd"/>
            <w:proofErr w:type="gramEnd"/>
          </w:p>
        </w:tc>
        <w:tc>
          <w:tcPr>
            <w:tcW w:w="158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C1D280"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szCs w:val="16"/>
              </w:rPr>
              <w:t>Indicates the height, in number of pixels, of the bounding window defining a region of the associated media video to apply the attenuation map carried by the display attenuation map track to.</w:t>
            </w:r>
          </w:p>
        </w:tc>
      </w:tr>
      <w:tr w:rsidR="001A4891" w:rsidRPr="00CF4FB5" w14:paraId="0BCEB2EE" w14:textId="77777777" w:rsidTr="794A0DEE">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7863F" w14:textId="77777777" w:rsidR="001A4891" w:rsidRPr="00A166AE" w:rsidRDefault="001A4891" w:rsidP="00FD064D">
            <w:pPr>
              <w:pStyle w:val="TH"/>
              <w:spacing w:after="0"/>
              <w:jc w:val="left"/>
              <w:rPr>
                <w:sz w:val="18"/>
              </w:rPr>
            </w:pPr>
            <w:r w:rsidRPr="00A166AE">
              <w:rPr>
                <w:sz w:val="18"/>
              </w:rPr>
              <w:t>Key:</w:t>
            </w:r>
          </w:p>
          <w:p w14:paraId="36F60085" w14:textId="77777777" w:rsidR="001A4891" w:rsidRPr="00A166AE" w:rsidRDefault="001A4891" w:rsidP="00FD064D">
            <w:pPr>
              <w:pStyle w:val="TH"/>
              <w:spacing w:before="0" w:after="0"/>
              <w:ind w:left="360"/>
              <w:jc w:val="left"/>
              <w:rPr>
                <w:b w:val="0"/>
                <w:sz w:val="18"/>
              </w:rPr>
            </w:pPr>
            <w:r w:rsidRPr="00A166AE">
              <w:rPr>
                <w:b w:val="0"/>
                <w:sz w:val="18"/>
              </w:rPr>
              <w:t>For attributes: M=Mandatory, O=Optional, OD=Optional with Default Value, CM=Conditionally Mandatory.</w:t>
            </w:r>
          </w:p>
          <w:p w14:paraId="167EBBCC" w14:textId="77777777" w:rsidR="001A4891" w:rsidRPr="00A166AE" w:rsidRDefault="001A4891" w:rsidP="00FD064D">
            <w:pPr>
              <w:pStyle w:val="TH"/>
              <w:spacing w:before="0" w:after="0"/>
              <w:ind w:left="360"/>
              <w:jc w:val="left"/>
              <w:rPr>
                <w:b w:val="0"/>
                <w:sz w:val="18"/>
              </w:rPr>
            </w:pPr>
            <w:r w:rsidRPr="00A166AE">
              <w:rPr>
                <w:b w:val="0"/>
                <w:sz w:val="18"/>
              </w:rPr>
              <w:t>For elements: &lt;minOccurs&gt;..&lt;maxOccurs&gt; (N=unbounded)</w:t>
            </w:r>
          </w:p>
          <w:p w14:paraId="16F72D8B" w14:textId="77777777" w:rsidR="001A4891" w:rsidRPr="00A166AE" w:rsidRDefault="001A4891" w:rsidP="00FD064D">
            <w:pPr>
              <w:pStyle w:val="TH"/>
              <w:spacing w:before="0" w:after="0"/>
              <w:ind w:left="360"/>
              <w:jc w:val="left"/>
              <w:rPr>
                <w:b w:val="0"/>
                <w:sz w:val="18"/>
              </w:rPr>
            </w:pPr>
          </w:p>
          <w:p w14:paraId="239AFC53" w14:textId="77777777" w:rsidR="001A4891" w:rsidRPr="00A166AE" w:rsidRDefault="001A4891" w:rsidP="00FD064D">
            <w:pPr>
              <w:tabs>
                <w:tab w:val="left" w:pos="720"/>
                <w:tab w:val="left" w:pos="1080"/>
                <w:tab w:val="left" w:pos="1440"/>
                <w:tab w:val="left" w:pos="1800"/>
                <w:tab w:val="left" w:pos="2160"/>
              </w:tabs>
              <w:suppressAutoHyphens/>
              <w:rPr>
                <w:sz w:val="18"/>
                <w:szCs w:val="16"/>
              </w:rPr>
            </w:pPr>
            <w:r w:rsidRPr="00A166AE">
              <w:rPr>
                <w:sz w:val="18"/>
              </w:rPr>
              <w:t xml:space="preserve">Elements are </w:t>
            </w:r>
            <w:r w:rsidRPr="00A166AE">
              <w:rPr>
                <w:rFonts w:ascii="Courier" w:hAnsi="Courier" w:cs="Courier New"/>
                <w:b/>
                <w:bCs/>
                <w:sz w:val="18"/>
              </w:rPr>
              <w:t>bold</w:t>
            </w:r>
            <w:r w:rsidRPr="00A166AE">
              <w:rPr>
                <w:sz w:val="18"/>
              </w:rPr>
              <w:t xml:space="preserve">; attributes are non-bold and preceded with </w:t>
            </w:r>
            <w:proofErr w:type="gramStart"/>
            <w:r w:rsidRPr="00A166AE">
              <w:rPr>
                <w:sz w:val="18"/>
              </w:rPr>
              <w:t>an</w:t>
            </w:r>
            <w:proofErr w:type="gramEnd"/>
            <w:r w:rsidRPr="00A166AE">
              <w:rPr>
                <w:sz w:val="18"/>
              </w:rPr>
              <w:t xml:space="preserve"> </w:t>
            </w:r>
            <w:r w:rsidRPr="00A166AE">
              <w:rPr>
                <w:rFonts w:ascii="Courier" w:hAnsi="Courier"/>
                <w:sz w:val="18"/>
              </w:rPr>
              <w:t>@</w:t>
            </w:r>
            <w:r w:rsidRPr="00A166AE">
              <w:rPr>
                <w:sz w:val="18"/>
              </w:rPr>
              <w:t>.</w:t>
            </w:r>
          </w:p>
        </w:tc>
      </w:tr>
    </w:tbl>
    <w:p w14:paraId="13B2FF79" w14:textId="77777777" w:rsidR="001A4891" w:rsidRPr="00BD595E" w:rsidRDefault="001A4891" w:rsidP="001A4891">
      <w:pPr>
        <w:rPr>
          <w:rFonts w:asciiTheme="majorHAnsi" w:hAnsiTheme="majorHAnsi"/>
          <w:highlight w:val="yellow"/>
        </w:rPr>
      </w:pPr>
    </w:p>
    <w:p w14:paraId="0162B848" w14:textId="77777777" w:rsidR="00F4098C" w:rsidRPr="00A166AE" w:rsidRDefault="00F4098C" w:rsidP="00A166AE">
      <w:pPr>
        <w:rPr>
          <w:lang w:eastAsia="ja-JP"/>
        </w:rPr>
      </w:pPr>
    </w:p>
    <w:p w14:paraId="75A8E8B3" w14:textId="39E0700C" w:rsidR="00D61BCA" w:rsidRDefault="00D61BCA" w:rsidP="007F46F9">
      <w:pPr>
        <w:pStyle w:val="Heading3"/>
      </w:pPr>
      <w:bookmarkStart w:id="764" w:name="_Toc160505880"/>
      <w:r>
        <w:t>Use of metadata at the client</w:t>
      </w:r>
      <w:bookmarkEnd w:id="764"/>
    </w:p>
    <w:p w14:paraId="0CD42E7B" w14:textId="09DE36FD" w:rsidR="00D61BCA" w:rsidRDefault="00D276ED" w:rsidP="004417F0">
      <w:pPr>
        <w:pStyle w:val="Example"/>
        <w:rPr>
          <w:sz w:val="22"/>
          <w:szCs w:val="22"/>
        </w:rPr>
      </w:pPr>
      <w:ins w:id="765" w:author="Ahmed Hamza" w:date="2024-03-03T13:48:00Z">
        <w:r w:rsidRPr="00A166AE">
          <w:rPr>
            <w:sz w:val="22"/>
            <w:szCs w:val="22"/>
            <w:highlight w:val="yellow"/>
          </w:rPr>
          <w:t>TBD</w:t>
        </w:r>
      </w:ins>
    </w:p>
    <w:p w14:paraId="2249888C" w14:textId="77777777" w:rsidR="00D61BCA" w:rsidRDefault="00D61BCA" w:rsidP="004417F0">
      <w:pPr>
        <w:pStyle w:val="Example"/>
        <w:rPr>
          <w:sz w:val="22"/>
          <w:szCs w:val="22"/>
        </w:rPr>
      </w:pPr>
    </w:p>
    <w:p w14:paraId="6ACAB554" w14:textId="77777777" w:rsidR="00FB6D74" w:rsidRPr="00FB6D74" w:rsidRDefault="00FB6D74" w:rsidP="004417F0">
      <w:pPr>
        <w:pStyle w:val="Example"/>
        <w:rPr>
          <w:sz w:val="22"/>
          <w:szCs w:val="22"/>
        </w:rPr>
      </w:pPr>
    </w:p>
    <w:p w14:paraId="5A67CBC6" w14:textId="77777777" w:rsidR="00426C8C" w:rsidRDefault="00426C8C" w:rsidP="00B9118A">
      <w:pPr>
        <w:rPr>
          <w:lang w:val="fr-CH"/>
        </w:rPr>
      </w:pPr>
    </w:p>
    <w:p w14:paraId="34E487B0" w14:textId="77777777" w:rsidR="00483700" w:rsidRPr="00BC394B" w:rsidRDefault="00483700" w:rsidP="00483700">
      <w:pPr>
        <w:pStyle w:val="ANNEX"/>
        <w:numPr>
          <w:ilvl w:val="0"/>
          <w:numId w:val="7"/>
        </w:numPr>
      </w:pPr>
      <w:ins w:id="766" w:author="Ahmed Hamza" w:date="2024-03-03T13:55:00Z">
        <w:r w:rsidRPr="00AD6264">
          <w:rPr>
            <w:lang w:val="en-US"/>
          </w:rPr>
          <w:lastRenderedPageBreak/>
          <w:br/>
        </w:r>
      </w:ins>
      <w:bookmarkStart w:id="767" w:name="_Toc160505895"/>
      <w:r w:rsidRPr="00BC394B">
        <w:rPr>
          <w:b w:val="0"/>
        </w:rPr>
        <w:t>(</w:t>
      </w:r>
      <w:r>
        <w:rPr>
          <w:b w:val="0"/>
        </w:rPr>
        <w:t>n</w:t>
      </w:r>
      <w:r w:rsidRPr="00BC394B">
        <w:rPr>
          <w:b w:val="0"/>
        </w:rPr>
        <w:t>ormative)</w:t>
      </w:r>
      <w:r w:rsidRPr="00BC394B">
        <w:br/>
      </w:r>
      <w:r w:rsidRPr="00BC394B">
        <w:br/>
      </w:r>
      <w:commentRangeStart w:id="768"/>
      <w:r>
        <w:t>Green metadata MPEG-DASH schema</w:t>
      </w:r>
      <w:bookmarkEnd w:id="767"/>
      <w:commentRangeEnd w:id="768"/>
      <w:r w:rsidR="007826DB">
        <w:rPr>
          <w:rStyle w:val="CommentReference"/>
          <w:rFonts w:eastAsia="Calibri"/>
          <w:b w:val="0"/>
          <w:lang w:eastAsia="en-US"/>
        </w:rPr>
        <w:commentReference w:id="768"/>
      </w:r>
    </w:p>
    <w:p w14:paraId="15FCE261" w14:textId="77777777" w:rsidR="000606A9" w:rsidRDefault="000606A9" w:rsidP="00151B6D"/>
    <w:p w14:paraId="15FE217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&lt;?xml version="1.0" encoding="UTF-8"?&gt;</w:t>
      </w:r>
    </w:p>
    <w:p w14:paraId="5155D75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&lt;</w:t>
      </w:r>
      <w:proofErr w:type="spellStart"/>
      <w:proofErr w:type="gramStart"/>
      <w:r w:rsidRPr="00483700">
        <w:rPr>
          <w:rFonts w:ascii="Courier New" w:hAnsi="Courier New" w:cs="Courier New"/>
          <w:sz w:val="18"/>
          <w:szCs w:val="18"/>
        </w:rPr>
        <w:t>xs:schema</w:t>
      </w:r>
      <w:proofErr w:type="spellEnd"/>
      <w:proofErr w:type="gramEnd"/>
      <w:r w:rsidRPr="00483700">
        <w:rPr>
          <w:rFonts w:ascii="Courier New" w:hAnsi="Courier New" w:cs="Courier New"/>
          <w:sz w:val="18"/>
          <w:szCs w:val="18"/>
        </w:rPr>
        <w:t xml:space="preserve"> </w:t>
      </w:r>
      <w:proofErr w:type="spellStart"/>
      <w:r w:rsidRPr="00483700">
        <w:rPr>
          <w:rFonts w:ascii="Courier New" w:hAnsi="Courier New" w:cs="Courier New"/>
          <w:sz w:val="18"/>
          <w:szCs w:val="18"/>
        </w:rPr>
        <w:t>xmlns:xs</w:t>
      </w:r>
      <w:proofErr w:type="spellEnd"/>
      <w:r w:rsidRPr="00483700">
        <w:rPr>
          <w:rFonts w:ascii="Courier New" w:hAnsi="Courier New" w:cs="Courier New"/>
          <w:sz w:val="18"/>
          <w:szCs w:val="18"/>
        </w:rPr>
        <w:t>="http://www.w3.org/2001/XMLSchema"</w:t>
      </w:r>
    </w:p>
    <w:p w14:paraId="65334F5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proofErr w:type="spellStart"/>
      <w:r w:rsidRPr="00483700">
        <w:rPr>
          <w:rFonts w:ascii="Courier New" w:hAnsi="Courier New" w:cs="Courier New"/>
          <w:sz w:val="18"/>
          <w:szCs w:val="18"/>
        </w:rPr>
        <w:t>targetNamespace</w:t>
      </w:r>
      <w:proofErr w:type="spellEnd"/>
      <w:r w:rsidRPr="00483700">
        <w:rPr>
          <w:rFonts w:ascii="Courier New" w:hAnsi="Courier New" w:cs="Courier New"/>
          <w:sz w:val="18"/>
          <w:szCs w:val="18"/>
        </w:rPr>
        <w:t>="urn:</w:t>
      </w:r>
      <w:proofErr w:type="gramStart"/>
      <w:r w:rsidRPr="00483700">
        <w:rPr>
          <w:rFonts w:ascii="Courier New" w:hAnsi="Courier New" w:cs="Courier New"/>
          <w:sz w:val="18"/>
          <w:szCs w:val="18"/>
        </w:rPr>
        <w:t>mpeg:mpegI</w:t>
      </w:r>
      <w:proofErr w:type="gramEnd"/>
      <w:r w:rsidRPr="00483700">
        <w:rPr>
          <w:rFonts w:ascii="Courier New" w:hAnsi="Courier New" w:cs="Courier New"/>
          <w:sz w:val="18"/>
          <w:szCs w:val="18"/>
        </w:rPr>
        <w:t>:green:2023"</w:t>
      </w:r>
    </w:p>
    <w:p w14:paraId="7C78A16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proofErr w:type="spellStart"/>
      <w:proofErr w:type="gramStart"/>
      <w:r w:rsidRPr="00483700">
        <w:rPr>
          <w:rFonts w:ascii="Courier New" w:hAnsi="Courier New" w:cs="Courier New"/>
          <w:sz w:val="18"/>
          <w:szCs w:val="18"/>
        </w:rPr>
        <w:t>xmlns:green</w:t>
      </w:r>
      <w:proofErr w:type="spellEnd"/>
      <w:proofErr w:type="gramEnd"/>
      <w:r w:rsidRPr="00483700">
        <w:rPr>
          <w:rFonts w:ascii="Courier New" w:hAnsi="Courier New" w:cs="Courier New"/>
          <w:sz w:val="18"/>
          <w:szCs w:val="18"/>
        </w:rPr>
        <w:t>="urn:mpeg:mpegI:green:2023"</w:t>
      </w:r>
    </w:p>
    <w:p w14:paraId="3AD5384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proofErr w:type="spellStart"/>
      <w:r w:rsidRPr="00483700">
        <w:rPr>
          <w:rFonts w:ascii="Courier New" w:hAnsi="Courier New" w:cs="Courier New"/>
          <w:sz w:val="18"/>
          <w:szCs w:val="18"/>
        </w:rPr>
        <w:t>elementFormDefault</w:t>
      </w:r>
      <w:proofErr w:type="spellEnd"/>
      <w:r w:rsidRPr="00483700">
        <w:rPr>
          <w:rFonts w:ascii="Courier New" w:hAnsi="Courier New" w:cs="Courier New"/>
          <w:sz w:val="18"/>
          <w:szCs w:val="18"/>
        </w:rPr>
        <w:t>="qualified"&gt;</w:t>
      </w:r>
    </w:p>
    <w:p w14:paraId="20DD9EE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71255E2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name="AMI" type="</w:t>
      </w:r>
      <w:proofErr w:type="spellStart"/>
      <w:r w:rsidRPr="00483700">
        <w:rPr>
          <w:rFonts w:ascii="Courier New" w:hAnsi="Courier New" w:cs="Courier New"/>
          <w:sz w:val="18"/>
          <w:szCs w:val="18"/>
        </w:rPr>
        <w:t>green:AMInfoType</w:t>
      </w:r>
      <w:proofErr w:type="spellEnd"/>
      <w:r w:rsidRPr="00483700">
        <w:rPr>
          <w:rFonts w:ascii="Courier New" w:hAnsi="Courier New" w:cs="Courier New"/>
          <w:sz w:val="18"/>
          <w:szCs w:val="18"/>
        </w:rPr>
        <w:t>" /&gt;</w:t>
      </w:r>
    </w:p>
    <w:p w14:paraId="4199E96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89B787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AMInfoType</w:t>
      </w:r>
      <w:proofErr w:type="spellEnd"/>
      <w:r w:rsidRPr="00483700">
        <w:rPr>
          <w:rFonts w:ascii="Courier New" w:hAnsi="Courier New" w:cs="Courier New"/>
          <w:sz w:val="18"/>
          <w:szCs w:val="18"/>
        </w:rPr>
        <w:t>"&gt;</w:t>
      </w:r>
    </w:p>
    <w:p w14:paraId="0F6976F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xs:sequence</w:t>
      </w:r>
      <w:proofErr w:type="spellEnd"/>
      <w:proofErr w:type="gramEnd"/>
      <w:r w:rsidRPr="00483700">
        <w:rPr>
          <w:rFonts w:ascii="Courier New" w:hAnsi="Courier New" w:cs="Courier New"/>
          <w:sz w:val="18"/>
          <w:szCs w:val="18"/>
        </w:rPr>
        <w:t>&gt;</w:t>
      </w:r>
    </w:p>
    <w:p w14:paraId="5C051C9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QualityInfo</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green:QualityInfoType</w:t>
      </w:r>
      <w:proofErr w:type="spellEnd"/>
      <w:r w:rsidRPr="00483700">
        <w:rPr>
          <w:rFonts w:ascii="Courier New" w:hAnsi="Courier New" w:cs="Courier New"/>
          <w:sz w:val="18"/>
          <w:szCs w:val="18"/>
        </w:rPr>
        <w:t>" minOccurs="0"</w:t>
      </w:r>
    </w:p>
    <w:p w14:paraId="4B25F42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="1"/&gt;</w:t>
      </w:r>
    </w:p>
    <w:p w14:paraId="0A13E08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PreprocessingInfo</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green:PreprocessingInfoType</w:t>
      </w:r>
      <w:proofErr w:type="spellEnd"/>
      <w:r w:rsidRPr="00483700">
        <w:rPr>
          <w:rFonts w:ascii="Courier New" w:hAnsi="Courier New" w:cs="Courier New"/>
          <w:sz w:val="18"/>
          <w:szCs w:val="18"/>
        </w:rPr>
        <w:t xml:space="preserve">" </w:t>
      </w:r>
    </w:p>
    <w:p w14:paraId="3799272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 xml:space="preserve">minOccurs="0" </w:t>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0980F9E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WindowInfo</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green:WindowInfoType</w:t>
      </w:r>
      <w:proofErr w:type="spellEnd"/>
      <w:r w:rsidRPr="00483700">
        <w:rPr>
          <w:rFonts w:ascii="Courier New" w:hAnsi="Courier New" w:cs="Courier New"/>
          <w:sz w:val="18"/>
          <w:szCs w:val="18"/>
        </w:rPr>
        <w:t xml:space="preserve">" minOccurs="0" </w:t>
      </w:r>
    </w:p>
    <w:p w14:paraId="33FF3BB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61A231B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xs:element</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ApproxModel</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green:ApproxModelType</w:t>
      </w:r>
      <w:proofErr w:type="spellEnd"/>
      <w:r w:rsidRPr="00483700">
        <w:rPr>
          <w:rFonts w:ascii="Courier New" w:hAnsi="Courier New" w:cs="Courier New"/>
          <w:sz w:val="18"/>
          <w:szCs w:val="18"/>
        </w:rPr>
        <w:t xml:space="preserve">" minOccurs="0" </w:t>
      </w:r>
    </w:p>
    <w:p w14:paraId="265B3F8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="1" /&gt;</w:t>
      </w:r>
    </w:p>
    <w:p w14:paraId="15A21C4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 xml:space="preserve">="lax" minOccurs="0" </w:t>
      </w:r>
    </w:p>
    <w:p w14:paraId="0722B2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r>
      <w:proofErr w:type="spellStart"/>
      <w:r w:rsidRPr="00483700">
        <w:rPr>
          <w:rFonts w:ascii="Courier New" w:hAnsi="Courier New" w:cs="Courier New"/>
          <w:sz w:val="18"/>
          <w:szCs w:val="18"/>
        </w:rPr>
        <w:t>maxOccurs</w:t>
      </w:r>
      <w:proofErr w:type="spellEnd"/>
      <w:r w:rsidRPr="00483700">
        <w:rPr>
          <w:rFonts w:ascii="Courier New" w:hAnsi="Courier New" w:cs="Courier New"/>
          <w:sz w:val="18"/>
          <w:szCs w:val="18"/>
        </w:rPr>
        <w:t>="unbounded" /&gt;</w:t>
      </w:r>
    </w:p>
    <w:p w14:paraId="591908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xs:sequence</w:t>
      </w:r>
      <w:proofErr w:type="spellEnd"/>
      <w:proofErr w:type="gramEnd"/>
      <w:r w:rsidRPr="00483700">
        <w:rPr>
          <w:rFonts w:ascii="Courier New" w:hAnsi="Courier New" w:cs="Courier New"/>
          <w:sz w:val="18"/>
          <w:szCs w:val="18"/>
        </w:rPr>
        <w:t>&gt;</w:t>
      </w:r>
    </w:p>
    <w:p w14:paraId="306F1A3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14D4E0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displayModel</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green:DisplayModelType</w:t>
      </w:r>
      <w:proofErr w:type="spellEnd"/>
      <w:r w:rsidRPr="00483700">
        <w:rPr>
          <w:rFonts w:ascii="Courier New" w:hAnsi="Courier New" w:cs="Courier New"/>
          <w:sz w:val="18"/>
          <w:szCs w:val="18"/>
        </w:rPr>
        <w:t>" /&gt;</w:t>
      </w:r>
    </w:p>
    <w:p w14:paraId="7DB736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attenuationUse</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green:FourValueRangeType</w:t>
      </w:r>
      <w:proofErr w:type="spellEnd"/>
      <w:r w:rsidRPr="00483700">
        <w:rPr>
          <w:rFonts w:ascii="Courier New" w:hAnsi="Courier New" w:cs="Courier New"/>
          <w:sz w:val="18"/>
          <w:szCs w:val="18"/>
        </w:rPr>
        <w:t>" /&gt;</w:t>
      </w:r>
    </w:p>
    <w:p w14:paraId="78A5B80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attenuationComponentIdc</w:t>
      </w:r>
      <w:proofErr w:type="spellEnd"/>
      <w:r w:rsidRPr="00483700">
        <w:rPr>
          <w:rFonts w:ascii="Courier New" w:hAnsi="Courier New" w:cs="Courier New"/>
          <w:sz w:val="18"/>
          <w:szCs w:val="18"/>
        </w:rPr>
        <w:t xml:space="preserve">" </w:t>
      </w:r>
    </w:p>
    <w:p w14:paraId="0890FA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w:t>
      </w:r>
      <w:proofErr w:type="spellStart"/>
      <w:proofErr w:type="gramStart"/>
      <w:r w:rsidRPr="00483700">
        <w:rPr>
          <w:rFonts w:ascii="Courier New" w:hAnsi="Courier New" w:cs="Courier New"/>
          <w:sz w:val="18"/>
          <w:szCs w:val="18"/>
        </w:rPr>
        <w:t>green:AttenuationComponentIdcType</w:t>
      </w:r>
      <w:proofErr w:type="spellEnd"/>
      <w:proofErr w:type="gramEnd"/>
      <w:r w:rsidRPr="00483700">
        <w:rPr>
          <w:rFonts w:ascii="Courier New" w:hAnsi="Courier New" w:cs="Courier New"/>
          <w:sz w:val="18"/>
          <w:szCs w:val="18"/>
        </w:rPr>
        <w:t>" /&gt;</w:t>
      </w:r>
    </w:p>
    <w:p w14:paraId="3CF8D8A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energyReductionRate</w:t>
      </w:r>
      <w:proofErr w:type="spellEnd"/>
      <w:r w:rsidRPr="00483700">
        <w:rPr>
          <w:rFonts w:ascii="Courier New" w:hAnsi="Courier New" w:cs="Courier New"/>
          <w:sz w:val="18"/>
          <w:szCs w:val="18"/>
        </w:rPr>
        <w:t xml:space="preserve">" </w:t>
      </w:r>
    </w:p>
    <w:p w14:paraId="319B7ED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type="</w:t>
      </w:r>
      <w:proofErr w:type="spellStart"/>
      <w:proofErr w:type="gramStart"/>
      <w:r w:rsidRPr="00483700">
        <w:rPr>
          <w:rFonts w:ascii="Courier New" w:hAnsi="Courier New" w:cs="Courier New"/>
          <w:sz w:val="18"/>
          <w:szCs w:val="18"/>
        </w:rPr>
        <w:t>green:EnergyReductionRateType</w:t>
      </w:r>
      <w:proofErr w:type="spellEnd"/>
      <w:proofErr w:type="gramEnd"/>
      <w:r w:rsidRPr="00483700">
        <w:rPr>
          <w:rFonts w:ascii="Courier New" w:hAnsi="Courier New" w:cs="Courier New"/>
          <w:sz w:val="18"/>
          <w:szCs w:val="18"/>
        </w:rPr>
        <w:t>" /&gt;</w:t>
      </w:r>
    </w:p>
    <w:p w14:paraId="355DDC9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6CE4689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118C691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2A8EFF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QualityInfoType</w:t>
      </w:r>
      <w:proofErr w:type="spellEnd"/>
      <w:r w:rsidRPr="00483700">
        <w:rPr>
          <w:rFonts w:ascii="Courier New" w:hAnsi="Courier New" w:cs="Courier New"/>
          <w:sz w:val="18"/>
          <w:szCs w:val="18"/>
        </w:rPr>
        <w:t>"&gt;</w:t>
      </w:r>
    </w:p>
    <w:p w14:paraId="360B020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name="metric" type="</w:t>
      </w:r>
      <w:proofErr w:type="spellStart"/>
      <w:r w:rsidRPr="00483700">
        <w:rPr>
          <w:rFonts w:ascii="Courier New" w:hAnsi="Courier New" w:cs="Courier New"/>
          <w:sz w:val="18"/>
          <w:szCs w:val="18"/>
        </w:rPr>
        <w:t>xs:string</w:t>
      </w:r>
      <w:proofErr w:type="spellEnd"/>
      <w:r w:rsidRPr="00483700">
        <w:rPr>
          <w:rFonts w:ascii="Courier New" w:hAnsi="Courier New" w:cs="Courier New"/>
          <w:sz w:val="18"/>
          <w:szCs w:val="18"/>
        </w:rPr>
        <w:t>" use="required" /&gt;</w:t>
      </w:r>
    </w:p>
    <w:p w14:paraId="5F593622"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name="reduction"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C7E98A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1FB34AD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3C4BAE1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3E619B5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PreprocessingInfoType</w:t>
      </w:r>
      <w:proofErr w:type="spellEnd"/>
      <w:r w:rsidRPr="00483700">
        <w:rPr>
          <w:rFonts w:ascii="Courier New" w:hAnsi="Courier New" w:cs="Courier New"/>
          <w:sz w:val="18"/>
          <w:szCs w:val="18"/>
        </w:rPr>
        <w:t>"&gt;</w:t>
      </w:r>
    </w:p>
    <w:p w14:paraId="4191384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name="type" type="</w:t>
      </w:r>
      <w:proofErr w:type="spellStart"/>
      <w:r w:rsidRPr="00483700">
        <w:rPr>
          <w:rFonts w:ascii="Courier New" w:hAnsi="Courier New" w:cs="Courier New"/>
          <w:sz w:val="18"/>
          <w:szCs w:val="18"/>
        </w:rPr>
        <w:t>green:FourValueRangeType</w:t>
      </w:r>
      <w:proofErr w:type="spellEnd"/>
      <w:r w:rsidRPr="00483700">
        <w:rPr>
          <w:rFonts w:ascii="Courier New" w:hAnsi="Courier New" w:cs="Courier New"/>
          <w:sz w:val="18"/>
          <w:szCs w:val="18"/>
        </w:rPr>
        <w:t>" use="required" /&gt;</w:t>
      </w:r>
    </w:p>
    <w:p w14:paraId="7B2946F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max_value</w:t>
      </w:r>
      <w:proofErr w:type="spellEnd"/>
      <w:r w:rsidRPr="00483700">
        <w:rPr>
          <w:rFonts w:ascii="Courier New" w:hAnsi="Courier New" w:cs="Courier New"/>
          <w:sz w:val="18"/>
          <w:szCs w:val="18"/>
        </w:rPr>
        <w:t>"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99595D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name="scale"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AA2B7B7"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4F6EDA7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6AC10D1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0B1FBB6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ApproxModelType</w:t>
      </w:r>
      <w:proofErr w:type="spellEnd"/>
      <w:r w:rsidRPr="00483700">
        <w:rPr>
          <w:rFonts w:ascii="Courier New" w:hAnsi="Courier New" w:cs="Courier New"/>
          <w:sz w:val="18"/>
          <w:szCs w:val="18"/>
        </w:rPr>
        <w:t>"&gt;</w:t>
      </w:r>
    </w:p>
    <w:p w14:paraId="5B64C03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name="type" type="</w:t>
      </w:r>
      <w:proofErr w:type="spellStart"/>
      <w:r w:rsidRPr="00483700">
        <w:rPr>
          <w:rFonts w:ascii="Courier New" w:hAnsi="Courier New" w:cs="Courier New"/>
          <w:sz w:val="18"/>
          <w:szCs w:val="18"/>
        </w:rPr>
        <w:t>green:FourValueRangeType</w:t>
      </w:r>
      <w:proofErr w:type="spellEnd"/>
      <w:r w:rsidRPr="00483700">
        <w:rPr>
          <w:rFonts w:ascii="Courier New" w:hAnsi="Courier New" w:cs="Courier New"/>
          <w:sz w:val="18"/>
          <w:szCs w:val="18"/>
        </w:rPr>
        <w:t>" use="required" /&gt;</w:t>
      </w:r>
    </w:p>
    <w:p w14:paraId="432F1CD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0171CDD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05F3001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6560D7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WindowInfoType</w:t>
      </w:r>
      <w:proofErr w:type="spellEnd"/>
      <w:r w:rsidRPr="00483700">
        <w:rPr>
          <w:rFonts w:ascii="Courier New" w:hAnsi="Courier New" w:cs="Courier New"/>
          <w:sz w:val="18"/>
          <w:szCs w:val="18"/>
        </w:rPr>
        <w:t>"&gt;</w:t>
      </w:r>
    </w:p>
    <w:p w14:paraId="3E4EDD7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name="x"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7293EB6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name="y"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2FBBF82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name="width"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592C19E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xs:attribute</w:t>
      </w:r>
      <w:proofErr w:type="spellEnd"/>
      <w:proofErr w:type="gramEnd"/>
      <w:r w:rsidRPr="00483700">
        <w:rPr>
          <w:rFonts w:ascii="Courier New" w:hAnsi="Courier New" w:cs="Courier New"/>
          <w:sz w:val="18"/>
          <w:szCs w:val="18"/>
        </w:rPr>
        <w:t xml:space="preserve"> name="height" type="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 use="required" /&gt;</w:t>
      </w:r>
    </w:p>
    <w:p w14:paraId="0BE9B68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xs:anyAttribute</w:t>
      </w:r>
      <w:proofErr w:type="spellEnd"/>
      <w:proofErr w:type="gramEnd"/>
      <w:r w:rsidRPr="00483700">
        <w:rPr>
          <w:rFonts w:ascii="Courier New" w:hAnsi="Courier New" w:cs="Courier New"/>
          <w:sz w:val="18"/>
          <w:szCs w:val="18"/>
        </w:rPr>
        <w:t xml:space="preserve"> namespace="##other" </w:t>
      </w:r>
      <w:proofErr w:type="spellStart"/>
      <w:r w:rsidRPr="00483700">
        <w:rPr>
          <w:rFonts w:ascii="Courier New" w:hAnsi="Courier New" w:cs="Courier New"/>
          <w:sz w:val="18"/>
          <w:szCs w:val="18"/>
        </w:rPr>
        <w:t>processContents</w:t>
      </w:r>
      <w:proofErr w:type="spellEnd"/>
      <w:r w:rsidRPr="00483700">
        <w:rPr>
          <w:rFonts w:ascii="Courier New" w:hAnsi="Courier New" w:cs="Courier New"/>
          <w:sz w:val="18"/>
          <w:szCs w:val="18"/>
        </w:rPr>
        <w:t>="lax" /&gt;</w:t>
      </w:r>
    </w:p>
    <w:p w14:paraId="200C91E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xs:complexType</w:t>
      </w:r>
      <w:proofErr w:type="spellEnd"/>
      <w:proofErr w:type="gramEnd"/>
      <w:r w:rsidRPr="00483700">
        <w:rPr>
          <w:rFonts w:ascii="Courier New" w:hAnsi="Courier New" w:cs="Courier New"/>
          <w:sz w:val="18"/>
          <w:szCs w:val="18"/>
        </w:rPr>
        <w:t>&gt;</w:t>
      </w:r>
    </w:p>
    <w:p w14:paraId="1D45B5C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65BD7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lastRenderedPageBreak/>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DisplayModelType</w:t>
      </w:r>
      <w:proofErr w:type="spellEnd"/>
      <w:r w:rsidRPr="00483700">
        <w:rPr>
          <w:rFonts w:ascii="Courier New" w:hAnsi="Courier New" w:cs="Courier New"/>
          <w:sz w:val="18"/>
          <w:szCs w:val="18"/>
        </w:rPr>
        <w:t>"&gt;</w:t>
      </w:r>
    </w:p>
    <w:p w14:paraId="5C6E0B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04AD871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10246D9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value="3"/&gt;</w:t>
      </w:r>
    </w:p>
    <w:p w14:paraId="608D642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2B489A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1B59AC3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5A3027D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AttenuationComponentIdcType</w:t>
      </w:r>
      <w:proofErr w:type="spellEnd"/>
      <w:r w:rsidRPr="00483700">
        <w:rPr>
          <w:rFonts w:ascii="Courier New" w:hAnsi="Courier New" w:cs="Courier New"/>
          <w:sz w:val="18"/>
          <w:szCs w:val="18"/>
        </w:rPr>
        <w:t>"&gt;</w:t>
      </w:r>
    </w:p>
    <w:p w14:paraId="04758B5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2C6E9A50"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2A22BA84"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value="15"/&gt;</w:t>
      </w:r>
    </w:p>
    <w:p w14:paraId="115A306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4C006A3D"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46F8792E"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54DBD7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EnergyReductionRateType</w:t>
      </w:r>
      <w:proofErr w:type="spellEnd"/>
      <w:r w:rsidRPr="00483700">
        <w:rPr>
          <w:rFonts w:ascii="Courier New" w:hAnsi="Courier New" w:cs="Courier New"/>
          <w:sz w:val="18"/>
          <w:szCs w:val="18"/>
        </w:rPr>
        <w:t>"&gt;</w:t>
      </w:r>
    </w:p>
    <w:p w14:paraId="526968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30E7392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3188401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value="99"/&gt;</w:t>
      </w:r>
    </w:p>
    <w:p w14:paraId="5310AC85"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41B73A31"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2D403568"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134D94D3"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 xml:space="preserve"> name="</w:t>
      </w:r>
      <w:proofErr w:type="spellStart"/>
      <w:r w:rsidRPr="00483700">
        <w:rPr>
          <w:rFonts w:ascii="Courier New" w:hAnsi="Courier New" w:cs="Courier New"/>
          <w:sz w:val="18"/>
          <w:szCs w:val="18"/>
        </w:rPr>
        <w:t>FourValueRangeType</w:t>
      </w:r>
      <w:proofErr w:type="spellEnd"/>
      <w:r w:rsidRPr="00483700">
        <w:rPr>
          <w:rFonts w:ascii="Courier New" w:hAnsi="Courier New" w:cs="Courier New"/>
          <w:sz w:val="18"/>
          <w:szCs w:val="18"/>
        </w:rPr>
        <w:t>"&gt;</w:t>
      </w:r>
    </w:p>
    <w:p w14:paraId="2253256A"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 xml:space="preserve"> base="</w:t>
      </w:r>
      <w:proofErr w:type="spellStart"/>
      <w:r w:rsidRPr="00483700">
        <w:rPr>
          <w:rFonts w:ascii="Courier New" w:hAnsi="Courier New" w:cs="Courier New"/>
          <w:sz w:val="18"/>
          <w:szCs w:val="18"/>
        </w:rPr>
        <w:t>xs:unsignedByte</w:t>
      </w:r>
      <w:proofErr w:type="spellEnd"/>
      <w:r w:rsidRPr="00483700">
        <w:rPr>
          <w:rFonts w:ascii="Courier New" w:hAnsi="Courier New" w:cs="Courier New"/>
          <w:sz w:val="18"/>
          <w:szCs w:val="18"/>
        </w:rPr>
        <w:t>"&gt;</w:t>
      </w:r>
    </w:p>
    <w:p w14:paraId="6ACF2746"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xs:minInclusive</w:t>
      </w:r>
      <w:proofErr w:type="spellEnd"/>
      <w:proofErr w:type="gramEnd"/>
      <w:r w:rsidRPr="00483700">
        <w:rPr>
          <w:rFonts w:ascii="Courier New" w:hAnsi="Courier New" w:cs="Courier New"/>
          <w:sz w:val="18"/>
          <w:szCs w:val="18"/>
        </w:rPr>
        <w:t xml:space="preserve"> value="0"/&gt;</w:t>
      </w:r>
    </w:p>
    <w:p w14:paraId="2822AB7B"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xs:maxInclusive</w:t>
      </w:r>
      <w:proofErr w:type="spellEnd"/>
      <w:proofErr w:type="gramEnd"/>
      <w:r w:rsidRPr="00483700">
        <w:rPr>
          <w:rFonts w:ascii="Courier New" w:hAnsi="Courier New" w:cs="Courier New"/>
          <w:sz w:val="18"/>
          <w:szCs w:val="18"/>
        </w:rPr>
        <w:t xml:space="preserve"> value="3"/&gt;</w:t>
      </w:r>
    </w:p>
    <w:p w14:paraId="55195BAF"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xs:restriction</w:t>
      </w:r>
      <w:proofErr w:type="spellEnd"/>
      <w:proofErr w:type="gramEnd"/>
      <w:r w:rsidRPr="00483700">
        <w:rPr>
          <w:rFonts w:ascii="Courier New" w:hAnsi="Courier New" w:cs="Courier New"/>
          <w:sz w:val="18"/>
          <w:szCs w:val="18"/>
        </w:rPr>
        <w:t>&gt;</w:t>
      </w:r>
    </w:p>
    <w:p w14:paraId="48DF25C9"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r w:rsidRPr="00483700">
        <w:rPr>
          <w:rFonts w:ascii="Courier New" w:hAnsi="Courier New" w:cs="Courier New"/>
          <w:sz w:val="18"/>
          <w:szCs w:val="18"/>
        </w:rPr>
        <w:tab/>
        <w:t>&lt;/</w:t>
      </w:r>
      <w:proofErr w:type="spellStart"/>
      <w:proofErr w:type="gramStart"/>
      <w:r w:rsidRPr="00483700">
        <w:rPr>
          <w:rFonts w:ascii="Courier New" w:hAnsi="Courier New" w:cs="Courier New"/>
          <w:sz w:val="18"/>
          <w:szCs w:val="18"/>
        </w:rPr>
        <w:t>xs:simpleType</w:t>
      </w:r>
      <w:proofErr w:type="spellEnd"/>
      <w:proofErr w:type="gramEnd"/>
      <w:r w:rsidRPr="00483700">
        <w:rPr>
          <w:rFonts w:ascii="Courier New" w:hAnsi="Courier New" w:cs="Courier New"/>
          <w:sz w:val="18"/>
          <w:szCs w:val="18"/>
        </w:rPr>
        <w:t>&gt;</w:t>
      </w:r>
    </w:p>
    <w:p w14:paraId="33B9685C" w14:textId="77777777" w:rsidR="000606A9" w:rsidRPr="00483700" w:rsidRDefault="000606A9" w:rsidP="00F85DF0">
      <w:pPr>
        <w:widowControl w:val="0"/>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18"/>
          <w:szCs w:val="18"/>
        </w:rPr>
      </w:pPr>
    </w:p>
    <w:p w14:paraId="4D9BCCCA" w14:textId="56A67577" w:rsidR="000606A9" w:rsidRDefault="000606A9" w:rsidP="008217FD">
      <w:pPr>
        <w:pBdr>
          <w:top w:val="single" w:sz="4" w:space="1" w:color="auto"/>
          <w:left w:val="single" w:sz="4" w:space="1" w:color="auto"/>
          <w:bottom w:val="single" w:sz="4" w:space="1" w:color="auto"/>
          <w:right w:val="single" w:sz="4" w:space="1" w:color="auto"/>
        </w:pBdr>
        <w:spacing w:after="0" w:line="240" w:lineRule="auto"/>
        <w:rPr>
          <w:rFonts w:ascii="Courier New" w:hAnsi="Courier New" w:cs="Courier New"/>
          <w:sz w:val="18"/>
          <w:szCs w:val="18"/>
        </w:rPr>
      </w:pPr>
      <w:r w:rsidRPr="00483700">
        <w:rPr>
          <w:rFonts w:ascii="Courier New" w:hAnsi="Courier New" w:cs="Courier New"/>
          <w:sz w:val="18"/>
          <w:szCs w:val="18"/>
        </w:rPr>
        <w:t>&lt;/</w:t>
      </w:r>
      <w:proofErr w:type="spellStart"/>
      <w:proofErr w:type="gramStart"/>
      <w:r w:rsidRPr="00483700">
        <w:rPr>
          <w:rFonts w:ascii="Courier New" w:hAnsi="Courier New" w:cs="Courier New"/>
          <w:sz w:val="18"/>
          <w:szCs w:val="18"/>
        </w:rPr>
        <w:t>xs:schema</w:t>
      </w:r>
      <w:proofErr w:type="spellEnd"/>
      <w:proofErr w:type="gramEnd"/>
      <w:r w:rsidRPr="00483700">
        <w:rPr>
          <w:rFonts w:ascii="Courier New" w:hAnsi="Courier New" w:cs="Courier New"/>
          <w:sz w:val="18"/>
          <w:szCs w:val="18"/>
        </w:rPr>
        <w:t>&gt;</w:t>
      </w:r>
    </w:p>
    <w:p w14:paraId="109A4C62" w14:textId="77777777" w:rsidR="009C1E2E" w:rsidRDefault="009C1E2E" w:rsidP="009C1E2E">
      <w:pPr>
        <w:spacing w:after="0" w:line="240" w:lineRule="auto"/>
        <w:rPr>
          <w:rFonts w:ascii="Courier New" w:hAnsi="Courier New" w:cs="Courier New"/>
          <w:sz w:val="18"/>
          <w:szCs w:val="18"/>
        </w:rPr>
      </w:pPr>
    </w:p>
    <w:p w14:paraId="27704CD1" w14:textId="77777777" w:rsidR="009C1E2E" w:rsidRDefault="009C1E2E" w:rsidP="009C1E2E">
      <w:pPr>
        <w:spacing w:after="0" w:line="240" w:lineRule="auto"/>
        <w:rPr>
          <w:ins w:id="769" w:author="Ahmed Hamza" w:date="2024-03-03T13:56:00Z"/>
          <w:rFonts w:ascii="Courier New" w:hAnsi="Courier New" w:cs="Courier New"/>
          <w:sz w:val="18"/>
          <w:szCs w:val="18"/>
        </w:rPr>
      </w:pPr>
    </w:p>
    <w:p w14:paraId="057081B1" w14:textId="77777777" w:rsidR="009C1E2E" w:rsidRDefault="009C1E2E" w:rsidP="009C1E2E">
      <w:pPr>
        <w:rPr>
          <w:ins w:id="770" w:author="Ahmed Hamza" w:date="2024-03-03T13:57:00Z"/>
        </w:rPr>
      </w:pPr>
    </w:p>
    <w:p w14:paraId="0834FB91" w14:textId="2A9F6C39" w:rsidR="00F85DF0" w:rsidRDefault="00F85DF0">
      <w:pPr>
        <w:tabs>
          <w:tab w:val="clear" w:pos="403"/>
        </w:tabs>
        <w:spacing w:after="0" w:line="240" w:lineRule="auto"/>
        <w:jc w:val="left"/>
        <w:rPr>
          <w:ins w:id="771" w:author="Ahmed Hamza" w:date="2024-03-03T13:57:00Z"/>
        </w:rPr>
      </w:pPr>
      <w:ins w:id="772" w:author="Ahmed Hamza" w:date="2024-03-03T13:57:00Z">
        <w:r>
          <w:br w:type="page"/>
        </w:r>
      </w:ins>
    </w:p>
    <w:p w14:paraId="4E7C6103" w14:textId="4ABCD450" w:rsidR="00760CB2" w:rsidRPr="00BC394B" w:rsidRDefault="00760CB2" w:rsidP="00760CB2">
      <w:pPr>
        <w:pStyle w:val="ANNEX"/>
        <w:numPr>
          <w:ilvl w:val="0"/>
          <w:numId w:val="7"/>
        </w:numPr>
      </w:pPr>
      <w:ins w:id="773" w:author="Ahmed Hamza" w:date="2024-03-03T13:58:00Z">
        <w:r w:rsidRPr="00AD6264">
          <w:rPr>
            <w:lang w:val="en-US"/>
          </w:rPr>
          <w:lastRenderedPageBreak/>
          <w:br/>
        </w:r>
      </w:ins>
      <w:bookmarkStart w:id="774" w:name="_Toc160505896"/>
      <w:r w:rsidRPr="00BC394B">
        <w:rPr>
          <w:b w:val="0"/>
        </w:rPr>
        <w:t>(</w:t>
      </w:r>
      <w:r>
        <w:rPr>
          <w:b w:val="0"/>
        </w:rPr>
        <w:t>inf</w:t>
      </w:r>
      <w:r w:rsidRPr="00BC394B">
        <w:rPr>
          <w:b w:val="0"/>
        </w:rPr>
        <w:t>ormative)</w:t>
      </w:r>
      <w:r w:rsidRPr="00BC394B">
        <w:br/>
      </w:r>
      <w:r w:rsidRPr="00BC394B">
        <w:br/>
      </w:r>
      <w:r>
        <w:t>MPEG-DASH</w:t>
      </w:r>
      <w:r w:rsidR="006D2CD3">
        <w:t xml:space="preserve"> MPD</w:t>
      </w:r>
      <w:r>
        <w:t xml:space="preserve"> </w:t>
      </w:r>
      <w:r w:rsidR="007D0468">
        <w:t>e</w:t>
      </w:r>
      <w:r w:rsidR="006D2CD3">
        <w:t>xamples</w:t>
      </w:r>
      <w:bookmarkEnd w:id="774"/>
    </w:p>
    <w:p w14:paraId="6BAFD5DF" w14:textId="6D12A55F" w:rsidR="00546826" w:rsidRPr="00BC394B" w:rsidRDefault="00002FD9" w:rsidP="00546826">
      <w:pPr>
        <w:pStyle w:val="a2"/>
        <w:numPr>
          <w:ilvl w:val="1"/>
          <w:numId w:val="7"/>
        </w:numPr>
      </w:pPr>
      <w:bookmarkStart w:id="775" w:name="_Toc160505897"/>
      <w:commentRangeStart w:id="776"/>
      <w:r>
        <w:t>Example MPD with decoder power indication metadata</w:t>
      </w:r>
      <w:bookmarkEnd w:id="775"/>
      <w:commentRangeEnd w:id="776"/>
      <w:r w:rsidR="00755931">
        <w:rPr>
          <w:rStyle w:val="CommentReference"/>
        </w:rPr>
        <w:commentReference w:id="776"/>
      </w:r>
    </w:p>
    <w:p w14:paraId="14463B87" w14:textId="4882922A" w:rsidR="00B95748" w:rsidRDefault="00B95748" w:rsidP="00B95748">
      <w:pPr>
        <w:pStyle w:val="BodyText"/>
        <w:rPr>
          <w:lang w:eastAsia="ja-JP"/>
        </w:rPr>
      </w:pPr>
      <w:r>
        <w:rPr>
          <w:lang w:eastAsia="ja-JP"/>
        </w:rPr>
        <w:t>The following XML file provides an example of an MPD for decoder-power indication metadata.</w:t>
      </w:r>
    </w:p>
    <w:p w14:paraId="226C510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&lt;?xml version=”1.0” encoding</w:t>
      </w:r>
      <w:proofErr w:type="gramStart"/>
      <w:r w:rsidRPr="00220BDC">
        <w:rPr>
          <w:rFonts w:ascii="Courier New" w:eastAsia="MS Mincho" w:hAnsi="Courier New" w:cs="Courier New"/>
          <w:sz w:val="18"/>
          <w:szCs w:val="18"/>
        </w:rPr>
        <w:t>=”UTF</w:t>
      </w:r>
      <w:proofErr w:type="gramEnd"/>
      <w:r w:rsidRPr="00220BDC">
        <w:rPr>
          <w:rFonts w:ascii="Courier New" w:eastAsia="MS Mincho" w:hAnsi="Courier New" w:cs="Courier New"/>
          <w:sz w:val="18"/>
          <w:szCs w:val="18"/>
        </w:rPr>
        <w:t>-8”?&gt;</w:t>
      </w:r>
    </w:p>
    <w:p w14:paraId="306C861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w:t>
      </w:r>
    </w:p>
    <w:p w14:paraId="4E608A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proofErr w:type="gramStart"/>
      <w:r w:rsidRPr="00220BDC">
        <w:rPr>
          <w:rFonts w:ascii="Courier New" w:eastAsia="MS Mincho" w:hAnsi="Courier New" w:cs="Courier New"/>
          <w:sz w:val="18"/>
          <w:szCs w:val="18"/>
        </w:rPr>
        <w:t>xmlns:xsi</w:t>
      </w:r>
      <w:proofErr w:type="spellEnd"/>
      <w:proofErr w:type="gramEnd"/>
      <w:r w:rsidRPr="00220BDC">
        <w:rPr>
          <w:rFonts w:ascii="Courier New" w:eastAsia="MS Mincho" w:hAnsi="Courier New" w:cs="Courier New"/>
          <w:sz w:val="18"/>
          <w:szCs w:val="18"/>
        </w:rPr>
        <w:t>="http://www.w3.org/2001/XMLSchema-instance"</w:t>
      </w:r>
    </w:p>
    <w:p w14:paraId="68B302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xmlns</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urn:</w:t>
      </w:r>
      <w:proofErr w:type="gramStart"/>
      <w:r w:rsidRPr="00220BDC">
        <w:rPr>
          <w:rFonts w:ascii="Courier New" w:eastAsia="MS Mincho" w:hAnsi="Courier New" w:cs="Courier New"/>
          <w:sz w:val="18"/>
          <w:szCs w:val="18"/>
        </w:rPr>
        <w:t>mpeg:DASH</w:t>
      </w:r>
      <w:proofErr w:type="gramEnd"/>
      <w:r w:rsidRPr="00220BDC">
        <w:rPr>
          <w:rFonts w:ascii="Courier New" w:eastAsia="MS Mincho" w:hAnsi="Courier New" w:cs="Courier New"/>
          <w:sz w:val="18"/>
          <w:szCs w:val="18"/>
        </w:rPr>
        <w:t>:schema:MPD:XXXX</w:t>
      </w:r>
      <w:proofErr w:type="spellEnd"/>
      <w:r w:rsidRPr="00220BDC">
        <w:rPr>
          <w:rFonts w:ascii="Courier New" w:eastAsia="MS Mincho" w:hAnsi="Courier New" w:cs="Courier New"/>
          <w:sz w:val="18"/>
          <w:szCs w:val="18"/>
        </w:rPr>
        <w:t>"</w:t>
      </w:r>
    </w:p>
    <w:p w14:paraId="367000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proofErr w:type="gramStart"/>
      <w:r w:rsidRPr="00220BDC">
        <w:rPr>
          <w:rFonts w:ascii="Courier New" w:eastAsia="MS Mincho" w:hAnsi="Courier New" w:cs="Courier New"/>
          <w:sz w:val="18"/>
          <w:szCs w:val="18"/>
        </w:rPr>
        <w:t>xsi:schemaLocation</w:t>
      </w:r>
      <w:proofErr w:type="spellEnd"/>
      <w:proofErr w:type="gram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urn:mpeg:DASH:schema:MPD:xxxx</w:t>
      </w:r>
      <w:proofErr w:type="spellEnd"/>
      <w:r w:rsidRPr="00220BDC">
        <w:rPr>
          <w:rFonts w:ascii="Courier New" w:eastAsia="MS Mincho" w:hAnsi="Courier New" w:cs="Courier New"/>
          <w:sz w:val="18"/>
          <w:szCs w:val="18"/>
        </w:rPr>
        <w:t>"</w:t>
      </w:r>
    </w:p>
    <w:p w14:paraId="01E0B0A9"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type="dynamic"</w:t>
      </w:r>
    </w:p>
    <w:p w14:paraId="23E6031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minimumUpdatePeriod</w:t>
      </w:r>
      <w:proofErr w:type="spellEnd"/>
      <w:r w:rsidRPr="00220BDC">
        <w:rPr>
          <w:rFonts w:ascii="Courier New" w:eastAsia="MS Mincho" w:hAnsi="Courier New" w:cs="Courier New"/>
          <w:sz w:val="18"/>
          <w:szCs w:val="18"/>
        </w:rPr>
        <w:t>="PT2S"</w:t>
      </w:r>
    </w:p>
    <w:p w14:paraId="4A11259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timeShiftBufferDepth</w:t>
      </w:r>
      <w:proofErr w:type="spellEnd"/>
      <w:r w:rsidRPr="00220BDC">
        <w:rPr>
          <w:rFonts w:ascii="Courier New" w:eastAsia="MS Mincho" w:hAnsi="Courier New" w:cs="Courier New"/>
          <w:sz w:val="18"/>
          <w:szCs w:val="18"/>
        </w:rPr>
        <w:t>="PT30M"</w:t>
      </w:r>
    </w:p>
    <w:p w14:paraId="0EDC882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availabilityStartTime</w:t>
      </w:r>
      <w:proofErr w:type="spellEnd"/>
      <w:r w:rsidRPr="00220BDC">
        <w:rPr>
          <w:rFonts w:ascii="Courier New" w:eastAsia="MS Mincho" w:hAnsi="Courier New" w:cs="Courier New"/>
          <w:sz w:val="18"/>
          <w:szCs w:val="18"/>
        </w:rPr>
        <w:t>="2011-12-25T12:30:00"</w:t>
      </w:r>
    </w:p>
    <w:p w14:paraId="3D5FCF4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minBufferTime</w:t>
      </w:r>
      <w:proofErr w:type="spellEnd"/>
      <w:r w:rsidRPr="00220BDC">
        <w:rPr>
          <w:rFonts w:ascii="Courier New" w:eastAsia="MS Mincho" w:hAnsi="Courier New" w:cs="Courier New"/>
          <w:sz w:val="18"/>
          <w:szCs w:val="18"/>
        </w:rPr>
        <w:t>="PT4S"</w:t>
      </w:r>
    </w:p>
    <w:p w14:paraId="1FA0B15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profiles="urn:</w:t>
      </w:r>
      <w:proofErr w:type="gramStart"/>
      <w:r w:rsidRPr="00220BDC">
        <w:rPr>
          <w:rFonts w:ascii="Courier New" w:eastAsia="MS Mincho" w:hAnsi="Courier New" w:cs="Courier New"/>
          <w:sz w:val="18"/>
          <w:szCs w:val="18"/>
        </w:rPr>
        <w:t>mpeg:dash</w:t>
      </w:r>
      <w:proofErr w:type="gramEnd"/>
      <w:r w:rsidRPr="00220BDC">
        <w:rPr>
          <w:rFonts w:ascii="Courier New" w:eastAsia="MS Mincho" w:hAnsi="Courier New" w:cs="Courier New"/>
          <w:sz w:val="18"/>
          <w:szCs w:val="18"/>
        </w:rPr>
        <w:t>:profile:isoff-live:2011"&gt;</w:t>
      </w:r>
    </w:p>
    <w:p w14:paraId="72C00D7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4CD0F3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&gt;http://cdn1.example.com/&lt;/BaseURL&gt;</w:t>
      </w:r>
    </w:p>
    <w:p w14:paraId="0719958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&gt;http://cdn2.example.com/&lt;/BaseURL&gt;</w:t>
      </w:r>
    </w:p>
    <w:p w14:paraId="7B89CF0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
    <w:p w14:paraId="70D74256"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2785C60B" w14:textId="7114BF7D"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0D18C98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gramStart"/>
      <w:r w:rsidRPr="00220BDC">
        <w:rPr>
          <w:rFonts w:ascii="Courier New" w:eastAsia="MS Mincho" w:hAnsi="Courier New" w:cs="Courier New"/>
          <w:sz w:val="18"/>
          <w:szCs w:val="18"/>
        </w:rPr>
        <w:t>&lt;!--</w:t>
      </w:r>
      <w:proofErr w:type="gramEnd"/>
      <w:r w:rsidRPr="00220BDC">
        <w:rPr>
          <w:rFonts w:ascii="Courier New" w:eastAsia="MS Mincho" w:hAnsi="Courier New" w:cs="Courier New"/>
          <w:sz w:val="18"/>
          <w:szCs w:val="18"/>
        </w:rPr>
        <w:t xml:space="preserve"> Video --&gt;</w:t>
      </w:r>
    </w:p>
    <w:p w14:paraId="0AF7929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w:t>
      </w:r>
    </w:p>
    <w:p w14:paraId="56BE6E5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id="video"</w:t>
      </w:r>
    </w:p>
    <w:p w14:paraId="629BB2C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mimeType</w:t>
      </w:r>
      <w:proofErr w:type="spellEnd"/>
      <w:r w:rsidRPr="00220BDC">
        <w:rPr>
          <w:rFonts w:ascii="Courier New" w:eastAsia="MS Mincho" w:hAnsi="Courier New" w:cs="Courier New"/>
          <w:sz w:val="18"/>
          <w:szCs w:val="18"/>
        </w:rPr>
        <w:t xml:space="preserve">="video/mp4" </w:t>
      </w:r>
    </w:p>
    <w:p w14:paraId="0A267E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codecs="avc1.4D401F" </w:t>
      </w:r>
    </w:p>
    <w:p w14:paraId="01DC01C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frameRate</w:t>
      </w:r>
      <w:proofErr w:type="spellEnd"/>
      <w:r w:rsidRPr="00220BDC">
        <w:rPr>
          <w:rFonts w:ascii="Courier New" w:eastAsia="MS Mincho" w:hAnsi="Courier New" w:cs="Courier New"/>
          <w:sz w:val="18"/>
          <w:szCs w:val="18"/>
        </w:rPr>
        <w:t xml:space="preserve">="30000/1001" </w:t>
      </w:r>
    </w:p>
    <w:p w14:paraId="703DE2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segmentAlignment</w:t>
      </w:r>
      <w:proofErr w:type="spellEnd"/>
      <w:r w:rsidRPr="00220BDC">
        <w:rPr>
          <w:rFonts w:ascii="Courier New" w:eastAsia="MS Mincho" w:hAnsi="Courier New" w:cs="Courier New"/>
          <w:sz w:val="18"/>
          <w:szCs w:val="18"/>
        </w:rPr>
        <w:t xml:space="preserve">="true" </w:t>
      </w:r>
    </w:p>
    <w:p w14:paraId="111B985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startWithSAP</w:t>
      </w:r>
      <w:proofErr w:type="spellEnd"/>
      <w:r w:rsidRPr="00220BDC">
        <w:rPr>
          <w:rFonts w:ascii="Courier New" w:eastAsia="MS Mincho" w:hAnsi="Courier New" w:cs="Courier New"/>
          <w:sz w:val="18"/>
          <w:szCs w:val="18"/>
        </w:rPr>
        <w:t>="1"&gt;</w:t>
      </w:r>
    </w:p>
    <w:p w14:paraId="6AB136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&gt;video/&lt;/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
    <w:p w14:paraId="2B910CF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timescale="90000" media="$Bandwidth$/$Time$.mp4v"&gt;</w:t>
      </w:r>
    </w:p>
    <w:p w14:paraId="76ABA1DE"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316DB3B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5893524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26C985B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1C1B1E8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id="v0" width="320" height="240" bandwidth="250000"/&gt;</w:t>
      </w:r>
    </w:p>
    <w:p w14:paraId="576F46E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id="v1" width="640" height="480" bandwidth="500000"/&gt;</w:t>
      </w:r>
    </w:p>
    <w:p w14:paraId="63011E81"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id="v2" width="960" height="720" bandwidth="1000000"/&gt;</w:t>
      </w:r>
    </w:p>
    <w:p w14:paraId="3CFC3958"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559A0CD" w14:textId="6738706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3330AFD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gramStart"/>
      <w:r w:rsidRPr="00220BDC">
        <w:rPr>
          <w:rFonts w:ascii="Courier New" w:eastAsia="MS Mincho" w:hAnsi="Courier New" w:cs="Courier New"/>
          <w:sz w:val="18"/>
          <w:szCs w:val="18"/>
        </w:rPr>
        <w:t>&lt;!--</w:t>
      </w:r>
      <w:proofErr w:type="gramEnd"/>
      <w:r w:rsidRPr="00220BDC">
        <w:rPr>
          <w:rFonts w:ascii="Courier New" w:eastAsia="MS Mincho" w:hAnsi="Courier New" w:cs="Courier New"/>
          <w:sz w:val="18"/>
          <w:szCs w:val="18"/>
        </w:rPr>
        <w:t xml:space="preserve"> English Audio --&gt;</w:t>
      </w:r>
    </w:p>
    <w:p w14:paraId="6DD5F6BC"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mimeType</w:t>
      </w:r>
      <w:proofErr w:type="spellEnd"/>
      <w:r w:rsidRPr="00220BDC">
        <w:rPr>
          <w:rFonts w:ascii="Courier New" w:eastAsia="MS Mincho" w:hAnsi="Courier New" w:cs="Courier New"/>
          <w:sz w:val="18"/>
          <w:szCs w:val="18"/>
        </w:rPr>
        <w:t>="audio/mp4" codecs="mp4a.0x40" lang="</w:t>
      </w:r>
      <w:proofErr w:type="spellStart"/>
      <w:r w:rsidRPr="00220BDC">
        <w:rPr>
          <w:rFonts w:ascii="Courier New" w:eastAsia="MS Mincho" w:hAnsi="Courier New" w:cs="Courier New"/>
          <w:sz w:val="18"/>
          <w:szCs w:val="18"/>
        </w:rPr>
        <w:t>en</w:t>
      </w:r>
      <w:proofErr w:type="spellEnd"/>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segmentAlignment</w:t>
      </w:r>
      <w:proofErr w:type="spellEnd"/>
      <w:r w:rsidRPr="00220BDC">
        <w:rPr>
          <w:rFonts w:ascii="Courier New" w:eastAsia="MS Mincho" w:hAnsi="Courier New" w:cs="Courier New"/>
          <w:sz w:val="18"/>
          <w:szCs w:val="18"/>
        </w:rPr>
        <w:t>="0"&gt;</w:t>
      </w:r>
    </w:p>
    <w:p w14:paraId="4467764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timescale="48000" media="audio/</w:t>
      </w:r>
      <w:proofErr w:type="spellStart"/>
      <w:r w:rsidRPr="00220BDC">
        <w:rPr>
          <w:rFonts w:ascii="Courier New" w:eastAsia="MS Mincho" w:hAnsi="Courier New" w:cs="Courier New"/>
          <w:sz w:val="18"/>
          <w:szCs w:val="18"/>
        </w:rPr>
        <w:t>en</w:t>
      </w:r>
      <w:proofErr w:type="spellEnd"/>
      <w:r w:rsidRPr="00220BDC">
        <w:rPr>
          <w:rFonts w:ascii="Courier New" w:eastAsia="MS Mincho" w:hAnsi="Courier New" w:cs="Courier New"/>
          <w:sz w:val="18"/>
          <w:szCs w:val="18"/>
        </w:rPr>
        <w:t>/$Time$.mp4a"&gt;</w:t>
      </w:r>
    </w:p>
    <w:p w14:paraId="5031052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039FFCC5"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 </w:t>
      </w:r>
    </w:p>
    <w:p w14:paraId="2BB0C33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373F0BC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08B3742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677B27F2"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64584051" w14:textId="4387E423"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7AB868D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w:t>
      </w:r>
      <w:proofErr w:type="gramStart"/>
      <w:r w:rsidRPr="00220BDC">
        <w:rPr>
          <w:rFonts w:ascii="Courier New" w:eastAsia="MS Mincho" w:hAnsi="Courier New" w:cs="Courier New"/>
          <w:sz w:val="18"/>
          <w:szCs w:val="18"/>
        </w:rPr>
        <w:t>&lt;!--</w:t>
      </w:r>
      <w:proofErr w:type="gramEnd"/>
      <w:r w:rsidRPr="00220BDC">
        <w:rPr>
          <w:rFonts w:ascii="Courier New" w:eastAsia="MS Mincho" w:hAnsi="Courier New" w:cs="Courier New"/>
          <w:sz w:val="18"/>
          <w:szCs w:val="18"/>
        </w:rPr>
        <w:t xml:space="preserve"> French Audio --&gt;</w:t>
      </w:r>
    </w:p>
    <w:p w14:paraId="0F9A2E7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mimeType</w:t>
      </w:r>
      <w:proofErr w:type="spellEnd"/>
      <w:r w:rsidRPr="00220BDC">
        <w:rPr>
          <w:rFonts w:ascii="Courier New" w:eastAsia="MS Mincho" w:hAnsi="Courier New" w:cs="Courier New"/>
          <w:sz w:val="18"/>
          <w:szCs w:val="18"/>
        </w:rPr>
        <w:t>="audio/mp4" codecs="mp4a.0x40" lang="</w:t>
      </w:r>
      <w:proofErr w:type="spellStart"/>
      <w:r w:rsidRPr="00220BDC">
        <w:rPr>
          <w:rFonts w:ascii="Courier New" w:eastAsia="MS Mincho" w:hAnsi="Courier New" w:cs="Courier New"/>
          <w:sz w:val="18"/>
          <w:szCs w:val="18"/>
        </w:rPr>
        <w:t>fr</w:t>
      </w:r>
      <w:proofErr w:type="spellEnd"/>
      <w:r w:rsidRPr="00220BDC">
        <w:rPr>
          <w:rFonts w:ascii="Courier New" w:eastAsia="MS Mincho" w:hAnsi="Courier New" w:cs="Courier New"/>
          <w:sz w:val="18"/>
          <w:szCs w:val="18"/>
        </w:rPr>
        <w:t xml:space="preserve">" </w:t>
      </w:r>
      <w:proofErr w:type="spellStart"/>
      <w:r w:rsidRPr="00220BDC">
        <w:rPr>
          <w:rFonts w:ascii="Courier New" w:eastAsia="MS Mincho" w:hAnsi="Courier New" w:cs="Courier New"/>
          <w:sz w:val="18"/>
          <w:szCs w:val="18"/>
        </w:rPr>
        <w:t>segmentAlignment</w:t>
      </w:r>
      <w:proofErr w:type="spellEnd"/>
      <w:r w:rsidRPr="00220BDC">
        <w:rPr>
          <w:rFonts w:ascii="Courier New" w:eastAsia="MS Mincho" w:hAnsi="Courier New" w:cs="Courier New"/>
          <w:sz w:val="18"/>
          <w:szCs w:val="18"/>
        </w:rPr>
        <w:t>="0"&gt;</w:t>
      </w:r>
    </w:p>
    <w:p w14:paraId="28F4329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timescale="48000" media="audio/</w:t>
      </w:r>
      <w:proofErr w:type="spellStart"/>
      <w:r w:rsidRPr="00220BDC">
        <w:rPr>
          <w:rFonts w:ascii="Courier New" w:eastAsia="MS Mincho" w:hAnsi="Courier New" w:cs="Courier New"/>
          <w:sz w:val="18"/>
          <w:szCs w:val="18"/>
        </w:rPr>
        <w:t>fr</w:t>
      </w:r>
      <w:proofErr w:type="spellEnd"/>
      <w:r w:rsidRPr="00220BDC">
        <w:rPr>
          <w:rFonts w:ascii="Courier New" w:eastAsia="MS Mincho" w:hAnsi="Courier New" w:cs="Courier New"/>
          <w:sz w:val="18"/>
          <w:szCs w:val="18"/>
        </w:rPr>
        <w:t>/$Time$.mp4a"&gt;</w:t>
      </w:r>
    </w:p>
    <w:p w14:paraId="3B468628"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1B956D32"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d="96000" r="432"/&gt;</w:t>
      </w:r>
    </w:p>
    <w:p w14:paraId="4E8AE7A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41E5353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lastRenderedPageBreak/>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1136CF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id="a0" bandwidth="64000" /&gt;</w:t>
      </w:r>
    </w:p>
    <w:p w14:paraId="7EBC8F45"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B193ADC" w14:textId="22A99635"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22D14E64" w14:textId="506FAC2D" w:rsidR="00B95748"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roofErr w:type="gramStart"/>
      <w:r w:rsidR="00B95748" w:rsidRPr="00220BDC">
        <w:rPr>
          <w:rFonts w:ascii="Courier New" w:eastAsia="MS Mincho" w:hAnsi="Courier New" w:cs="Courier New"/>
          <w:sz w:val="18"/>
          <w:szCs w:val="18"/>
        </w:rPr>
        <w:t>&lt;!--</w:t>
      </w:r>
      <w:proofErr w:type="gramEnd"/>
      <w:r>
        <w:rPr>
          <w:rFonts w:ascii="Courier New" w:eastAsia="MS Mincho" w:hAnsi="Courier New" w:cs="Courier New"/>
          <w:sz w:val="18"/>
          <w:szCs w:val="18"/>
        </w:rPr>
        <w:t xml:space="preserve"> </w:t>
      </w:r>
      <w:proofErr w:type="spellStart"/>
      <w:r w:rsidR="00B95748" w:rsidRPr="00220BDC">
        <w:rPr>
          <w:rFonts w:ascii="Courier New" w:eastAsia="MS Mincho" w:hAnsi="Courier New" w:cs="Courier New"/>
          <w:sz w:val="18"/>
          <w:szCs w:val="18"/>
        </w:rPr>
        <w:t>AdaptationSet</w:t>
      </w:r>
      <w:proofErr w:type="spellEnd"/>
      <w:r w:rsidR="00B95748" w:rsidRPr="00220BDC">
        <w:rPr>
          <w:rFonts w:ascii="Courier New" w:eastAsia="MS Mincho" w:hAnsi="Courier New" w:cs="Courier New"/>
          <w:sz w:val="18"/>
          <w:szCs w:val="18"/>
        </w:rPr>
        <w:t xml:space="preserve"> carrying Green Video Information for Video --&gt;</w:t>
      </w:r>
    </w:p>
    <w:p w14:paraId="52B923A0"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 xml:space="preserve"> id="</w:t>
      </w:r>
      <w:proofErr w:type="spellStart"/>
      <w:r w:rsidRPr="00220BDC">
        <w:rPr>
          <w:rFonts w:ascii="Courier New" w:eastAsia="MS Mincho" w:hAnsi="Courier New" w:cs="Courier New"/>
          <w:sz w:val="18"/>
          <w:szCs w:val="18"/>
        </w:rPr>
        <w:t>green_video</w:t>
      </w:r>
      <w:proofErr w:type="spellEnd"/>
      <w:r w:rsidRPr="00220BDC">
        <w:rPr>
          <w:rFonts w:ascii="Courier New" w:eastAsia="MS Mincho" w:hAnsi="Courier New" w:cs="Courier New"/>
          <w:sz w:val="18"/>
          <w:szCs w:val="18"/>
        </w:rPr>
        <w:t>" codecs="</w:t>
      </w:r>
      <w:proofErr w:type="spellStart"/>
      <w:r w:rsidRPr="00220BDC">
        <w:rPr>
          <w:rFonts w:ascii="Courier New" w:eastAsia="MS Mincho" w:hAnsi="Courier New" w:cs="Courier New"/>
          <w:sz w:val="18"/>
          <w:szCs w:val="18"/>
        </w:rPr>
        <w:t>depi</w:t>
      </w:r>
      <w:proofErr w:type="spellEnd"/>
      <w:r w:rsidRPr="00220BDC">
        <w:rPr>
          <w:rFonts w:ascii="Courier New" w:eastAsia="MS Mincho" w:hAnsi="Courier New" w:cs="Courier New"/>
          <w:sz w:val="18"/>
          <w:szCs w:val="18"/>
        </w:rPr>
        <w:t>"/&gt;</w:t>
      </w:r>
    </w:p>
    <w:p w14:paraId="23988E0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roofErr w:type="spellStart"/>
      <w:r w:rsidRPr="00220BDC">
        <w:rPr>
          <w:rFonts w:ascii="Courier New" w:eastAsia="MS Mincho" w:hAnsi="Courier New" w:cs="Courier New"/>
          <w:sz w:val="18"/>
          <w:szCs w:val="18"/>
        </w:rPr>
        <w:t>video_green_depi</w:t>
      </w:r>
      <w:proofErr w:type="spellEnd"/>
      <w:r w:rsidRPr="00220BDC">
        <w:rPr>
          <w:rFonts w:ascii="Courier New" w:eastAsia="MS Mincho" w:hAnsi="Courier New" w:cs="Courier New"/>
          <w:sz w:val="18"/>
          <w:szCs w:val="18"/>
        </w:rPr>
        <w:t>/&lt;/</w:t>
      </w:r>
      <w:proofErr w:type="spellStart"/>
      <w:r w:rsidRPr="00220BDC">
        <w:rPr>
          <w:rFonts w:ascii="Courier New" w:eastAsia="MS Mincho" w:hAnsi="Courier New" w:cs="Courier New"/>
          <w:sz w:val="18"/>
          <w:szCs w:val="18"/>
        </w:rPr>
        <w:t>BaseURL</w:t>
      </w:r>
      <w:proofErr w:type="spellEnd"/>
      <w:r w:rsidRPr="00220BDC">
        <w:rPr>
          <w:rFonts w:ascii="Courier New" w:eastAsia="MS Mincho" w:hAnsi="Courier New" w:cs="Courier New"/>
          <w:sz w:val="18"/>
          <w:szCs w:val="18"/>
        </w:rPr>
        <w:t>&gt;</w:t>
      </w:r>
    </w:p>
    <w:p w14:paraId="2E8DD21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 xml:space="preserve"> timescale="90000" media="$id$/$Time$.mp4m"&gt;</w:t>
      </w:r>
    </w:p>
    <w:p w14:paraId="11C1F954"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 xml:space="preserve">&gt; </w:t>
      </w:r>
    </w:p>
    <w:p w14:paraId="5986C2BD"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&lt;S t="0" d="180180" r="432"/&gt; </w:t>
      </w:r>
    </w:p>
    <w:p w14:paraId="21E9A17B"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SegmentTimeline</w:t>
      </w:r>
      <w:proofErr w:type="spellEnd"/>
      <w:r w:rsidRPr="00220BDC">
        <w:rPr>
          <w:rFonts w:ascii="Courier New" w:eastAsia="MS Mincho" w:hAnsi="Courier New" w:cs="Courier New"/>
          <w:sz w:val="18"/>
          <w:szCs w:val="18"/>
        </w:rPr>
        <w:t>&gt;</w:t>
      </w:r>
    </w:p>
    <w:p w14:paraId="1AE4B6D7"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SegmentTemplate</w:t>
      </w:r>
      <w:proofErr w:type="spellEnd"/>
      <w:r w:rsidRPr="00220BDC">
        <w:rPr>
          <w:rFonts w:ascii="Courier New" w:eastAsia="MS Mincho" w:hAnsi="Courier New" w:cs="Courier New"/>
          <w:sz w:val="18"/>
          <w:szCs w:val="18"/>
        </w:rPr>
        <w:t>&gt;</w:t>
      </w:r>
    </w:p>
    <w:p w14:paraId="534710B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id="gv0"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="v0"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68587E83"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id="gv1"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="v1"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25FA5F7A"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&lt;Representation id="gv2" bandwidth="1000" </w:t>
      </w:r>
      <w:proofErr w:type="spellStart"/>
      <w:r w:rsidRPr="00220BDC">
        <w:rPr>
          <w:rFonts w:ascii="Courier New" w:eastAsia="MS Mincho" w:hAnsi="Courier New" w:cs="Courier New"/>
          <w:sz w:val="18"/>
          <w:szCs w:val="18"/>
        </w:rPr>
        <w:t>associationId</w:t>
      </w:r>
      <w:proofErr w:type="spellEnd"/>
      <w:r w:rsidRPr="00220BDC">
        <w:rPr>
          <w:rFonts w:ascii="Courier New" w:eastAsia="MS Mincho" w:hAnsi="Courier New" w:cs="Courier New"/>
          <w:sz w:val="18"/>
          <w:szCs w:val="18"/>
        </w:rPr>
        <w:t xml:space="preserve">="v2" </w:t>
      </w:r>
      <w:proofErr w:type="spellStart"/>
      <w:r w:rsidRPr="00220BDC">
        <w:rPr>
          <w:rFonts w:ascii="Courier New" w:eastAsia="MS Mincho" w:hAnsi="Courier New" w:cs="Courier New"/>
          <w:sz w:val="18"/>
          <w:szCs w:val="18"/>
        </w:rPr>
        <w:t>associationType</w:t>
      </w:r>
      <w:proofErr w:type="spellEnd"/>
      <w:r w:rsidRPr="00220BDC">
        <w:rPr>
          <w:rFonts w:ascii="Courier New" w:eastAsia="MS Mincho" w:hAnsi="Courier New" w:cs="Courier New"/>
          <w:sz w:val="18"/>
          <w:szCs w:val="18"/>
        </w:rPr>
        <w:t>="</w:t>
      </w:r>
      <w:proofErr w:type="spellStart"/>
      <w:r w:rsidRPr="00220BDC">
        <w:rPr>
          <w:rFonts w:ascii="Courier New" w:eastAsia="MS Mincho" w:hAnsi="Courier New" w:cs="Courier New"/>
          <w:sz w:val="18"/>
          <w:szCs w:val="18"/>
        </w:rPr>
        <w:t>cdsc</w:t>
      </w:r>
      <w:proofErr w:type="spellEnd"/>
      <w:r w:rsidRPr="00220BDC">
        <w:rPr>
          <w:rFonts w:ascii="Courier New" w:eastAsia="MS Mincho" w:hAnsi="Courier New" w:cs="Courier New"/>
          <w:sz w:val="18"/>
          <w:szCs w:val="18"/>
        </w:rPr>
        <w:t>"/&gt;</w:t>
      </w:r>
    </w:p>
    <w:p w14:paraId="112D96C7" w14:textId="77777777" w:rsidR="00B95748" w:rsidRDefault="00B95748" w:rsidP="00B95748">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w:t>
      </w:r>
      <w:proofErr w:type="spellStart"/>
      <w:r w:rsidRPr="00220BDC">
        <w:rPr>
          <w:rFonts w:ascii="Courier New" w:eastAsia="MS Mincho" w:hAnsi="Courier New" w:cs="Courier New"/>
          <w:sz w:val="18"/>
          <w:szCs w:val="18"/>
        </w:rPr>
        <w:t>AdaptationSet</w:t>
      </w:r>
      <w:proofErr w:type="spellEnd"/>
      <w:r w:rsidRPr="00220BDC">
        <w:rPr>
          <w:rFonts w:ascii="Courier New" w:eastAsia="MS Mincho" w:hAnsi="Courier New" w:cs="Courier New"/>
          <w:sz w:val="18"/>
          <w:szCs w:val="18"/>
        </w:rPr>
        <w:t>&gt;</w:t>
      </w:r>
    </w:p>
    <w:p w14:paraId="40AA01E8" w14:textId="71CD4EC6" w:rsidR="00E82053" w:rsidRPr="00220BDC" w:rsidRDefault="00E82053"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CFE0066"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 xml:space="preserve">  &lt;/Period&gt;</w:t>
      </w:r>
    </w:p>
    <w:p w14:paraId="5762140F" w14:textId="77777777" w:rsidR="00B95748"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2C4FDF6" w14:textId="68A85678" w:rsidR="00546826" w:rsidRPr="00220BDC" w:rsidRDefault="00B95748" w:rsidP="00220BDC">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220BDC">
        <w:rPr>
          <w:rFonts w:ascii="Courier New" w:eastAsia="MS Mincho" w:hAnsi="Courier New" w:cs="Courier New"/>
          <w:sz w:val="18"/>
          <w:szCs w:val="18"/>
        </w:rPr>
        <w:t>&lt;/MPD&gt;</w:t>
      </w:r>
      <w:r w:rsidR="00546826" w:rsidRPr="00220BDC">
        <w:rPr>
          <w:rFonts w:ascii="Courier New" w:eastAsia="MS Mincho" w:hAnsi="Courier New" w:cs="Courier New"/>
          <w:sz w:val="18"/>
          <w:szCs w:val="18"/>
        </w:rPr>
        <w:t>.</w:t>
      </w:r>
    </w:p>
    <w:p w14:paraId="41078101" w14:textId="746DF319" w:rsidR="00F85DF0" w:rsidRDefault="00D72960" w:rsidP="003A6512">
      <w:pPr>
        <w:pStyle w:val="a2"/>
        <w:numPr>
          <w:ilvl w:val="1"/>
          <w:numId w:val="7"/>
        </w:numPr>
      </w:pPr>
      <w:bookmarkStart w:id="777" w:name="_Toc160505898"/>
      <w:commentRangeStart w:id="778"/>
      <w:r>
        <w:t>Example MPD with display power indication metadata</w:t>
      </w:r>
      <w:bookmarkEnd w:id="777"/>
      <w:commentRangeEnd w:id="778"/>
      <w:r w:rsidR="00755931">
        <w:rPr>
          <w:rStyle w:val="CommentReference"/>
        </w:rPr>
        <w:commentReference w:id="778"/>
      </w:r>
    </w:p>
    <w:p w14:paraId="720CEC4E" w14:textId="404A3CE0" w:rsidR="00D72960" w:rsidRDefault="00D72960" w:rsidP="00D72960">
      <w:pPr>
        <w:pStyle w:val="BodyText"/>
        <w:autoSpaceDE w:val="0"/>
        <w:autoSpaceDN w:val="0"/>
        <w:adjustRightInd w:val="0"/>
        <w:rPr>
          <w:rFonts w:eastAsia="MS Mincho"/>
          <w:szCs w:val="24"/>
        </w:rPr>
      </w:pPr>
      <w:r w:rsidRPr="00D318DE">
        <w:rPr>
          <w:rFonts w:eastAsia="MS Mincho"/>
          <w:szCs w:val="24"/>
        </w:rPr>
        <w:t>The following XML file provides an example of an MPD for display-power indication metadata</w:t>
      </w:r>
      <w:r>
        <w:rPr>
          <w:rFonts w:eastAsia="MS Mincho"/>
          <w:szCs w:val="24"/>
        </w:rPr>
        <w:t>.</w:t>
      </w:r>
    </w:p>
    <w:p w14:paraId="74D2511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&lt;?xml version=”1.0” encoding</w:t>
      </w:r>
      <w:proofErr w:type="gramStart"/>
      <w:r w:rsidRPr="00AA78C3">
        <w:rPr>
          <w:rFonts w:ascii="Courier New" w:eastAsia="MS Mincho" w:hAnsi="Courier New" w:cs="Courier New"/>
          <w:sz w:val="18"/>
          <w:szCs w:val="18"/>
        </w:rPr>
        <w:t>=”UTF</w:t>
      </w:r>
      <w:proofErr w:type="gramEnd"/>
      <w:r w:rsidRPr="00AA78C3">
        <w:rPr>
          <w:rFonts w:ascii="Courier New" w:eastAsia="MS Mincho" w:hAnsi="Courier New" w:cs="Courier New"/>
          <w:sz w:val="18"/>
          <w:szCs w:val="18"/>
        </w:rPr>
        <w:t>-8”?&gt;</w:t>
      </w:r>
    </w:p>
    <w:p w14:paraId="437EAB3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&lt;MPD</w:t>
      </w:r>
    </w:p>
    <w:p w14:paraId="6D7B23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proofErr w:type="gramStart"/>
      <w:r w:rsidRPr="00AA78C3">
        <w:rPr>
          <w:rFonts w:ascii="Courier New" w:eastAsia="MS Mincho" w:hAnsi="Courier New" w:cs="Courier New"/>
          <w:sz w:val="18"/>
          <w:szCs w:val="18"/>
        </w:rPr>
        <w:t>xmlns:xsi</w:t>
      </w:r>
      <w:proofErr w:type="spellEnd"/>
      <w:proofErr w:type="gramEnd"/>
      <w:r w:rsidRPr="00AA78C3">
        <w:rPr>
          <w:rFonts w:ascii="Courier New" w:eastAsia="MS Mincho" w:hAnsi="Courier New" w:cs="Courier New"/>
          <w:sz w:val="18"/>
          <w:szCs w:val="18"/>
        </w:rPr>
        <w:t>="http://www.w3.org/2001/XMLSchema-instance"</w:t>
      </w:r>
    </w:p>
    <w:p w14:paraId="2801C9D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xmlns</w:t>
      </w:r>
      <w:proofErr w:type="spellEnd"/>
      <w:r w:rsidRPr="00AA78C3">
        <w:rPr>
          <w:rFonts w:ascii="Courier New" w:eastAsia="MS Mincho" w:hAnsi="Courier New" w:cs="Courier New"/>
          <w:sz w:val="18"/>
          <w:szCs w:val="18"/>
        </w:rPr>
        <w:t>="</w:t>
      </w:r>
      <w:proofErr w:type="spellStart"/>
      <w:r w:rsidRPr="00AA78C3">
        <w:rPr>
          <w:rFonts w:ascii="Courier New" w:eastAsia="MS Mincho" w:hAnsi="Courier New" w:cs="Courier New"/>
          <w:sz w:val="18"/>
          <w:szCs w:val="18"/>
        </w:rPr>
        <w:t>urn:</w:t>
      </w:r>
      <w:proofErr w:type="gramStart"/>
      <w:r w:rsidRPr="00AA78C3">
        <w:rPr>
          <w:rFonts w:ascii="Courier New" w:eastAsia="MS Mincho" w:hAnsi="Courier New" w:cs="Courier New"/>
          <w:sz w:val="18"/>
          <w:szCs w:val="18"/>
        </w:rPr>
        <w:t>mpeg:DASH</w:t>
      </w:r>
      <w:proofErr w:type="gramEnd"/>
      <w:r w:rsidRPr="00AA78C3">
        <w:rPr>
          <w:rFonts w:ascii="Courier New" w:eastAsia="MS Mincho" w:hAnsi="Courier New" w:cs="Courier New"/>
          <w:sz w:val="18"/>
          <w:szCs w:val="18"/>
        </w:rPr>
        <w:t>:schema:MPD:XXXX</w:t>
      </w:r>
      <w:proofErr w:type="spellEnd"/>
      <w:r w:rsidRPr="00AA78C3">
        <w:rPr>
          <w:rFonts w:ascii="Courier New" w:eastAsia="MS Mincho" w:hAnsi="Courier New" w:cs="Courier New"/>
          <w:sz w:val="18"/>
          <w:szCs w:val="18"/>
        </w:rPr>
        <w:t>"</w:t>
      </w:r>
    </w:p>
    <w:p w14:paraId="67A9426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proofErr w:type="gramStart"/>
      <w:r w:rsidRPr="00AA78C3">
        <w:rPr>
          <w:rFonts w:ascii="Courier New" w:eastAsia="MS Mincho" w:hAnsi="Courier New" w:cs="Courier New"/>
          <w:sz w:val="18"/>
          <w:szCs w:val="18"/>
        </w:rPr>
        <w:t>xsi:schemaLocation</w:t>
      </w:r>
      <w:proofErr w:type="spellEnd"/>
      <w:proofErr w:type="gramEnd"/>
      <w:r w:rsidRPr="00AA78C3">
        <w:rPr>
          <w:rFonts w:ascii="Courier New" w:eastAsia="MS Mincho" w:hAnsi="Courier New" w:cs="Courier New"/>
          <w:sz w:val="18"/>
          <w:szCs w:val="18"/>
        </w:rPr>
        <w:t>="</w:t>
      </w:r>
      <w:proofErr w:type="spellStart"/>
      <w:r w:rsidRPr="00AA78C3">
        <w:rPr>
          <w:rFonts w:ascii="Courier New" w:eastAsia="MS Mincho" w:hAnsi="Courier New" w:cs="Courier New"/>
          <w:sz w:val="18"/>
          <w:szCs w:val="18"/>
        </w:rPr>
        <w:t>urn:mpeg:DASH:schema:MPD:xxxx</w:t>
      </w:r>
      <w:proofErr w:type="spellEnd"/>
      <w:r w:rsidRPr="00AA78C3">
        <w:rPr>
          <w:rFonts w:ascii="Courier New" w:eastAsia="MS Mincho" w:hAnsi="Courier New" w:cs="Courier New"/>
          <w:sz w:val="18"/>
          <w:szCs w:val="18"/>
        </w:rPr>
        <w:t>"</w:t>
      </w:r>
    </w:p>
    <w:p w14:paraId="636548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type="dynamic"</w:t>
      </w:r>
    </w:p>
    <w:p w14:paraId="3F9E23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minimumUpdatePeriod</w:t>
      </w:r>
      <w:proofErr w:type="spellEnd"/>
      <w:r w:rsidRPr="00AA78C3">
        <w:rPr>
          <w:rFonts w:ascii="Courier New" w:eastAsia="MS Mincho" w:hAnsi="Courier New" w:cs="Courier New"/>
          <w:sz w:val="18"/>
          <w:szCs w:val="18"/>
        </w:rPr>
        <w:t>="PT2S"</w:t>
      </w:r>
    </w:p>
    <w:p w14:paraId="30C373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timeShiftBufferDepth</w:t>
      </w:r>
      <w:proofErr w:type="spellEnd"/>
      <w:r w:rsidRPr="00AA78C3">
        <w:rPr>
          <w:rFonts w:ascii="Courier New" w:eastAsia="MS Mincho" w:hAnsi="Courier New" w:cs="Courier New"/>
          <w:sz w:val="18"/>
          <w:szCs w:val="18"/>
        </w:rPr>
        <w:t>="PT30M"</w:t>
      </w:r>
    </w:p>
    <w:p w14:paraId="55435A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availabilityStartTime</w:t>
      </w:r>
      <w:proofErr w:type="spellEnd"/>
      <w:r w:rsidRPr="00AA78C3">
        <w:rPr>
          <w:rFonts w:ascii="Courier New" w:eastAsia="MS Mincho" w:hAnsi="Courier New" w:cs="Courier New"/>
          <w:sz w:val="18"/>
          <w:szCs w:val="18"/>
        </w:rPr>
        <w:t>="2011-12-25T12:30:00"</w:t>
      </w:r>
    </w:p>
    <w:p w14:paraId="13EB80C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minBufferTime</w:t>
      </w:r>
      <w:proofErr w:type="spellEnd"/>
      <w:r w:rsidRPr="00AA78C3">
        <w:rPr>
          <w:rFonts w:ascii="Courier New" w:eastAsia="MS Mincho" w:hAnsi="Courier New" w:cs="Courier New"/>
          <w:sz w:val="18"/>
          <w:szCs w:val="18"/>
        </w:rPr>
        <w:t>="PT4S"</w:t>
      </w:r>
    </w:p>
    <w:p w14:paraId="4CB83F7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profiles="urn:</w:t>
      </w:r>
      <w:proofErr w:type="gramStart"/>
      <w:r w:rsidRPr="00AA78C3">
        <w:rPr>
          <w:rFonts w:ascii="Courier New" w:eastAsia="MS Mincho" w:hAnsi="Courier New" w:cs="Courier New"/>
          <w:sz w:val="18"/>
          <w:szCs w:val="18"/>
        </w:rPr>
        <w:t>mpeg:dash</w:t>
      </w:r>
      <w:proofErr w:type="gramEnd"/>
      <w:r w:rsidRPr="00AA78C3">
        <w:rPr>
          <w:rFonts w:ascii="Courier New" w:eastAsia="MS Mincho" w:hAnsi="Courier New" w:cs="Courier New"/>
          <w:sz w:val="18"/>
          <w:szCs w:val="18"/>
        </w:rPr>
        <w:t>:profile:isoff-live:2011"&gt;</w:t>
      </w:r>
    </w:p>
    <w:p w14:paraId="536784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455905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&gt;http://cdn1.example.com/&lt;/BaseURL&gt;</w:t>
      </w:r>
    </w:p>
    <w:p w14:paraId="032F7C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&gt;http://cdn2.example.com/&lt;/BaseURL&gt;</w:t>
      </w:r>
    </w:p>
    <w:p w14:paraId="4FCB11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
    <w:p w14:paraId="3C713659"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&lt;Period&gt;</w:t>
      </w:r>
    </w:p>
    <w:p w14:paraId="2CF6C399" w14:textId="033461B3"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5E3EB66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F73990">
        <w:rPr>
          <w:rFonts w:eastAsia="MS Mincho"/>
          <w:szCs w:val="24"/>
        </w:rPr>
        <w:t xml:space="preserve"> </w:t>
      </w:r>
      <w:r w:rsidRPr="00AA78C3">
        <w:rPr>
          <w:rFonts w:ascii="Courier New" w:eastAsia="MS Mincho" w:hAnsi="Courier New" w:cs="Courier New"/>
          <w:sz w:val="18"/>
          <w:szCs w:val="18"/>
        </w:rPr>
        <w:t xml:space="preserve">   </w:t>
      </w:r>
      <w:proofErr w:type="gramStart"/>
      <w:r w:rsidRPr="00AA78C3">
        <w:rPr>
          <w:rFonts w:ascii="Courier New" w:eastAsia="MS Mincho" w:hAnsi="Courier New" w:cs="Courier New"/>
          <w:sz w:val="18"/>
          <w:szCs w:val="18"/>
        </w:rPr>
        <w:t>&lt;!--</w:t>
      </w:r>
      <w:proofErr w:type="gramEnd"/>
      <w:r w:rsidRPr="00AA78C3">
        <w:rPr>
          <w:rFonts w:ascii="Courier New" w:eastAsia="MS Mincho" w:hAnsi="Courier New" w:cs="Courier New"/>
          <w:sz w:val="18"/>
          <w:szCs w:val="18"/>
        </w:rPr>
        <w:t xml:space="preserve"> Video --&gt;</w:t>
      </w:r>
    </w:p>
    <w:p w14:paraId="26E908A8"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w:t>
      </w:r>
    </w:p>
    <w:p w14:paraId="54FDCA1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id="video"</w:t>
      </w:r>
    </w:p>
    <w:p w14:paraId="273E522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mimeType</w:t>
      </w:r>
      <w:proofErr w:type="spellEnd"/>
      <w:r w:rsidRPr="00AA78C3">
        <w:rPr>
          <w:rFonts w:ascii="Courier New" w:eastAsia="MS Mincho" w:hAnsi="Courier New" w:cs="Courier New"/>
          <w:sz w:val="18"/>
          <w:szCs w:val="18"/>
        </w:rPr>
        <w:t xml:space="preserve">="video/mp4" </w:t>
      </w:r>
    </w:p>
    <w:p w14:paraId="1CE3A4A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codecs="avc1.4D401F" </w:t>
      </w:r>
    </w:p>
    <w:p w14:paraId="64304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frameRate</w:t>
      </w:r>
      <w:proofErr w:type="spellEnd"/>
      <w:r w:rsidRPr="00AA78C3">
        <w:rPr>
          <w:rFonts w:ascii="Courier New" w:eastAsia="MS Mincho" w:hAnsi="Courier New" w:cs="Courier New"/>
          <w:sz w:val="18"/>
          <w:szCs w:val="18"/>
        </w:rPr>
        <w:t xml:space="preserve">="30000/1001" </w:t>
      </w:r>
    </w:p>
    <w:p w14:paraId="2BA2F99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segmentAlignment</w:t>
      </w:r>
      <w:proofErr w:type="spellEnd"/>
      <w:r w:rsidRPr="00AA78C3">
        <w:rPr>
          <w:rFonts w:ascii="Courier New" w:eastAsia="MS Mincho" w:hAnsi="Courier New" w:cs="Courier New"/>
          <w:sz w:val="18"/>
          <w:szCs w:val="18"/>
        </w:rPr>
        <w:t xml:space="preserve">="true" </w:t>
      </w:r>
    </w:p>
    <w:p w14:paraId="264D8A6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startWithSAP</w:t>
      </w:r>
      <w:proofErr w:type="spellEnd"/>
      <w:r w:rsidRPr="00AA78C3">
        <w:rPr>
          <w:rFonts w:ascii="Courier New" w:eastAsia="MS Mincho" w:hAnsi="Courier New" w:cs="Courier New"/>
          <w:sz w:val="18"/>
          <w:szCs w:val="18"/>
        </w:rPr>
        <w:t>="1"&gt;</w:t>
      </w:r>
    </w:p>
    <w:p w14:paraId="07C30030"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&gt;video/&lt;/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
    <w:p w14:paraId="5EEAED7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timescale="90000" media="$Bandwidth$/$Time$.mp4v"&gt;</w:t>
      </w:r>
    </w:p>
    <w:p w14:paraId="75A467EF"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3F34322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0743B5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16161FAD"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9C9EED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id="v0" width="320" height="240" bandwidth="250000"/&gt;</w:t>
      </w:r>
    </w:p>
    <w:p w14:paraId="02DD64E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id="v1" width="640" height="480" bandwidth="500000"/&gt;</w:t>
      </w:r>
    </w:p>
    <w:p w14:paraId="0275033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id="v2" width="960" height="720" bandwidth="1000000"/&gt;</w:t>
      </w:r>
    </w:p>
    <w:p w14:paraId="5E08C373"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51D9D535" w14:textId="5548CB12"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13EF04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gramStart"/>
      <w:r w:rsidRPr="00AA78C3">
        <w:rPr>
          <w:rFonts w:ascii="Courier New" w:eastAsia="MS Mincho" w:hAnsi="Courier New" w:cs="Courier New"/>
          <w:sz w:val="18"/>
          <w:szCs w:val="18"/>
        </w:rPr>
        <w:t>&lt;!--</w:t>
      </w:r>
      <w:proofErr w:type="gramEnd"/>
      <w:r w:rsidRPr="00AA78C3">
        <w:rPr>
          <w:rFonts w:ascii="Courier New" w:eastAsia="MS Mincho" w:hAnsi="Courier New" w:cs="Courier New"/>
          <w:sz w:val="18"/>
          <w:szCs w:val="18"/>
        </w:rPr>
        <w:t xml:space="preserve"> English Audio --&gt;</w:t>
      </w:r>
    </w:p>
    <w:p w14:paraId="3694E6BA" w14:textId="77777777" w:rsidR="00D72960" w:rsidRPr="00DD44E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r w:rsidRPr="00DD44EE">
        <w:rPr>
          <w:rFonts w:ascii="Courier New" w:eastAsia="MS Mincho" w:hAnsi="Courier New" w:cs="Courier New"/>
          <w:sz w:val="18"/>
          <w:szCs w:val="18"/>
        </w:rPr>
        <w:t>&lt;</w:t>
      </w:r>
      <w:proofErr w:type="spellStart"/>
      <w:r w:rsidRPr="00DD44EE">
        <w:rPr>
          <w:rFonts w:ascii="Courier New" w:eastAsia="MS Mincho" w:hAnsi="Courier New" w:cs="Courier New"/>
          <w:sz w:val="18"/>
          <w:szCs w:val="18"/>
        </w:rPr>
        <w:t>AdaptationSet</w:t>
      </w:r>
      <w:proofErr w:type="spellEnd"/>
      <w:r w:rsidRPr="00DD44EE">
        <w:rPr>
          <w:rFonts w:ascii="Courier New" w:eastAsia="MS Mincho" w:hAnsi="Courier New" w:cs="Courier New"/>
          <w:sz w:val="18"/>
          <w:szCs w:val="18"/>
        </w:rPr>
        <w:t xml:space="preserve"> </w:t>
      </w:r>
      <w:proofErr w:type="spellStart"/>
      <w:r w:rsidRPr="00DD44EE">
        <w:rPr>
          <w:rFonts w:ascii="Courier New" w:eastAsia="MS Mincho" w:hAnsi="Courier New" w:cs="Courier New"/>
          <w:sz w:val="18"/>
          <w:szCs w:val="18"/>
        </w:rPr>
        <w:t>mimeType</w:t>
      </w:r>
      <w:proofErr w:type="spellEnd"/>
      <w:r w:rsidRPr="00DD44EE">
        <w:rPr>
          <w:rFonts w:ascii="Courier New" w:eastAsia="MS Mincho" w:hAnsi="Courier New" w:cs="Courier New"/>
          <w:sz w:val="18"/>
          <w:szCs w:val="18"/>
        </w:rPr>
        <w:t>="audio/mp4" codecs="mp4a.0x40" lang="</w:t>
      </w:r>
      <w:proofErr w:type="spellStart"/>
      <w:r w:rsidRPr="00DD44EE">
        <w:rPr>
          <w:rFonts w:ascii="Courier New" w:eastAsia="MS Mincho" w:hAnsi="Courier New" w:cs="Courier New"/>
          <w:sz w:val="18"/>
          <w:szCs w:val="18"/>
        </w:rPr>
        <w:t>en</w:t>
      </w:r>
      <w:proofErr w:type="spellEnd"/>
      <w:r w:rsidRPr="00DD44EE">
        <w:rPr>
          <w:rFonts w:ascii="Courier New" w:eastAsia="MS Mincho" w:hAnsi="Courier New" w:cs="Courier New"/>
          <w:sz w:val="18"/>
          <w:szCs w:val="18"/>
        </w:rPr>
        <w:t xml:space="preserve">" </w:t>
      </w:r>
      <w:proofErr w:type="spellStart"/>
      <w:r w:rsidRPr="00DD44EE">
        <w:rPr>
          <w:rFonts w:ascii="Courier New" w:eastAsia="MS Mincho" w:hAnsi="Courier New" w:cs="Courier New"/>
          <w:sz w:val="18"/>
          <w:szCs w:val="18"/>
        </w:rPr>
        <w:t>segmentAlignment</w:t>
      </w:r>
      <w:proofErr w:type="spellEnd"/>
      <w:r w:rsidRPr="00DD44EE">
        <w:rPr>
          <w:rFonts w:ascii="Courier New" w:eastAsia="MS Mincho" w:hAnsi="Courier New" w:cs="Courier New"/>
          <w:sz w:val="18"/>
          <w:szCs w:val="18"/>
        </w:rPr>
        <w:t>="0"&gt;</w:t>
      </w:r>
    </w:p>
    <w:p w14:paraId="09644EF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D44EE">
        <w:rPr>
          <w:rFonts w:ascii="Courier New" w:eastAsia="MS Mincho" w:hAnsi="Courier New" w:cs="Courier New"/>
          <w:sz w:val="18"/>
          <w:szCs w:val="18"/>
        </w:rPr>
        <w:lastRenderedPageBreak/>
        <w:t xml:space="preserve">      </w:t>
      </w:r>
      <w:r w:rsidRPr="00AA78C3">
        <w:rPr>
          <w:rFonts w:ascii="Courier New" w:eastAsia="MS Mincho" w:hAnsi="Courier New" w:cs="Courier New"/>
          <w:sz w:val="18"/>
          <w:szCs w:val="18"/>
        </w:rPr>
        <w:t>&lt;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timescale="48000" media="audio/</w:t>
      </w:r>
      <w:proofErr w:type="spellStart"/>
      <w:r w:rsidRPr="00AA78C3">
        <w:rPr>
          <w:rFonts w:ascii="Courier New" w:eastAsia="MS Mincho" w:hAnsi="Courier New" w:cs="Courier New"/>
          <w:sz w:val="18"/>
          <w:szCs w:val="18"/>
        </w:rPr>
        <w:t>en</w:t>
      </w:r>
      <w:proofErr w:type="spellEnd"/>
      <w:r w:rsidRPr="00AA78C3">
        <w:rPr>
          <w:rFonts w:ascii="Courier New" w:eastAsia="MS Mincho" w:hAnsi="Courier New" w:cs="Courier New"/>
          <w:sz w:val="18"/>
          <w:szCs w:val="18"/>
        </w:rPr>
        <w:t>/$Time$.mp4a"&gt;</w:t>
      </w:r>
    </w:p>
    <w:p w14:paraId="6836ABC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1467EA4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 </w:t>
      </w:r>
    </w:p>
    <w:p w14:paraId="71934D2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3B02D2B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765992C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6560211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33E2A941"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w:t>
      </w:r>
      <w:proofErr w:type="gramStart"/>
      <w:r w:rsidRPr="00AA78C3">
        <w:rPr>
          <w:rFonts w:ascii="Courier New" w:eastAsia="MS Mincho" w:hAnsi="Courier New" w:cs="Courier New"/>
          <w:sz w:val="18"/>
          <w:szCs w:val="18"/>
        </w:rPr>
        <w:t>&lt;!--</w:t>
      </w:r>
      <w:proofErr w:type="gramEnd"/>
      <w:r w:rsidRPr="00AA78C3">
        <w:rPr>
          <w:rFonts w:ascii="Courier New" w:eastAsia="MS Mincho" w:hAnsi="Courier New" w:cs="Courier New"/>
          <w:sz w:val="18"/>
          <w:szCs w:val="18"/>
        </w:rPr>
        <w:t xml:space="preserve"> French Audio --&gt;</w:t>
      </w:r>
    </w:p>
    <w:p w14:paraId="1983EF0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mimeType</w:t>
      </w:r>
      <w:proofErr w:type="spellEnd"/>
      <w:r w:rsidRPr="00AA78C3">
        <w:rPr>
          <w:rFonts w:ascii="Courier New" w:eastAsia="MS Mincho" w:hAnsi="Courier New" w:cs="Courier New"/>
          <w:sz w:val="18"/>
          <w:szCs w:val="18"/>
        </w:rPr>
        <w:t>="audio/mp4" codecs="mp4a.0x40" lang="</w:t>
      </w:r>
      <w:proofErr w:type="spellStart"/>
      <w:r w:rsidRPr="00AA78C3">
        <w:rPr>
          <w:rFonts w:ascii="Courier New" w:eastAsia="MS Mincho" w:hAnsi="Courier New" w:cs="Courier New"/>
          <w:sz w:val="18"/>
          <w:szCs w:val="18"/>
        </w:rPr>
        <w:t>fr</w:t>
      </w:r>
      <w:proofErr w:type="spellEnd"/>
      <w:r w:rsidRPr="00AA78C3">
        <w:rPr>
          <w:rFonts w:ascii="Courier New" w:eastAsia="MS Mincho" w:hAnsi="Courier New" w:cs="Courier New"/>
          <w:sz w:val="18"/>
          <w:szCs w:val="18"/>
        </w:rPr>
        <w:t xml:space="preserve">" </w:t>
      </w:r>
      <w:proofErr w:type="spellStart"/>
      <w:r w:rsidRPr="00AA78C3">
        <w:rPr>
          <w:rFonts w:ascii="Courier New" w:eastAsia="MS Mincho" w:hAnsi="Courier New" w:cs="Courier New"/>
          <w:sz w:val="18"/>
          <w:szCs w:val="18"/>
        </w:rPr>
        <w:t>segmentAlignment</w:t>
      </w:r>
      <w:proofErr w:type="spellEnd"/>
      <w:r w:rsidRPr="00AA78C3">
        <w:rPr>
          <w:rFonts w:ascii="Courier New" w:eastAsia="MS Mincho" w:hAnsi="Courier New" w:cs="Courier New"/>
          <w:sz w:val="18"/>
          <w:szCs w:val="18"/>
        </w:rPr>
        <w:t>="0"&gt;</w:t>
      </w:r>
    </w:p>
    <w:p w14:paraId="757636F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timescale="48000" media="audio/</w:t>
      </w:r>
      <w:proofErr w:type="spellStart"/>
      <w:r w:rsidRPr="00AA78C3">
        <w:rPr>
          <w:rFonts w:ascii="Courier New" w:eastAsia="MS Mincho" w:hAnsi="Courier New" w:cs="Courier New"/>
          <w:sz w:val="18"/>
          <w:szCs w:val="18"/>
        </w:rPr>
        <w:t>fr</w:t>
      </w:r>
      <w:proofErr w:type="spellEnd"/>
      <w:r w:rsidRPr="00AA78C3">
        <w:rPr>
          <w:rFonts w:ascii="Courier New" w:eastAsia="MS Mincho" w:hAnsi="Courier New" w:cs="Courier New"/>
          <w:sz w:val="18"/>
          <w:szCs w:val="18"/>
        </w:rPr>
        <w:t>/$Time$.mp4a"&gt;</w:t>
      </w:r>
    </w:p>
    <w:p w14:paraId="53275D86"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283BB59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d="96000" r="432"/&gt;</w:t>
      </w:r>
    </w:p>
    <w:p w14:paraId="15B17E5B"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55491424"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F9693EC"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id="a0" bandwidth="64000" /&gt;</w:t>
      </w:r>
    </w:p>
    <w:p w14:paraId="7EB5C5AF"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&gt;</w:t>
      </w:r>
    </w:p>
    <w:p w14:paraId="27064C6B" w14:textId="386BCA14" w:rsidR="003A6512"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
    <w:p w14:paraId="1E6DBBA5" w14:textId="3E60E046" w:rsidR="00D72960" w:rsidRPr="00AA78C3"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Pr>
          <w:rFonts w:ascii="Courier New" w:eastAsia="MS Mincho" w:hAnsi="Courier New" w:cs="Courier New"/>
          <w:sz w:val="18"/>
          <w:szCs w:val="18"/>
        </w:rPr>
        <w:t xml:space="preserve">    </w:t>
      </w:r>
      <w:proofErr w:type="gramStart"/>
      <w:r w:rsidR="00D72960" w:rsidRPr="00AA78C3">
        <w:rPr>
          <w:rFonts w:ascii="Courier New" w:eastAsia="MS Mincho" w:hAnsi="Courier New" w:cs="Courier New"/>
          <w:sz w:val="18"/>
          <w:szCs w:val="18"/>
        </w:rPr>
        <w:t>&lt;!--</w:t>
      </w:r>
      <w:proofErr w:type="gramEnd"/>
      <w:r w:rsidR="00253BD5">
        <w:rPr>
          <w:rFonts w:ascii="Courier New" w:eastAsia="MS Mincho" w:hAnsi="Courier New" w:cs="Courier New"/>
          <w:sz w:val="18"/>
          <w:szCs w:val="18"/>
        </w:rPr>
        <w:t xml:space="preserve"> </w:t>
      </w:r>
      <w:proofErr w:type="spellStart"/>
      <w:r w:rsidR="00D72960" w:rsidRPr="00AA78C3">
        <w:rPr>
          <w:rFonts w:ascii="Courier New" w:eastAsia="MS Mincho" w:hAnsi="Courier New" w:cs="Courier New"/>
          <w:sz w:val="18"/>
          <w:szCs w:val="18"/>
        </w:rPr>
        <w:t>AdapatationSet</w:t>
      </w:r>
      <w:proofErr w:type="spellEnd"/>
      <w:r w:rsidR="00D72960" w:rsidRPr="00AA78C3">
        <w:rPr>
          <w:rFonts w:ascii="Courier New" w:eastAsia="MS Mincho" w:hAnsi="Courier New" w:cs="Courier New"/>
          <w:sz w:val="18"/>
          <w:szCs w:val="18"/>
        </w:rPr>
        <w:t xml:space="preserve"> carrying Green Video Information for Video --&gt;</w:t>
      </w:r>
    </w:p>
    <w:p w14:paraId="72C46029"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AdaptationSet</w:t>
      </w:r>
      <w:proofErr w:type="spellEnd"/>
      <w:r w:rsidRPr="00AA78C3">
        <w:rPr>
          <w:rFonts w:ascii="Courier New" w:eastAsia="MS Mincho" w:hAnsi="Courier New" w:cs="Courier New"/>
          <w:sz w:val="18"/>
          <w:szCs w:val="18"/>
        </w:rPr>
        <w:t xml:space="preserve"> id="</w:t>
      </w:r>
      <w:proofErr w:type="spellStart"/>
      <w:r w:rsidRPr="00AA78C3">
        <w:rPr>
          <w:rFonts w:ascii="Courier New" w:eastAsia="MS Mincho" w:hAnsi="Courier New" w:cs="Courier New"/>
          <w:sz w:val="18"/>
          <w:szCs w:val="18"/>
        </w:rPr>
        <w:t>green_video</w:t>
      </w:r>
      <w:proofErr w:type="spellEnd"/>
      <w:r w:rsidRPr="00AA78C3">
        <w:rPr>
          <w:rFonts w:ascii="Courier New" w:eastAsia="MS Mincho" w:hAnsi="Courier New" w:cs="Courier New"/>
          <w:sz w:val="18"/>
          <w:szCs w:val="18"/>
        </w:rPr>
        <w:t>" codecs="</w:t>
      </w:r>
      <w:proofErr w:type="spellStart"/>
      <w:r w:rsidRPr="00AA78C3">
        <w:rPr>
          <w:rFonts w:ascii="Courier New" w:eastAsia="MS Mincho" w:hAnsi="Courier New" w:cs="Courier New"/>
          <w:sz w:val="18"/>
          <w:szCs w:val="18"/>
        </w:rPr>
        <w:t>dipi</w:t>
      </w:r>
      <w:proofErr w:type="spellEnd"/>
      <w:r w:rsidRPr="00AA78C3">
        <w:rPr>
          <w:rFonts w:ascii="Courier New" w:eastAsia="MS Mincho" w:hAnsi="Courier New" w:cs="Courier New"/>
          <w:sz w:val="18"/>
          <w:szCs w:val="18"/>
        </w:rPr>
        <w:t>"/&gt;</w:t>
      </w:r>
    </w:p>
    <w:p w14:paraId="72AA001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roofErr w:type="spellStart"/>
      <w:r w:rsidRPr="00AA78C3">
        <w:rPr>
          <w:rFonts w:ascii="Courier New" w:eastAsia="MS Mincho" w:hAnsi="Courier New" w:cs="Courier New"/>
          <w:sz w:val="18"/>
          <w:szCs w:val="18"/>
        </w:rPr>
        <w:t>video_green_dipi</w:t>
      </w:r>
      <w:proofErr w:type="spellEnd"/>
      <w:r w:rsidRPr="00AA78C3">
        <w:rPr>
          <w:rFonts w:ascii="Courier New" w:eastAsia="MS Mincho" w:hAnsi="Courier New" w:cs="Courier New"/>
          <w:sz w:val="18"/>
          <w:szCs w:val="18"/>
        </w:rPr>
        <w:t>/&lt;/</w:t>
      </w:r>
      <w:proofErr w:type="spellStart"/>
      <w:r w:rsidRPr="00AA78C3">
        <w:rPr>
          <w:rFonts w:ascii="Courier New" w:eastAsia="MS Mincho" w:hAnsi="Courier New" w:cs="Courier New"/>
          <w:sz w:val="18"/>
          <w:szCs w:val="18"/>
        </w:rPr>
        <w:t>BaseURL</w:t>
      </w:r>
      <w:proofErr w:type="spellEnd"/>
      <w:r w:rsidRPr="00AA78C3">
        <w:rPr>
          <w:rFonts w:ascii="Courier New" w:eastAsia="MS Mincho" w:hAnsi="Courier New" w:cs="Courier New"/>
          <w:sz w:val="18"/>
          <w:szCs w:val="18"/>
        </w:rPr>
        <w:t>&gt;</w:t>
      </w:r>
    </w:p>
    <w:p w14:paraId="7ED1CA6A"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 xml:space="preserve"> timescale="90000" media="$id$/$Time$.mp4m"&gt;</w:t>
      </w:r>
    </w:p>
    <w:p w14:paraId="514F4BE7"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 xml:space="preserve">&gt; </w:t>
      </w:r>
    </w:p>
    <w:p w14:paraId="6A1FBF72"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&lt;S t="0" d="180180" r="432"/&gt; </w:t>
      </w:r>
    </w:p>
    <w:p w14:paraId="5F007325"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SegmentTimeline</w:t>
      </w:r>
      <w:proofErr w:type="spellEnd"/>
      <w:r w:rsidRPr="00AA78C3">
        <w:rPr>
          <w:rFonts w:ascii="Courier New" w:eastAsia="MS Mincho" w:hAnsi="Courier New" w:cs="Courier New"/>
          <w:sz w:val="18"/>
          <w:szCs w:val="18"/>
        </w:rPr>
        <w:t>&gt;</w:t>
      </w:r>
    </w:p>
    <w:p w14:paraId="2F4E4083" w14:textId="77777777" w:rsidR="00D72960" w:rsidRPr="00AA78C3"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w:t>
      </w:r>
      <w:proofErr w:type="spellStart"/>
      <w:r w:rsidRPr="00AA78C3">
        <w:rPr>
          <w:rFonts w:ascii="Courier New" w:eastAsia="MS Mincho" w:hAnsi="Courier New" w:cs="Courier New"/>
          <w:sz w:val="18"/>
          <w:szCs w:val="18"/>
        </w:rPr>
        <w:t>SegmentTemplate</w:t>
      </w:r>
      <w:proofErr w:type="spellEnd"/>
      <w:r w:rsidRPr="00AA78C3">
        <w:rPr>
          <w:rFonts w:ascii="Courier New" w:eastAsia="MS Mincho" w:hAnsi="Courier New" w:cs="Courier New"/>
          <w:sz w:val="18"/>
          <w:szCs w:val="18"/>
        </w:rPr>
        <w:t>&gt;</w:t>
      </w:r>
    </w:p>
    <w:p w14:paraId="680DB4E8"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AA78C3">
        <w:rPr>
          <w:rFonts w:ascii="Courier New" w:eastAsia="MS Mincho" w:hAnsi="Courier New" w:cs="Courier New"/>
          <w:sz w:val="18"/>
          <w:szCs w:val="18"/>
        </w:rPr>
        <w:t xml:space="preserve">      &lt;Representation id="gv0" bandwidth="1000" </w:t>
      </w:r>
      <w:proofErr w:type="spellStart"/>
      <w:r w:rsidRPr="00AA78C3">
        <w:rPr>
          <w:rFonts w:ascii="Courier New" w:eastAsia="MS Mincho" w:hAnsi="Courier New" w:cs="Courier New"/>
          <w:sz w:val="18"/>
          <w:szCs w:val="18"/>
        </w:rPr>
        <w:t>associationId</w:t>
      </w:r>
      <w:proofErr w:type="spellEnd"/>
      <w:r w:rsidRPr="00AA78C3">
        <w:rPr>
          <w:rFonts w:ascii="Courier New" w:eastAsia="MS Mincho" w:hAnsi="Courier New" w:cs="Courier New"/>
          <w:sz w:val="18"/>
          <w:szCs w:val="18"/>
        </w:rPr>
        <w:t xml:space="preserve">="v0 v1 v2" </w:t>
      </w:r>
      <w:r>
        <w:rPr>
          <w:rFonts w:ascii="Courier New" w:eastAsia="MS Mincho" w:hAnsi="Courier New" w:cs="Courier New"/>
          <w:sz w:val="18"/>
          <w:szCs w:val="18"/>
        </w:rPr>
        <w:br/>
        <w:t xml:space="preserve">       </w:t>
      </w:r>
      <w:proofErr w:type="spellStart"/>
      <w:r w:rsidRPr="00D41B6E">
        <w:rPr>
          <w:rFonts w:ascii="Courier New" w:eastAsia="MS Mincho" w:hAnsi="Courier New" w:cs="Courier New"/>
          <w:sz w:val="18"/>
          <w:szCs w:val="18"/>
        </w:rPr>
        <w:t>associationType</w:t>
      </w:r>
      <w:proofErr w:type="spellEnd"/>
      <w:r w:rsidRPr="00D41B6E">
        <w:rPr>
          <w:rFonts w:ascii="Courier New" w:eastAsia="MS Mincho" w:hAnsi="Courier New" w:cs="Courier New"/>
          <w:sz w:val="18"/>
          <w:szCs w:val="18"/>
        </w:rPr>
        <w:t>="</w:t>
      </w:r>
      <w:proofErr w:type="spellStart"/>
      <w:r w:rsidRPr="00D41B6E">
        <w:rPr>
          <w:rFonts w:ascii="Courier New" w:eastAsia="MS Mincho" w:hAnsi="Courier New" w:cs="Courier New"/>
          <w:sz w:val="18"/>
          <w:szCs w:val="18"/>
        </w:rPr>
        <w:t>cdsc</w:t>
      </w:r>
      <w:proofErr w:type="spellEnd"/>
      <w:r w:rsidRPr="00D41B6E">
        <w:rPr>
          <w:rFonts w:ascii="Courier New" w:eastAsia="MS Mincho" w:hAnsi="Courier New" w:cs="Courier New"/>
          <w:sz w:val="18"/>
          <w:szCs w:val="18"/>
        </w:rPr>
        <w:t>"/&gt;</w:t>
      </w:r>
    </w:p>
    <w:p w14:paraId="70E227E2" w14:textId="77777777" w:rsidR="00D72960"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w:t>
      </w:r>
      <w:proofErr w:type="spellStart"/>
      <w:r w:rsidRPr="00D41B6E">
        <w:rPr>
          <w:rFonts w:ascii="Courier New" w:eastAsia="MS Mincho" w:hAnsi="Courier New" w:cs="Courier New"/>
          <w:sz w:val="18"/>
          <w:szCs w:val="18"/>
        </w:rPr>
        <w:t>AdaptationSet</w:t>
      </w:r>
      <w:proofErr w:type="spellEnd"/>
      <w:r w:rsidRPr="00D41B6E">
        <w:rPr>
          <w:rFonts w:ascii="Courier New" w:eastAsia="MS Mincho" w:hAnsi="Courier New" w:cs="Courier New"/>
          <w:sz w:val="18"/>
          <w:szCs w:val="18"/>
        </w:rPr>
        <w:t>&gt;</w:t>
      </w:r>
    </w:p>
    <w:p w14:paraId="486E58AB" w14:textId="77777777" w:rsidR="003A6512" w:rsidRPr="00D41B6E" w:rsidRDefault="003A6512"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2F20EFC1"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r w:rsidRPr="00D41B6E">
        <w:rPr>
          <w:rFonts w:ascii="Courier New" w:eastAsia="MS Mincho" w:hAnsi="Courier New" w:cs="Courier New"/>
          <w:sz w:val="18"/>
          <w:szCs w:val="18"/>
        </w:rPr>
        <w:t xml:space="preserve">  &lt;/Period&gt;</w:t>
      </w:r>
    </w:p>
    <w:p w14:paraId="1D9A931C" w14:textId="77777777" w:rsidR="00D72960" w:rsidRPr="00D41B6E" w:rsidRDefault="00D72960" w:rsidP="003A6512">
      <w:pPr>
        <w:pStyle w:val="BodyText"/>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jc w:val="left"/>
        <w:rPr>
          <w:rFonts w:ascii="Courier New" w:eastAsia="MS Mincho" w:hAnsi="Courier New" w:cs="Courier New"/>
          <w:sz w:val="18"/>
          <w:szCs w:val="18"/>
        </w:rPr>
      </w:pPr>
    </w:p>
    <w:p w14:paraId="1E7BD24B" w14:textId="4E0A6466" w:rsidR="000B256A" w:rsidRDefault="00D72960" w:rsidP="003A6512">
      <w:pPr>
        <w:pBdr>
          <w:top w:val="single" w:sz="4" w:space="1" w:color="auto"/>
          <w:left w:val="single" w:sz="4" w:space="1" w:color="auto"/>
          <w:bottom w:val="single" w:sz="4" w:space="1" w:color="auto"/>
          <w:right w:val="single" w:sz="4" w:space="1" w:color="auto"/>
        </w:pBdr>
        <w:spacing w:after="0" w:line="240" w:lineRule="auto"/>
        <w:jc w:val="left"/>
      </w:pPr>
      <w:r w:rsidRPr="00D41B6E">
        <w:rPr>
          <w:rFonts w:ascii="Courier New" w:eastAsia="MS Mincho" w:hAnsi="Courier New" w:cs="Courier New"/>
          <w:sz w:val="18"/>
          <w:szCs w:val="18"/>
        </w:rPr>
        <w:t>&lt;/MPD&gt;</w:t>
      </w:r>
    </w:p>
    <w:p w14:paraId="6F1293C6" w14:textId="710D9C37" w:rsidR="00760CB2" w:rsidRDefault="00002FD9" w:rsidP="00002FD9">
      <w:pPr>
        <w:pStyle w:val="a2"/>
        <w:numPr>
          <w:ilvl w:val="1"/>
          <w:numId w:val="7"/>
        </w:numPr>
      </w:pPr>
      <w:bookmarkStart w:id="779" w:name="_Toc160505899"/>
      <w:r>
        <w:t xml:space="preserve">Example MPD with display attenuation map </w:t>
      </w:r>
      <w:r w:rsidRPr="00002FD9">
        <w:t>metadata</w:t>
      </w:r>
      <w:bookmarkEnd w:id="779"/>
    </w:p>
    <w:p w14:paraId="0977E325" w14:textId="158AEEF4" w:rsidR="00002FD9" w:rsidRPr="003A6512" w:rsidRDefault="00002FD9" w:rsidP="00002FD9">
      <w:pPr>
        <w:rPr>
          <w:lang w:eastAsia="ja-JP"/>
        </w:rPr>
      </w:pPr>
      <w:r w:rsidRPr="003A6512">
        <w:rPr>
          <w:highlight w:val="yellow"/>
          <w:lang w:eastAsia="ja-JP"/>
        </w:rPr>
        <w:t>TBD</w:t>
      </w:r>
    </w:p>
    <w:p w14:paraId="60B23637" w14:textId="3808C998" w:rsidR="00F634FE" w:rsidRDefault="00F634FE">
      <w:pPr>
        <w:tabs>
          <w:tab w:val="clear" w:pos="403"/>
        </w:tabs>
        <w:spacing w:after="0" w:line="240" w:lineRule="auto"/>
        <w:jc w:val="left"/>
        <w:rPr>
          <w:ins w:id="780" w:author="Ahmed Hamza" w:date="2024-03-03T14:12:00Z"/>
        </w:rPr>
      </w:pPr>
      <w:ins w:id="781" w:author="Ahmed Hamza" w:date="2024-03-03T14:12:00Z">
        <w:r>
          <w:br w:type="page"/>
        </w:r>
      </w:ins>
    </w:p>
    <w:p w14:paraId="572FABFD" w14:textId="00197086" w:rsidR="00F634FE" w:rsidRPr="00BC394B" w:rsidRDefault="00F634FE" w:rsidP="00F634FE">
      <w:pPr>
        <w:pStyle w:val="ANNEX"/>
        <w:numPr>
          <w:ilvl w:val="0"/>
          <w:numId w:val="7"/>
        </w:numPr>
      </w:pPr>
      <w:r w:rsidRPr="00AD6264">
        <w:rPr>
          <w:lang w:val="en-US"/>
        </w:rPr>
        <w:lastRenderedPageBreak/>
        <w:br/>
      </w:r>
      <w:bookmarkStart w:id="782" w:name="_Toc160505900"/>
      <w:r w:rsidRPr="00BC394B">
        <w:rPr>
          <w:b w:val="0"/>
        </w:rPr>
        <w:t>(</w:t>
      </w:r>
      <w:r>
        <w:rPr>
          <w:b w:val="0"/>
        </w:rPr>
        <w:t>inf</w:t>
      </w:r>
      <w:r w:rsidRPr="00BC394B">
        <w:rPr>
          <w:b w:val="0"/>
        </w:rPr>
        <w:t>ormative)</w:t>
      </w:r>
      <w:r w:rsidRPr="00BC394B">
        <w:br/>
      </w:r>
      <w:r w:rsidRPr="00BC394B">
        <w:br/>
      </w:r>
      <w:commentRangeStart w:id="783"/>
      <w:r>
        <w:t xml:space="preserve">Conformance and </w:t>
      </w:r>
      <w:r w:rsidRPr="00E663A3">
        <w:rPr>
          <w:highlight w:val="yellow"/>
        </w:rPr>
        <w:t>Reference Software</w:t>
      </w:r>
      <w:bookmarkEnd w:id="782"/>
      <w:commentRangeEnd w:id="783"/>
      <w:r w:rsidR="00220BDC">
        <w:rPr>
          <w:rStyle w:val="CommentReference"/>
          <w:rFonts w:eastAsia="Calibri"/>
          <w:b w:val="0"/>
          <w:lang w:eastAsia="en-US"/>
        </w:rPr>
        <w:commentReference w:id="783"/>
      </w:r>
    </w:p>
    <w:p w14:paraId="442AA815" w14:textId="00B17A45" w:rsidR="00760CB2" w:rsidRDefault="00326692" w:rsidP="00E663A3">
      <w:pPr>
        <w:pStyle w:val="a2"/>
        <w:numPr>
          <w:ilvl w:val="1"/>
          <w:numId w:val="7"/>
        </w:numPr>
      </w:pPr>
      <w:bookmarkStart w:id="784" w:name="_Toc136599233"/>
      <w:bookmarkStart w:id="785" w:name="_Toc148637572"/>
      <w:bookmarkStart w:id="786" w:name="_Toc160505901"/>
      <w:r w:rsidRPr="00F6142F">
        <w:t>Display</w:t>
      </w:r>
      <w:r w:rsidR="003B0182">
        <w:t xml:space="preserve"> </w:t>
      </w:r>
      <w:r w:rsidRPr="00F6142F">
        <w:t xml:space="preserve">power reduction using display </w:t>
      </w:r>
      <w:proofErr w:type="gramStart"/>
      <w:r w:rsidRPr="00F6142F">
        <w:t>adapta</w:t>
      </w:r>
      <w:bookmarkEnd w:id="784"/>
      <w:bookmarkEnd w:id="785"/>
      <w:r w:rsidR="00DD316A">
        <w:t>tion</w:t>
      </w:r>
      <w:bookmarkEnd w:id="786"/>
      <w:proofErr w:type="gramEnd"/>
    </w:p>
    <w:p w14:paraId="5595B371" w14:textId="10EAC1A1" w:rsidR="00326692" w:rsidRDefault="002A5FAF" w:rsidP="00E663A3">
      <w:pPr>
        <w:pStyle w:val="a3"/>
      </w:pPr>
      <w:bookmarkStart w:id="787" w:name="_Toc160505902"/>
      <w:r>
        <w:t>Conformance test vectors</w:t>
      </w:r>
      <w:bookmarkEnd w:id="787"/>
    </w:p>
    <w:p w14:paraId="44587B22" w14:textId="77777777" w:rsidR="00A6319D" w:rsidRPr="004340A4" w:rsidRDefault="00A6319D" w:rsidP="00E663A3">
      <w:pPr>
        <w:spacing w:line="240" w:lineRule="auto"/>
        <w:rPr>
          <w:lang w:eastAsia="x-none"/>
        </w:rPr>
      </w:pPr>
      <w:r w:rsidRPr="004340A4">
        <w:rPr>
          <w:lang w:eastAsia="x-none"/>
        </w:rPr>
        <w:t xml:space="preserve">One conformance ISO BMFF file, BasketballDrill_28_gamma.mp4m, which contains </w:t>
      </w:r>
      <w:r>
        <w:rPr>
          <w:lang w:eastAsia="x-none"/>
        </w:rPr>
        <w:t>green metadata</w:t>
      </w:r>
      <w:r w:rsidRPr="004340A4">
        <w:rPr>
          <w:lang w:eastAsia="x-none"/>
        </w:rPr>
        <w:t xml:space="preserve"> samples of ‘</w:t>
      </w:r>
      <w:proofErr w:type="spellStart"/>
      <w:r w:rsidRPr="004340A4">
        <w:rPr>
          <w:lang w:eastAsia="x-none"/>
        </w:rPr>
        <w:t>dfce</w:t>
      </w:r>
      <w:proofErr w:type="spellEnd"/>
      <w:r w:rsidRPr="004340A4">
        <w:rPr>
          <w:lang w:eastAsia="x-none"/>
        </w:rPr>
        <w:t xml:space="preserve">’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ype, as specified in ISO/IEC</w:t>
      </w:r>
      <w:r w:rsidRPr="004340A4">
        <w:rPr>
          <w:rFonts w:eastAsia="Times New Roman"/>
          <w:lang w:eastAsia="x-none"/>
        </w:rPr>
        <w:t> 23001</w:t>
      </w:r>
      <w:r w:rsidRPr="004340A4">
        <w:rPr>
          <w:lang w:eastAsia="x-none"/>
        </w:rPr>
        <w:t>-</w:t>
      </w:r>
      <w:r w:rsidRPr="004340A4">
        <w:rPr>
          <w:rFonts w:eastAsia="Times New Roman"/>
          <w:lang w:eastAsia="x-none"/>
        </w:rPr>
        <w:t>10</w:t>
      </w:r>
      <w:r w:rsidRPr="004340A4">
        <w:rPr>
          <w:lang w:eastAsia="x-none"/>
        </w:rPr>
        <w:t xml:space="preserve">, is available </w:t>
      </w:r>
      <w:r w:rsidRPr="00FD1079">
        <w:rPr>
          <w:szCs w:val="24"/>
        </w:rPr>
        <w:t xml:space="preserve">at </w:t>
      </w:r>
      <w:hyperlink r:id="rId34" w:history="1">
        <w:r>
          <w:rPr>
            <w:rStyle w:val="Hyperlink"/>
            <w:szCs w:val="24"/>
            <w:lang w:val="en-US"/>
          </w:rPr>
          <w:t>http://standards.iso.org/iso-iec/23001/-11/ed-3/en</w:t>
        </w:r>
      </w:hyperlink>
      <w:r w:rsidRPr="00FD1079">
        <w:rPr>
          <w:szCs w:val="24"/>
        </w:rPr>
        <w:t>.</w:t>
      </w:r>
    </w:p>
    <w:p w14:paraId="1178AB02" w14:textId="77777777" w:rsidR="00A6319D" w:rsidRPr="004340A4" w:rsidRDefault="00A6319D" w:rsidP="00E663A3">
      <w:pPr>
        <w:spacing w:line="240" w:lineRule="auto"/>
        <w:rPr>
          <w:lang w:eastAsia="x-none"/>
        </w:rPr>
      </w:pPr>
      <w:r w:rsidRPr="004340A4">
        <w:rPr>
          <w:lang w:eastAsia="x-none"/>
        </w:rPr>
        <w:t xml:space="preserve">It is composed of a sample entry which contains static </w:t>
      </w:r>
      <w:r>
        <w:rPr>
          <w:lang w:eastAsia="x-none"/>
        </w:rPr>
        <w:t>m</w:t>
      </w:r>
      <w:r w:rsidRPr="004340A4">
        <w:rPr>
          <w:lang w:eastAsia="x-none"/>
        </w:rPr>
        <w:t xml:space="preserve">etadata and samples which contain dynamic </w:t>
      </w:r>
      <w:r>
        <w:rPr>
          <w:lang w:eastAsia="x-none"/>
        </w:rPr>
        <w:t>m</w:t>
      </w:r>
      <w:r w:rsidRPr="004340A4">
        <w:rPr>
          <w:lang w:eastAsia="x-none"/>
        </w:rPr>
        <w:t>etadata.</w:t>
      </w:r>
    </w:p>
    <w:p w14:paraId="234491EE" w14:textId="5D453588" w:rsidR="00A6319D" w:rsidRDefault="00A6319D" w:rsidP="00E663A3">
      <w:pPr>
        <w:spacing w:line="240" w:lineRule="auto"/>
        <w:rPr>
          <w:lang w:eastAsia="x-none"/>
        </w:rPr>
      </w:pPr>
      <w:r w:rsidRPr="004340A4">
        <w:rPr>
          <w:lang w:eastAsia="x-none"/>
        </w:rPr>
        <w:t>To verify conformance of a software implementation of ‘</w:t>
      </w:r>
      <w:proofErr w:type="spellStart"/>
      <w:r w:rsidRPr="004340A4">
        <w:rPr>
          <w:lang w:eastAsia="x-none"/>
        </w:rPr>
        <w:t>dfce</w:t>
      </w:r>
      <w:proofErr w:type="spellEnd"/>
      <w:r w:rsidRPr="004340A4">
        <w:rPr>
          <w:lang w:eastAsia="x-none"/>
        </w:rPr>
        <w:t xml:space="preserve">’ </w:t>
      </w:r>
      <w:r>
        <w:rPr>
          <w:lang w:eastAsia="x-none"/>
        </w:rPr>
        <w:t>green metadata</w:t>
      </w:r>
      <w:r w:rsidRPr="004340A4">
        <w:rPr>
          <w:lang w:eastAsia="x-none"/>
        </w:rPr>
        <w:t xml:space="preserve"> samples parsing in an ISO BMFF file, the conformance file </w:t>
      </w:r>
      <w:r>
        <w:rPr>
          <w:lang w:eastAsia="x-none"/>
        </w:rPr>
        <w:t xml:space="preserve">shall be used to </w:t>
      </w:r>
      <w:r w:rsidRPr="004340A4">
        <w:rPr>
          <w:lang w:eastAsia="x-none"/>
        </w:rPr>
        <w:t>check that extracted values match expected values given in the side text file provided with the conformance file.</w:t>
      </w:r>
    </w:p>
    <w:p w14:paraId="397DE3F0" w14:textId="2AF1BDCB" w:rsidR="00A6319D" w:rsidRDefault="002A5FAF" w:rsidP="00E663A3">
      <w:pPr>
        <w:pStyle w:val="a3"/>
      </w:pPr>
      <w:bookmarkStart w:id="788" w:name="_Toc160505903"/>
      <w:r>
        <w:t>Reference software</w:t>
      </w:r>
      <w:bookmarkEnd w:id="788"/>
    </w:p>
    <w:p w14:paraId="29B24F1C" w14:textId="77777777" w:rsidR="00101731" w:rsidRDefault="00101731" w:rsidP="00101731">
      <w:r>
        <w:t>A reference software for parsing and display of ‘</w:t>
      </w:r>
      <w:proofErr w:type="spellStart"/>
      <w:r>
        <w:t>dfce</w:t>
      </w:r>
      <w:proofErr w:type="spellEnd"/>
      <w:r>
        <w:t xml:space="preserve">’ green metadata samples in ISO BMFF file is available at http://standards.iso.org/iso-iec/23001/-11/ed-3/en. </w:t>
      </w:r>
    </w:p>
    <w:p w14:paraId="3891BC04" w14:textId="77777777" w:rsidR="00101731" w:rsidRDefault="00101731" w:rsidP="00101731">
      <w:r>
        <w:t>It is linked with ISO BMFF reference software libraries (</w:t>
      </w:r>
      <w:proofErr w:type="spellStart"/>
      <w:r>
        <w:t>IsoLib</w:t>
      </w:r>
      <w:proofErr w:type="spellEnd"/>
      <w:r>
        <w:t>), which are available in ISO/IEC 14496-5.</w:t>
      </w:r>
    </w:p>
    <w:p w14:paraId="49E6ACEF" w14:textId="77777777" w:rsidR="00101731" w:rsidRDefault="00101731" w:rsidP="00101731">
      <w:r>
        <w:t>A readme.txt is provided to explain how to produce the executable in a Windows or Linux environment.</w:t>
      </w:r>
    </w:p>
    <w:p w14:paraId="3185319B" w14:textId="77777777" w:rsidR="00101731" w:rsidRDefault="00101731" w:rsidP="00101731">
      <w:r>
        <w:t>The reference software takes the ISO BMFF metadata file (*.mp4m) as input and produces a text file as output, which gives a full description of the metadata stored in the samples of the input file.</w:t>
      </w:r>
    </w:p>
    <w:p w14:paraId="03A9C70B" w14:textId="5DCCC68C" w:rsidR="002A5FAF" w:rsidRDefault="00101731" w:rsidP="00101731">
      <w:r>
        <w:t>To verify conformance of test metadata files, the reference software shall be used to parse the test metadata files and to check them for syntactic correctness and valid ranges.</w:t>
      </w:r>
    </w:p>
    <w:p w14:paraId="061D5118" w14:textId="20B26842" w:rsidR="00101731" w:rsidRDefault="009264FD" w:rsidP="00E663A3">
      <w:pPr>
        <w:pStyle w:val="a2"/>
        <w:numPr>
          <w:ilvl w:val="1"/>
          <w:numId w:val="7"/>
        </w:numPr>
      </w:pPr>
      <w:bookmarkStart w:id="789" w:name="_Toc160505904"/>
      <w:r>
        <w:t>Energy-efficient media selection</w:t>
      </w:r>
      <w:bookmarkEnd w:id="789"/>
    </w:p>
    <w:p w14:paraId="498B9209" w14:textId="6069A571" w:rsidR="009264FD" w:rsidRDefault="006A7790" w:rsidP="00E663A3">
      <w:pPr>
        <w:pStyle w:val="a3"/>
      </w:pPr>
      <w:bookmarkStart w:id="790" w:name="_Toc160505905"/>
      <w:r>
        <w:t>Conformance test vectors</w:t>
      </w:r>
      <w:bookmarkEnd w:id="790"/>
    </w:p>
    <w:p w14:paraId="58F7E120" w14:textId="77777777" w:rsidR="00420895" w:rsidRPr="004340A4" w:rsidRDefault="00420895" w:rsidP="00E663A3">
      <w:pPr>
        <w:spacing w:line="240" w:lineRule="auto"/>
        <w:rPr>
          <w:lang w:eastAsia="x-none"/>
        </w:rPr>
      </w:pPr>
      <w:r w:rsidRPr="004340A4">
        <w:rPr>
          <w:lang w:eastAsia="x-none"/>
        </w:rPr>
        <w:t xml:space="preserve">A conformance test vector for decoder-power indication metadata is available </w:t>
      </w:r>
      <w:r w:rsidRPr="00FD1079">
        <w:rPr>
          <w:szCs w:val="24"/>
        </w:rPr>
        <w:t xml:space="preserve">at </w:t>
      </w:r>
      <w:hyperlink r:id="rId35" w:history="1">
        <w:r>
          <w:rPr>
            <w:rStyle w:val="Hyperlink"/>
            <w:szCs w:val="24"/>
            <w:lang w:val="en-US"/>
          </w:rPr>
          <w:t>http://standards.iso.org/iso-iec/23001/-11/ed-3/en</w:t>
        </w:r>
      </w:hyperlink>
      <w:r w:rsidRPr="00FD1079">
        <w:rPr>
          <w:szCs w:val="24"/>
        </w:rPr>
        <w:t>.</w:t>
      </w:r>
    </w:p>
    <w:p w14:paraId="38846AEF" w14:textId="77777777" w:rsidR="00420895" w:rsidRPr="004340A4" w:rsidRDefault="00420895" w:rsidP="00E663A3">
      <w:pPr>
        <w:spacing w:line="240" w:lineRule="auto"/>
        <w:rPr>
          <w:lang w:eastAsia="x-none"/>
        </w:rPr>
      </w:pPr>
      <w:r w:rsidRPr="004340A4">
        <w:rPr>
          <w:lang w:eastAsia="x-none"/>
        </w:rPr>
        <w:t>It consists of a set of:</w:t>
      </w:r>
    </w:p>
    <w:p w14:paraId="4B07124A"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 xml:space="preserve">ten ISO BMFF video files, which provide ten AVC video representations, with (sub)segments duration of 2 s, at the following resolutions and bitrates: </w:t>
      </w:r>
    </w:p>
    <w:p w14:paraId="695574F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10Mbps,</w:t>
      </w:r>
    </w:p>
    <w:p w14:paraId="0E7486D7"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1920x1080p50 @ 8Mbps,</w:t>
      </w:r>
    </w:p>
    <w:p w14:paraId="2765A38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8Mbps,</w:t>
      </w:r>
    </w:p>
    <w:p w14:paraId="0140099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1600x900p50 @ 6Mbps,</w:t>
      </w:r>
    </w:p>
    <w:p w14:paraId="10BD2753"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6Mbps,</w:t>
      </w:r>
    </w:p>
    <w:p w14:paraId="439A4E7B"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1280x720p50 @ 5Mbps,</w:t>
      </w:r>
    </w:p>
    <w:p w14:paraId="11C193EC"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lastRenderedPageBreak/>
        <w:t>960x540p50 @ 5Mbps,</w:t>
      </w:r>
    </w:p>
    <w:p w14:paraId="4A548EB0"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960x540p50 @ 3.5Mbps,</w:t>
      </w:r>
    </w:p>
    <w:p w14:paraId="28F2DA7E"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768x432p50 @ 3.5Mbps,</w:t>
      </w:r>
    </w:p>
    <w:p w14:paraId="07B4E47A" w14:textId="77777777" w:rsidR="00420895" w:rsidRPr="004340A4" w:rsidRDefault="00420895" w:rsidP="00E663A3">
      <w:pPr>
        <w:numPr>
          <w:ilvl w:val="1"/>
          <w:numId w:val="61"/>
        </w:numPr>
        <w:tabs>
          <w:tab w:val="clear" w:pos="403"/>
        </w:tabs>
        <w:spacing w:line="240" w:lineRule="auto"/>
        <w:rPr>
          <w:lang w:eastAsia="x-none"/>
        </w:rPr>
      </w:pPr>
      <w:r w:rsidRPr="004340A4">
        <w:rPr>
          <w:lang w:eastAsia="x-none"/>
        </w:rPr>
        <w:t>768x432p25 @ 2.5Mbps.</w:t>
      </w:r>
    </w:p>
    <w:p w14:paraId="41ADC1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ten ISO BMFF metadata files, which provide associated decoder-power indication (‘</w:t>
      </w:r>
      <w:proofErr w:type="spellStart"/>
      <w:r w:rsidRPr="004340A4">
        <w:rPr>
          <w:lang w:eastAsia="x-none"/>
        </w:rPr>
        <w:t>depi</w:t>
      </w:r>
      <w:proofErr w:type="spellEnd"/>
      <w:r w:rsidRPr="004340A4">
        <w:rPr>
          <w:lang w:eastAsia="x-none"/>
        </w:rPr>
        <w:t>’) metadata representation of each video representation,</w:t>
      </w:r>
    </w:p>
    <w:p w14:paraId="41E48F7C" w14:textId="77777777" w:rsidR="00420895" w:rsidRPr="004340A4" w:rsidRDefault="00420895" w:rsidP="00E663A3">
      <w:pPr>
        <w:numPr>
          <w:ilvl w:val="0"/>
          <w:numId w:val="60"/>
        </w:numPr>
        <w:tabs>
          <w:tab w:val="clear" w:pos="403"/>
        </w:tabs>
        <w:spacing w:line="240" w:lineRule="auto"/>
        <w:rPr>
          <w:lang w:eastAsia="x-none"/>
        </w:rPr>
      </w:pPr>
      <w:r w:rsidRPr="004340A4">
        <w:rPr>
          <w:lang w:eastAsia="x-none"/>
        </w:rPr>
        <w:t>a manifest file, conformant to ISO/IEC</w:t>
      </w:r>
      <w:r w:rsidRPr="004340A4">
        <w:rPr>
          <w:rFonts w:eastAsia="Times New Roman"/>
          <w:lang w:eastAsia="x-none"/>
        </w:rPr>
        <w:t> 23009</w:t>
      </w:r>
      <w:r w:rsidRPr="004340A4">
        <w:rPr>
          <w:lang w:eastAsia="x-none"/>
        </w:rPr>
        <w:t>-</w:t>
      </w:r>
      <w:r w:rsidRPr="004340A4">
        <w:rPr>
          <w:rFonts w:eastAsia="Times New Roman"/>
          <w:lang w:eastAsia="x-none"/>
        </w:rPr>
        <w:t>1</w:t>
      </w:r>
      <w:r w:rsidRPr="004340A4">
        <w:rPr>
          <w:lang w:eastAsia="x-none"/>
        </w:rPr>
        <w:t xml:space="preserve">. </w:t>
      </w:r>
    </w:p>
    <w:p w14:paraId="78614EED" w14:textId="6C8E9A55" w:rsidR="00420895" w:rsidRDefault="00420895" w:rsidP="00E663A3">
      <w:pPr>
        <w:spacing w:line="240" w:lineRule="auto"/>
        <w:rPr>
          <w:lang w:eastAsia="x-none"/>
        </w:rPr>
      </w:pPr>
      <w:r w:rsidRPr="004340A4">
        <w:rPr>
          <w:rStyle w:val="reference-text"/>
        </w:rPr>
        <w:t xml:space="preserve">The ISO BMFF metadata files </w:t>
      </w:r>
      <w:r w:rsidRPr="004340A4">
        <w:rPr>
          <w:lang w:eastAsia="x-none"/>
        </w:rPr>
        <w:t xml:space="preserve">contain </w:t>
      </w:r>
      <w:r>
        <w:rPr>
          <w:lang w:eastAsia="x-none"/>
        </w:rPr>
        <w:t>green metadata</w:t>
      </w:r>
      <w:r w:rsidRPr="004340A4">
        <w:rPr>
          <w:lang w:eastAsia="x-none"/>
        </w:rPr>
        <w:t xml:space="preserve"> samples of ‘</w:t>
      </w:r>
      <w:proofErr w:type="spellStart"/>
      <w:r w:rsidRPr="004340A4">
        <w:rPr>
          <w:lang w:eastAsia="x-none"/>
        </w:rPr>
        <w:t>depi</w:t>
      </w:r>
      <w:proofErr w:type="spellEnd"/>
      <w:r w:rsidRPr="004340A4">
        <w:rPr>
          <w:lang w:eastAsia="x-none"/>
        </w:rPr>
        <w:t xml:space="preserve">’ </w:t>
      </w:r>
      <w:r>
        <w:rPr>
          <w:lang w:eastAsia="x-none"/>
        </w:rPr>
        <w:t>s</w:t>
      </w:r>
      <w:r w:rsidRPr="004340A4">
        <w:rPr>
          <w:lang w:eastAsia="x-none"/>
        </w:rPr>
        <w:t xml:space="preserve">ample </w:t>
      </w:r>
      <w:r>
        <w:rPr>
          <w:lang w:eastAsia="x-none"/>
        </w:rPr>
        <w:t>e</w:t>
      </w:r>
      <w:r w:rsidRPr="004340A4">
        <w:rPr>
          <w:lang w:eastAsia="x-none"/>
        </w:rPr>
        <w:t xml:space="preserve">ntry </w:t>
      </w:r>
      <w:r>
        <w:rPr>
          <w:lang w:eastAsia="x-none"/>
        </w:rPr>
        <w:t>t</w:t>
      </w:r>
      <w:r w:rsidRPr="004340A4">
        <w:rPr>
          <w:lang w:eastAsia="x-none"/>
        </w:rPr>
        <w:t xml:space="preserve">ype, </w:t>
      </w:r>
      <w:r w:rsidRPr="006374FF">
        <w:rPr>
          <w:lang w:eastAsia="x-none"/>
        </w:rPr>
        <w:t xml:space="preserve">as specified in </w:t>
      </w:r>
      <w:ins w:id="791" w:author="Ahmed Hamza" w:date="2024-04-16T15:34:00Z">
        <w:r w:rsidR="006374FF" w:rsidRPr="006374FF">
          <w:rPr>
            <w:lang w:eastAsia="x-none"/>
          </w:rPr>
          <w:t xml:space="preserve">clause </w:t>
        </w:r>
      </w:ins>
      <w:r w:rsidR="006374FF" w:rsidRPr="006374FF">
        <w:rPr>
          <w:lang w:eastAsia="x-none"/>
        </w:rPr>
        <w:fldChar w:fldCharType="begin"/>
      </w:r>
      <w:r w:rsidR="006374FF" w:rsidRPr="006374FF">
        <w:rPr>
          <w:lang w:eastAsia="x-none"/>
        </w:rPr>
        <w:instrText xml:space="preserve"> REF _Ref164174105 \r \h </w:instrText>
      </w:r>
      <w:r w:rsidR="006374FF">
        <w:rPr>
          <w:lang w:eastAsia="x-none"/>
        </w:rPr>
        <w:instrText xml:space="preserve"> \* MERGEFORMAT </w:instrText>
      </w:r>
      <w:r w:rsidR="006374FF" w:rsidRPr="006374FF">
        <w:rPr>
          <w:lang w:eastAsia="x-none"/>
        </w:rPr>
      </w:r>
      <w:r w:rsidR="006374FF" w:rsidRPr="006374FF">
        <w:rPr>
          <w:lang w:eastAsia="x-none"/>
        </w:rPr>
        <w:fldChar w:fldCharType="separate"/>
      </w:r>
      <w:ins w:id="792" w:author="Ahmed Hamza" w:date="2024-04-16T15:34:00Z">
        <w:r w:rsidR="006374FF" w:rsidRPr="006374FF">
          <w:rPr>
            <w:rFonts w:hint="eastAsia"/>
            <w:cs/>
            <w:lang w:eastAsia="x-none"/>
          </w:rPr>
          <w:t>‎</w:t>
        </w:r>
        <w:r w:rsidR="006374FF" w:rsidRPr="006374FF">
          <w:rPr>
            <w:lang w:eastAsia="x-none"/>
          </w:rPr>
          <w:t>5.3.1</w:t>
        </w:r>
        <w:r w:rsidR="006374FF" w:rsidRPr="006374FF">
          <w:rPr>
            <w:lang w:eastAsia="x-none"/>
          </w:rPr>
          <w:fldChar w:fldCharType="end"/>
        </w:r>
      </w:ins>
      <w:del w:id="793" w:author="Ahmed Hamza" w:date="2024-04-16T15:34:00Z">
        <w:r w:rsidRPr="006374FF" w:rsidDel="006374FF">
          <w:rPr>
            <w:lang w:eastAsia="x-none"/>
          </w:rPr>
          <w:delText>ISO/IEC 23001-10</w:delText>
        </w:r>
      </w:del>
      <w:r w:rsidRPr="006374FF">
        <w:rPr>
          <w:lang w:eastAsia="x-none"/>
        </w:rPr>
        <w:t>.</w:t>
      </w:r>
    </w:p>
    <w:p w14:paraId="79C3933E" w14:textId="481DD3DB" w:rsidR="006A7790" w:rsidRDefault="00420895" w:rsidP="00E663A3">
      <w:pPr>
        <w:spacing w:line="240" w:lineRule="auto"/>
        <w:rPr>
          <w:lang w:eastAsia="x-none"/>
        </w:rPr>
      </w:pPr>
      <w:r w:rsidRPr="004340A4">
        <w:rPr>
          <w:lang w:eastAsia="x-none"/>
        </w:rPr>
        <w:t>To verify conformance of a software implementation of ‘</w:t>
      </w:r>
      <w:proofErr w:type="spellStart"/>
      <w:r w:rsidRPr="004340A4">
        <w:rPr>
          <w:lang w:eastAsia="x-none"/>
        </w:rPr>
        <w:t>depi</w:t>
      </w:r>
      <w:proofErr w:type="spellEnd"/>
      <w:r w:rsidRPr="004340A4">
        <w:rPr>
          <w:lang w:eastAsia="x-none"/>
        </w:rPr>
        <w:t xml:space="preserve">’ </w:t>
      </w:r>
      <w:r>
        <w:rPr>
          <w:lang w:eastAsia="x-none"/>
        </w:rPr>
        <w:t>green metadata</w:t>
      </w:r>
      <w:r w:rsidRPr="004340A4">
        <w:rPr>
          <w:lang w:eastAsia="x-none"/>
        </w:rPr>
        <w:t xml:space="preserve"> samples parsing in an ISO BMFF file,</w:t>
      </w:r>
      <w:r>
        <w:rPr>
          <w:lang w:eastAsia="x-none"/>
        </w:rPr>
        <w:t xml:space="preserve"> </w:t>
      </w:r>
      <w:r w:rsidRPr="004340A4">
        <w:rPr>
          <w:lang w:eastAsia="x-none"/>
        </w:rPr>
        <w:t xml:space="preserve">the conformance metadata files </w:t>
      </w:r>
      <w:r>
        <w:rPr>
          <w:lang w:eastAsia="x-none"/>
        </w:rPr>
        <w:t>shall be used to</w:t>
      </w:r>
      <w:r w:rsidRPr="004340A4">
        <w:rPr>
          <w:lang w:eastAsia="x-none"/>
        </w:rPr>
        <w:t xml:space="preserve"> check that extracted values match expected values given in the side text files provided with the conformance files.</w:t>
      </w:r>
    </w:p>
    <w:p w14:paraId="66E48FBC" w14:textId="6FF8EAF8" w:rsidR="00420895" w:rsidRDefault="00420895" w:rsidP="00E663A3">
      <w:pPr>
        <w:pStyle w:val="a3"/>
      </w:pPr>
      <w:bookmarkStart w:id="794" w:name="_Toc160505906"/>
      <w:r>
        <w:t>Reference software</w:t>
      </w:r>
      <w:bookmarkEnd w:id="794"/>
    </w:p>
    <w:p w14:paraId="21A460C7" w14:textId="77777777" w:rsidR="00224185" w:rsidRPr="004340A4" w:rsidRDefault="00224185" w:rsidP="00E663A3">
      <w:pPr>
        <w:spacing w:line="240" w:lineRule="auto"/>
        <w:rPr>
          <w:lang w:eastAsia="x-none"/>
        </w:rPr>
      </w:pPr>
      <w:r w:rsidRPr="004340A4">
        <w:rPr>
          <w:lang w:eastAsia="x-none"/>
        </w:rPr>
        <w:t>A reference software for parsing and display of decoder-power (‘</w:t>
      </w:r>
      <w:proofErr w:type="spellStart"/>
      <w:r w:rsidRPr="004340A4">
        <w:rPr>
          <w:lang w:eastAsia="x-none"/>
        </w:rPr>
        <w:t>depi</w:t>
      </w:r>
      <w:proofErr w:type="spellEnd"/>
      <w:r w:rsidRPr="004340A4">
        <w:rPr>
          <w:lang w:eastAsia="x-none"/>
        </w:rPr>
        <w:t>’) or display-power (‘</w:t>
      </w:r>
      <w:proofErr w:type="spellStart"/>
      <w:r w:rsidRPr="004340A4">
        <w:rPr>
          <w:lang w:eastAsia="x-none"/>
        </w:rPr>
        <w:t>dipi</w:t>
      </w:r>
      <w:proofErr w:type="spellEnd"/>
      <w:r w:rsidRPr="004340A4">
        <w:rPr>
          <w:lang w:eastAsia="x-none"/>
        </w:rPr>
        <w:t xml:space="preserve">’) indication metadata in ISO BMFF file is available </w:t>
      </w:r>
      <w:r w:rsidRPr="00FD1079">
        <w:rPr>
          <w:szCs w:val="24"/>
        </w:rPr>
        <w:t xml:space="preserve">at </w:t>
      </w:r>
      <w:hyperlink r:id="rId36" w:history="1">
        <w:r>
          <w:rPr>
            <w:rStyle w:val="Hyperlink"/>
            <w:szCs w:val="24"/>
            <w:lang w:val="en-US"/>
          </w:rPr>
          <w:t>http://standards.iso.org/iso-iec/23001/-11/ed-3/en</w:t>
        </w:r>
      </w:hyperlink>
      <w:r w:rsidRPr="00FD1079">
        <w:rPr>
          <w:szCs w:val="24"/>
        </w:rPr>
        <w:t>.</w:t>
      </w:r>
    </w:p>
    <w:p w14:paraId="3A21688B" w14:textId="77777777" w:rsidR="00224185" w:rsidRPr="004340A4" w:rsidRDefault="00224185" w:rsidP="00E663A3">
      <w:pPr>
        <w:spacing w:line="240" w:lineRule="auto"/>
        <w:rPr>
          <w:u w:val="single"/>
          <w:lang w:eastAsia="x-none"/>
        </w:rPr>
      </w:pPr>
      <w:r w:rsidRPr="004340A4">
        <w:rPr>
          <w:lang w:eastAsia="x-none"/>
        </w:rPr>
        <w:t>It is linked with ISO BMFF reference software libraries (</w:t>
      </w:r>
      <w:proofErr w:type="spellStart"/>
      <w:r w:rsidRPr="004340A4">
        <w:rPr>
          <w:lang w:eastAsia="x-none"/>
        </w:rPr>
        <w:t>IsoLib</w:t>
      </w:r>
      <w:proofErr w:type="spellEnd"/>
      <w:r w:rsidRPr="004340A4">
        <w:rPr>
          <w:lang w:eastAsia="x-none"/>
        </w:rPr>
        <w:t>), which are available in ISO/IEC 14496-5.</w:t>
      </w:r>
    </w:p>
    <w:p w14:paraId="2EB46374" w14:textId="77777777" w:rsidR="00224185" w:rsidRPr="004340A4" w:rsidRDefault="00224185" w:rsidP="00E663A3">
      <w:pPr>
        <w:spacing w:line="240" w:lineRule="auto"/>
        <w:rPr>
          <w:lang w:eastAsia="x-none"/>
        </w:rPr>
      </w:pPr>
      <w:r w:rsidRPr="004340A4">
        <w:rPr>
          <w:lang w:eastAsia="x-none"/>
        </w:rPr>
        <w:t>A readme.txt is provided to explain how to produce the executable in Windows or Linux environment.</w:t>
      </w:r>
    </w:p>
    <w:p w14:paraId="59583381" w14:textId="77777777" w:rsidR="00224185" w:rsidRPr="004340A4" w:rsidRDefault="00224185" w:rsidP="00E663A3">
      <w:pPr>
        <w:spacing w:line="240" w:lineRule="auto"/>
        <w:rPr>
          <w:lang w:eastAsia="x-none"/>
        </w:rPr>
      </w:pPr>
      <w:r w:rsidRPr="004340A4">
        <w:rPr>
          <w:lang w:eastAsia="x-none"/>
        </w:rPr>
        <w:t>The reference software takes the ISO BMFF metadata file (*.mp4m) as input and produces a text file as output, which gives a full description of the metadata stored in the samples of the input file.</w:t>
      </w:r>
    </w:p>
    <w:p w14:paraId="023B50FF" w14:textId="27BCB7F4" w:rsidR="00420895" w:rsidRDefault="00224185" w:rsidP="00E663A3">
      <w:pPr>
        <w:spacing w:line="240" w:lineRule="auto"/>
      </w:pPr>
      <w:r w:rsidRPr="004340A4">
        <w:rPr>
          <w:lang w:eastAsia="x-none"/>
        </w:rPr>
        <w:t xml:space="preserve">To verify conformance of test metadata files, the reference software </w:t>
      </w:r>
      <w:r>
        <w:rPr>
          <w:lang w:eastAsia="x-none"/>
        </w:rPr>
        <w:t xml:space="preserve">shall be used </w:t>
      </w:r>
      <w:r w:rsidRPr="004340A4">
        <w:rPr>
          <w:lang w:eastAsia="x-none"/>
        </w:rPr>
        <w:t xml:space="preserve">to parse the test metadata files and </w:t>
      </w:r>
      <w:r>
        <w:rPr>
          <w:lang w:eastAsia="x-none"/>
        </w:rPr>
        <w:t xml:space="preserve">to </w:t>
      </w:r>
      <w:r w:rsidRPr="004340A4">
        <w:rPr>
          <w:lang w:eastAsia="x-none"/>
        </w:rPr>
        <w:t>check them for syntactic correctness and valid ranges.</w:t>
      </w:r>
    </w:p>
    <w:p w14:paraId="205618F4" w14:textId="77777777" w:rsidR="00420895" w:rsidRDefault="00420895" w:rsidP="00101731"/>
    <w:p w14:paraId="44FB8044" w14:textId="77777777" w:rsidR="00420895" w:rsidRPr="00151B6D" w:rsidRDefault="00420895" w:rsidP="00E663A3"/>
    <w:p w14:paraId="1800B440" w14:textId="77777777" w:rsidR="001A33D0" w:rsidRPr="00BC394B" w:rsidRDefault="001A33D0" w:rsidP="001A33D0">
      <w:pPr>
        <w:pStyle w:val="BiblioTitle"/>
        <w:keepNext/>
        <w:pageBreakBefore/>
      </w:pPr>
      <w:bookmarkStart w:id="795" w:name="_Toc443470372"/>
      <w:bookmarkStart w:id="796" w:name="_Toc450303224"/>
      <w:bookmarkStart w:id="797" w:name="_Toc9996979"/>
      <w:bookmarkStart w:id="798" w:name="_Toc353342679"/>
      <w:bookmarkStart w:id="799" w:name="_Toc160505907"/>
      <w:r w:rsidRPr="00BC394B">
        <w:lastRenderedPageBreak/>
        <w:t>Bibliography</w:t>
      </w:r>
      <w:bookmarkEnd w:id="795"/>
      <w:bookmarkEnd w:id="796"/>
      <w:bookmarkEnd w:id="797"/>
      <w:bookmarkEnd w:id="798"/>
      <w:bookmarkEnd w:id="799"/>
    </w:p>
    <w:p w14:paraId="6E0FAB47" w14:textId="5219E240" w:rsidR="001A33D0" w:rsidRPr="00CD0D5E" w:rsidRDefault="001A33D0" w:rsidP="00BF1FA0">
      <w:pPr>
        <w:tabs>
          <w:tab w:val="clear" w:pos="403"/>
          <w:tab w:val="left" w:pos="426"/>
        </w:tabs>
        <w:rPr>
          <w:del w:id="800" w:author="Claire-Helene Demarty" w:date="2024-03-20T09:20:00Z"/>
        </w:rPr>
      </w:pPr>
      <w:del w:id="801" w:author="Claire-Helene Demarty" w:date="2024-03-20T09:20:00Z">
        <w:r w:rsidRPr="00CD0D5E">
          <w:delText>[1]</w:delText>
        </w:r>
        <w:r w:rsidRPr="00CD0D5E">
          <w:tab/>
          <w:delText>ISO #####</w:delText>
        </w:r>
        <w:r w:rsidRPr="00CD0D5E">
          <w:noBreakHyphen/>
          <w:delText xml:space="preserve">#, </w:delText>
        </w:r>
        <w:r w:rsidRPr="00CD0D5E">
          <w:rPr>
            <w:i/>
            <w:iCs/>
          </w:rPr>
          <w:delText>General title — Part #: Title of part</w:delText>
        </w:r>
      </w:del>
    </w:p>
    <w:p w14:paraId="6A2AAD30" w14:textId="0E8815FC" w:rsidR="001A33D0" w:rsidRPr="00BC394B" w:rsidRDefault="001A33D0" w:rsidP="00BF1FA0">
      <w:pPr>
        <w:tabs>
          <w:tab w:val="clear" w:pos="403"/>
          <w:tab w:val="left" w:pos="426"/>
        </w:tabs>
        <w:rPr>
          <w:del w:id="802" w:author="Claire-Helene Demarty" w:date="2024-03-20T09:20:00Z"/>
        </w:rPr>
      </w:pPr>
      <w:del w:id="803" w:author="Claire-Helene Demarty" w:date="2024-03-20T09:20:00Z">
        <w:r w:rsidRPr="00BC394B">
          <w:delText>[2]</w:delText>
        </w:r>
        <w:r w:rsidRPr="00BC394B">
          <w:tab/>
          <w:delText>ISO #####</w:delText>
        </w:r>
        <w:r w:rsidRPr="00BC394B">
          <w:noBreakHyphen/>
          <w:delText xml:space="preserve">##:20##, </w:delText>
        </w:r>
        <w:r w:rsidRPr="00BC394B">
          <w:rPr>
            <w:i/>
          </w:rPr>
          <w:delText>General title — Part ##: Title of part</w:delText>
        </w:r>
      </w:del>
    </w:p>
    <w:p w14:paraId="5143B324" w14:textId="686B518C" w:rsidR="008B5617" w:rsidRDefault="008B5617" w:rsidP="008B5617">
      <w:pPr>
        <w:pStyle w:val="BiblioEntry"/>
        <w:autoSpaceDE w:val="0"/>
        <w:autoSpaceDN w:val="0"/>
        <w:adjustRightInd w:val="0"/>
        <w:rPr>
          <w:ins w:id="804" w:author="Claire-Helene Demarty" w:date="2024-03-20T09:27:00Z"/>
          <w:szCs w:val="24"/>
        </w:rPr>
      </w:pPr>
      <w:ins w:id="805" w:author="Claire-Helene Demarty" w:date="2024-03-20T09:20:00Z">
        <w:r w:rsidRPr="00C22A78">
          <w:rPr>
            <w:szCs w:val="24"/>
          </w:rPr>
          <w:t>[</w:t>
        </w:r>
        <w:r>
          <w:rPr>
            <w:szCs w:val="24"/>
          </w:rPr>
          <w:t>1</w:t>
        </w:r>
        <w:r w:rsidRPr="00C22A78">
          <w:rPr>
            <w:szCs w:val="24"/>
          </w:rPr>
          <w:t>]</w:t>
        </w:r>
        <w:r w:rsidRPr="00C22A78">
          <w:rPr>
            <w:szCs w:val="24"/>
          </w:rPr>
          <w:tab/>
        </w:r>
        <w:r w:rsidRPr="0058698C">
          <w:rPr>
            <w:szCs w:val="24"/>
          </w:rPr>
          <w:t>ISO/IEC/TR 23009-3, Information technology — Dynamic adaptive streaming over HTTP (DASH) — Part 3: Implementation guidelines</w:t>
        </w:r>
        <w:r w:rsidRPr="00570CCA">
          <w:rPr>
            <w:szCs w:val="24"/>
          </w:rPr>
          <w:t xml:space="preserve"> </w:t>
        </w:r>
      </w:ins>
    </w:p>
    <w:p w14:paraId="729C638C" w14:textId="51B594CC" w:rsidR="000C44AB" w:rsidRDefault="000C44AB" w:rsidP="000C44AB">
      <w:pPr>
        <w:pStyle w:val="BiblioEntry"/>
        <w:autoSpaceDE w:val="0"/>
        <w:autoSpaceDN w:val="0"/>
        <w:adjustRightInd w:val="0"/>
        <w:rPr>
          <w:ins w:id="806" w:author="Claire-Helene Demarty" w:date="2024-03-20T09:27:00Z"/>
          <w:szCs w:val="24"/>
        </w:rPr>
      </w:pPr>
      <w:ins w:id="807" w:author="Claire-Helene Demarty" w:date="2024-03-20T09:27:00Z">
        <w:r w:rsidRPr="00C22A78">
          <w:rPr>
            <w:szCs w:val="24"/>
          </w:rPr>
          <w:t>[</w:t>
        </w:r>
        <w:r>
          <w:rPr>
            <w:szCs w:val="24"/>
          </w:rPr>
          <w:t>2</w:t>
        </w:r>
        <w:r w:rsidRPr="00C22A78">
          <w:rPr>
            <w:szCs w:val="24"/>
          </w:rPr>
          <w:t>]</w:t>
        </w:r>
        <w:r w:rsidRPr="00C22A78">
          <w:rPr>
            <w:szCs w:val="24"/>
          </w:rPr>
          <w:tab/>
        </w:r>
        <w:r w:rsidRPr="00FA761C">
          <w:rPr>
            <w:szCs w:val="24"/>
          </w:rPr>
          <w:t>ISO/IEC 13818</w:t>
        </w:r>
        <w:r>
          <w:rPr>
            <w:szCs w:val="24"/>
          </w:rPr>
          <w:t>-</w:t>
        </w:r>
        <w:r w:rsidRPr="00FA761C">
          <w:rPr>
            <w:szCs w:val="24"/>
          </w:rPr>
          <w:t>1, Information technology — Generic coding of moving pictures and associated audio information — Part 1: Systems</w:t>
        </w:r>
      </w:ins>
    </w:p>
    <w:p w14:paraId="74A3EDF0" w14:textId="5FE542C2" w:rsidR="000C44AB" w:rsidRDefault="000C44AB" w:rsidP="000C44AB">
      <w:pPr>
        <w:pStyle w:val="BiblioEntry"/>
        <w:autoSpaceDE w:val="0"/>
        <w:autoSpaceDN w:val="0"/>
        <w:adjustRightInd w:val="0"/>
        <w:rPr>
          <w:ins w:id="808" w:author="Claire-Helene Demarty" w:date="2024-03-20T09:27:00Z"/>
          <w:szCs w:val="24"/>
        </w:rPr>
      </w:pPr>
      <w:ins w:id="809" w:author="Claire-Helene Demarty" w:date="2024-03-20T09:27:00Z">
        <w:r w:rsidRPr="00C22A78">
          <w:rPr>
            <w:szCs w:val="24"/>
          </w:rPr>
          <w:t>[</w:t>
        </w:r>
        <w:r>
          <w:rPr>
            <w:szCs w:val="24"/>
          </w:rPr>
          <w:t>3</w:t>
        </w:r>
        <w:r w:rsidRPr="00C22A78">
          <w:rPr>
            <w:szCs w:val="24"/>
          </w:rPr>
          <w:t>]</w:t>
        </w:r>
        <w:r w:rsidRPr="00C22A78">
          <w:rPr>
            <w:szCs w:val="24"/>
          </w:rPr>
          <w:tab/>
        </w:r>
        <w:r w:rsidRPr="00FA1AAA">
          <w:rPr>
            <w:szCs w:val="24"/>
          </w:rPr>
          <w:t>ISO/IEC 14496</w:t>
        </w:r>
        <w:r>
          <w:rPr>
            <w:szCs w:val="24"/>
          </w:rPr>
          <w:t>-</w:t>
        </w:r>
        <w:r w:rsidRPr="00FA1AAA">
          <w:rPr>
            <w:szCs w:val="24"/>
          </w:rPr>
          <w:t>12, Information technology — Coding of audio-visual objects — Part 12: ISO base media file format</w:t>
        </w:r>
      </w:ins>
    </w:p>
    <w:p w14:paraId="4FEC0899" w14:textId="6EC95AD2" w:rsidR="000C44AB" w:rsidRDefault="000C44AB" w:rsidP="000C44AB">
      <w:pPr>
        <w:pStyle w:val="BiblioEntry"/>
        <w:autoSpaceDE w:val="0"/>
        <w:autoSpaceDN w:val="0"/>
        <w:adjustRightInd w:val="0"/>
        <w:rPr>
          <w:ins w:id="810" w:author="Claire-Helene Demarty" w:date="2024-03-20T09:28:00Z"/>
          <w:szCs w:val="24"/>
        </w:rPr>
      </w:pPr>
      <w:ins w:id="811" w:author="Claire-Helene Demarty" w:date="2024-03-20T09:27:00Z">
        <w:r w:rsidRPr="00C22A78">
          <w:rPr>
            <w:szCs w:val="24"/>
          </w:rPr>
          <w:t>[</w:t>
        </w:r>
        <w:r>
          <w:rPr>
            <w:szCs w:val="24"/>
          </w:rPr>
          <w:t>4</w:t>
        </w:r>
        <w:r w:rsidRPr="00C22A78">
          <w:rPr>
            <w:szCs w:val="24"/>
          </w:rPr>
          <w:t>]</w:t>
        </w:r>
        <w:r w:rsidRPr="00C22A78">
          <w:rPr>
            <w:szCs w:val="24"/>
          </w:rPr>
          <w:tab/>
        </w:r>
        <w:r w:rsidRPr="003D1CAD">
          <w:rPr>
            <w:szCs w:val="24"/>
          </w:rPr>
          <w:t>ISO/IEC 23001</w:t>
        </w:r>
        <w:r>
          <w:rPr>
            <w:szCs w:val="24"/>
          </w:rPr>
          <w:t>-</w:t>
        </w:r>
        <w:r w:rsidRPr="003D1CAD">
          <w:rPr>
            <w:szCs w:val="24"/>
          </w:rPr>
          <w:t>10, Information technology — MPEG systems technologies — Part 10: Carriage of Timed Metadata Metrics of Media in ISO Base Media File</w:t>
        </w:r>
      </w:ins>
    </w:p>
    <w:p w14:paraId="21E18E16" w14:textId="7B31F67D" w:rsidR="00FC71DC" w:rsidRDefault="00FC71DC" w:rsidP="00FC71DC">
      <w:pPr>
        <w:pStyle w:val="BiblioEntry"/>
        <w:autoSpaceDE w:val="0"/>
        <w:autoSpaceDN w:val="0"/>
        <w:adjustRightInd w:val="0"/>
        <w:rPr>
          <w:ins w:id="812" w:author="Claire-Helene Demarty" w:date="2024-03-20T09:28:00Z"/>
          <w:szCs w:val="24"/>
        </w:rPr>
      </w:pPr>
      <w:ins w:id="813" w:author="Claire-Helene Demarty" w:date="2024-03-20T09:28:00Z">
        <w:r w:rsidRPr="00C22A78">
          <w:rPr>
            <w:szCs w:val="24"/>
          </w:rPr>
          <w:t>[</w:t>
        </w:r>
        <w:r>
          <w:rPr>
            <w:szCs w:val="24"/>
          </w:rPr>
          <w:t>5</w:t>
        </w:r>
        <w:r w:rsidRPr="00C22A78">
          <w:rPr>
            <w:szCs w:val="24"/>
          </w:rPr>
          <w:t>]</w:t>
        </w:r>
        <w:r w:rsidRPr="00C22A78">
          <w:rPr>
            <w:szCs w:val="24"/>
          </w:rPr>
          <w:tab/>
        </w:r>
        <w:r w:rsidRPr="00962420">
          <w:rPr>
            <w:szCs w:val="24"/>
          </w:rPr>
          <w:t>ISO/IEC 14496-5, Information technology — Coding of audio-visual objects — Part 5: Reference software | Rec. ITU-T H.264.2: Reference software for ITU-T H.264 advanced video coding</w:t>
        </w:r>
      </w:ins>
    </w:p>
    <w:p w14:paraId="2DDA78ED" w14:textId="5F53D9A6" w:rsidR="00FC71DC" w:rsidRDefault="008043D4" w:rsidP="000C44AB">
      <w:pPr>
        <w:pStyle w:val="BiblioEntry"/>
        <w:autoSpaceDE w:val="0"/>
        <w:autoSpaceDN w:val="0"/>
        <w:adjustRightInd w:val="0"/>
        <w:rPr>
          <w:ins w:id="814" w:author="Claire-Helene Demarty" w:date="2024-03-20T09:32:00Z"/>
          <w:szCs w:val="24"/>
        </w:rPr>
      </w:pPr>
      <w:ins w:id="815" w:author="Claire-Helene Demarty" w:date="2024-03-20T09:32:00Z">
        <w:r w:rsidRPr="00C22A78">
          <w:rPr>
            <w:szCs w:val="24"/>
          </w:rPr>
          <w:t>[</w:t>
        </w:r>
        <w:r>
          <w:rPr>
            <w:szCs w:val="24"/>
          </w:rPr>
          <w:t>6</w:t>
        </w:r>
        <w:r w:rsidRPr="00C22A78">
          <w:rPr>
            <w:szCs w:val="24"/>
          </w:rPr>
          <w:t>]</w:t>
        </w:r>
        <w:r w:rsidRPr="00C22A78">
          <w:rPr>
            <w:szCs w:val="24"/>
          </w:rPr>
          <w:tab/>
        </w:r>
        <w:r w:rsidRPr="00962420">
          <w:rPr>
            <w:szCs w:val="24"/>
          </w:rPr>
          <w:t>ISO/IEC 14496-</w:t>
        </w:r>
        <w:r>
          <w:rPr>
            <w:szCs w:val="24"/>
          </w:rPr>
          <w:t>1</w:t>
        </w:r>
        <w:r w:rsidRPr="00962420">
          <w:rPr>
            <w:szCs w:val="24"/>
          </w:rPr>
          <w:t>5</w:t>
        </w:r>
      </w:ins>
    </w:p>
    <w:p w14:paraId="5C4757AC" w14:textId="63E3C492" w:rsidR="008043D4" w:rsidRDefault="008043D4" w:rsidP="000C44AB">
      <w:pPr>
        <w:pStyle w:val="BiblioEntry"/>
        <w:autoSpaceDE w:val="0"/>
        <w:autoSpaceDN w:val="0"/>
        <w:adjustRightInd w:val="0"/>
        <w:rPr>
          <w:ins w:id="816" w:author="Claire-Helene Demarty" w:date="2024-03-20T09:32:00Z"/>
          <w:szCs w:val="24"/>
        </w:rPr>
      </w:pPr>
      <w:ins w:id="817" w:author="Claire-Helene Demarty" w:date="2024-03-20T09:32:00Z">
        <w:r w:rsidRPr="00C22A78">
          <w:rPr>
            <w:szCs w:val="24"/>
          </w:rPr>
          <w:t>[</w:t>
        </w:r>
        <w:r>
          <w:rPr>
            <w:szCs w:val="24"/>
          </w:rPr>
          <w:t>7</w:t>
        </w:r>
        <w:r w:rsidRPr="00C22A78">
          <w:rPr>
            <w:szCs w:val="24"/>
          </w:rPr>
          <w:t>]</w:t>
        </w:r>
        <w:r w:rsidRPr="00C22A78">
          <w:rPr>
            <w:szCs w:val="24"/>
          </w:rPr>
          <w:tab/>
        </w:r>
        <w:r w:rsidRPr="003D1CAD">
          <w:rPr>
            <w:szCs w:val="24"/>
          </w:rPr>
          <w:t>ISO/IEC 23001</w:t>
        </w:r>
        <w:r>
          <w:rPr>
            <w:szCs w:val="24"/>
          </w:rPr>
          <w:t>-</w:t>
        </w:r>
        <w:r w:rsidRPr="003D1CAD">
          <w:rPr>
            <w:szCs w:val="24"/>
          </w:rPr>
          <w:t>1</w:t>
        </w:r>
        <w:r>
          <w:rPr>
            <w:szCs w:val="24"/>
          </w:rPr>
          <w:t>1</w:t>
        </w:r>
      </w:ins>
    </w:p>
    <w:p w14:paraId="3C4C86AA" w14:textId="2DC90C19" w:rsidR="00AA13E2" w:rsidRDefault="00AA13E2" w:rsidP="000C44AB">
      <w:pPr>
        <w:pStyle w:val="BiblioEntry"/>
        <w:autoSpaceDE w:val="0"/>
        <w:autoSpaceDN w:val="0"/>
        <w:adjustRightInd w:val="0"/>
        <w:rPr>
          <w:ins w:id="818" w:author="Claire-Helene Demarty" w:date="2024-03-20T09:32:00Z"/>
          <w:szCs w:val="24"/>
        </w:rPr>
      </w:pPr>
      <w:ins w:id="819" w:author="Claire-Helene Demarty" w:date="2024-03-20T09:32:00Z">
        <w:r w:rsidRPr="00C22A78">
          <w:rPr>
            <w:szCs w:val="24"/>
          </w:rPr>
          <w:t>[</w:t>
        </w:r>
        <w:r>
          <w:rPr>
            <w:szCs w:val="24"/>
          </w:rPr>
          <w:t>8</w:t>
        </w:r>
        <w:r w:rsidRPr="00C22A78">
          <w:rPr>
            <w:szCs w:val="24"/>
          </w:rPr>
          <w:t>]</w:t>
        </w:r>
        <w:r w:rsidRPr="00C22A78">
          <w:rPr>
            <w:szCs w:val="24"/>
          </w:rPr>
          <w:tab/>
        </w:r>
        <w:r w:rsidRPr="0058698C">
          <w:rPr>
            <w:szCs w:val="24"/>
          </w:rPr>
          <w:t>ISO/IEC/TR 23009-</w:t>
        </w:r>
        <w:r>
          <w:rPr>
            <w:szCs w:val="24"/>
          </w:rPr>
          <w:t>1</w:t>
        </w:r>
      </w:ins>
    </w:p>
    <w:p w14:paraId="2AFC9A54" w14:textId="61D84D94" w:rsidR="00EE282B" w:rsidRDefault="00EE282B" w:rsidP="000C44AB">
      <w:pPr>
        <w:pStyle w:val="BiblioEntry"/>
        <w:autoSpaceDE w:val="0"/>
        <w:autoSpaceDN w:val="0"/>
        <w:adjustRightInd w:val="0"/>
        <w:rPr>
          <w:ins w:id="820" w:author="Claire-Helene Demarty" w:date="2024-03-20T09:27:00Z"/>
          <w:szCs w:val="24"/>
        </w:rPr>
      </w:pPr>
      <w:ins w:id="821" w:author="Claire-Helene Demarty" w:date="2024-03-20T09:32:00Z">
        <w:r w:rsidRPr="00C22A78">
          <w:rPr>
            <w:szCs w:val="24"/>
          </w:rPr>
          <w:t>[</w:t>
        </w:r>
        <w:r>
          <w:rPr>
            <w:szCs w:val="24"/>
          </w:rPr>
          <w:t>9</w:t>
        </w:r>
        <w:r w:rsidRPr="00C22A78">
          <w:rPr>
            <w:szCs w:val="24"/>
          </w:rPr>
          <w:t>]</w:t>
        </w:r>
        <w:r w:rsidRPr="00C22A78">
          <w:rPr>
            <w:szCs w:val="24"/>
          </w:rPr>
          <w:tab/>
        </w:r>
        <w:r w:rsidRPr="0058698C">
          <w:rPr>
            <w:szCs w:val="24"/>
          </w:rPr>
          <w:t>ISO/IEC</w:t>
        </w:r>
      </w:ins>
      <w:ins w:id="822" w:author="Claire-Helene Demarty" w:date="2024-03-20T09:33:00Z">
        <w:r w:rsidR="00582EBA">
          <w:rPr>
            <w:szCs w:val="24"/>
          </w:rPr>
          <w:t xml:space="preserve"> </w:t>
        </w:r>
        <w:r w:rsidR="00290BBD">
          <w:rPr>
            <w:szCs w:val="24"/>
          </w:rPr>
          <w:t>15444-12</w:t>
        </w:r>
      </w:ins>
    </w:p>
    <w:p w14:paraId="2C394507" w14:textId="77777777" w:rsidR="000C44AB" w:rsidRDefault="000C44AB" w:rsidP="008B5617">
      <w:pPr>
        <w:pStyle w:val="BiblioEntry"/>
        <w:autoSpaceDE w:val="0"/>
        <w:autoSpaceDN w:val="0"/>
        <w:adjustRightInd w:val="0"/>
        <w:rPr>
          <w:ins w:id="823" w:author="Claire-Helene Demarty" w:date="2024-03-20T09:20:00Z"/>
          <w:szCs w:val="24"/>
        </w:rPr>
      </w:pPr>
    </w:p>
    <w:p w14:paraId="024307F2" w14:textId="77777777" w:rsidR="001A33D0" w:rsidRPr="00BC394B" w:rsidRDefault="001A33D0"/>
    <w:sectPr w:rsidR="001A33D0" w:rsidRPr="00BC394B" w:rsidSect="00B55892">
      <w:footerReference w:type="even" r:id="rId37"/>
      <w:footerReference w:type="default" r:id="rId38"/>
      <w:type w:val="oddPage"/>
      <w:pgSz w:w="11906" w:h="16838" w:code="9"/>
      <w:pgMar w:top="794" w:right="1134" w:bottom="284" w:left="1134" w:header="709" w:footer="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4" w:author="Ahmed Hamza [2]" w:date="2024-04-17T18:35:00Z" w:initials="AH">
    <w:p w14:paraId="7257AAAE" w14:textId="77777777" w:rsidR="00E7075E" w:rsidRDefault="00E7075E" w:rsidP="00E7075E">
      <w:pPr>
        <w:jc w:val="left"/>
      </w:pPr>
      <w:r>
        <w:rPr>
          <w:rStyle w:val="CommentReference"/>
        </w:rPr>
        <w:annotationRef/>
      </w:r>
      <w:r>
        <w:rPr>
          <w:sz w:val="20"/>
          <w:szCs w:val="20"/>
        </w:rPr>
        <w:t>From 23001-10 (clause 5)</w:t>
      </w:r>
    </w:p>
  </w:comment>
  <w:comment w:id="315" w:author="Ahmed Hamza [2]" w:date="2024-04-17T18:36:00Z" w:initials="AH">
    <w:p w14:paraId="3584E747" w14:textId="77777777" w:rsidR="00E7075E" w:rsidRDefault="00E7075E" w:rsidP="00E7075E">
      <w:pPr>
        <w:jc w:val="left"/>
      </w:pPr>
      <w:r>
        <w:rPr>
          <w:rStyle w:val="CommentReference"/>
        </w:rPr>
        <w:annotationRef/>
      </w:r>
      <w:r>
        <w:rPr>
          <w:sz w:val="20"/>
          <w:szCs w:val="20"/>
        </w:rPr>
        <w:t>From 23001-10 (clause 5)</w:t>
      </w:r>
    </w:p>
  </w:comment>
  <w:comment w:id="318" w:author="Ahmed Hamza [2]" w:date="2024-04-17T18:37:00Z" w:initials="AH">
    <w:p w14:paraId="62EBE16C" w14:textId="77777777" w:rsidR="00E7075E" w:rsidRDefault="00E7075E" w:rsidP="00E7075E">
      <w:pPr>
        <w:jc w:val="left"/>
      </w:pPr>
      <w:r>
        <w:rPr>
          <w:rStyle w:val="CommentReference"/>
        </w:rPr>
        <w:annotationRef/>
      </w:r>
      <w:r>
        <w:rPr>
          <w:sz w:val="20"/>
          <w:szCs w:val="20"/>
        </w:rPr>
        <w:t>From 23001-10 (clause 5)</w:t>
      </w:r>
    </w:p>
  </w:comment>
  <w:comment w:id="682" w:author="Ahmed Hamza [2]" w:date="2024-04-17T17:46:00Z" w:initials="AH">
    <w:p w14:paraId="716310D5" w14:textId="2302DB0E" w:rsidR="00F803F3" w:rsidRDefault="00F803F3" w:rsidP="00F803F3">
      <w:pPr>
        <w:jc w:val="left"/>
      </w:pPr>
      <w:r>
        <w:rPr>
          <w:rStyle w:val="CommentReference"/>
        </w:rPr>
        <w:annotationRef/>
      </w:r>
      <w:r>
        <w:rPr>
          <w:sz w:val="20"/>
          <w:szCs w:val="20"/>
        </w:rPr>
        <w:t>Consider having either a single general/common subclause on how to use the metadata for both decoder power indication and display power indication. Or splitting the text in 6.3.3 between 6.2.3 and 6.3.3.</w:t>
      </w:r>
    </w:p>
  </w:comment>
  <w:comment w:id="768" w:author="Ahmed Hamza" w:date="2024-04-15T16:48:00Z" w:initials="AH">
    <w:p w14:paraId="14DCD423" w14:textId="77777777" w:rsidR="007826DB" w:rsidRDefault="007826DB" w:rsidP="007826DB">
      <w:pPr>
        <w:jc w:val="left"/>
      </w:pPr>
      <w:r>
        <w:rPr>
          <w:rStyle w:val="CommentReference"/>
        </w:rPr>
        <w:annotationRef/>
      </w:r>
      <w:r>
        <w:rPr>
          <w:sz w:val="20"/>
          <w:szCs w:val="20"/>
        </w:rPr>
        <w:t>From CDAM2 of 23001-10.</w:t>
      </w:r>
    </w:p>
  </w:comment>
  <w:comment w:id="776" w:author="Ahmed Hamza" w:date="2024-04-15T16:46:00Z" w:initials="AH">
    <w:p w14:paraId="5BA33235" w14:textId="20DA3EE3" w:rsidR="00755931" w:rsidRDefault="00755931" w:rsidP="00755931">
      <w:pPr>
        <w:jc w:val="left"/>
      </w:pPr>
      <w:r>
        <w:rPr>
          <w:rStyle w:val="CommentReference"/>
        </w:rPr>
        <w:annotationRef/>
      </w:r>
      <w:r>
        <w:rPr>
          <w:sz w:val="20"/>
          <w:szCs w:val="20"/>
        </w:rPr>
        <w:t>From B.3.2 in 23001-11.</w:t>
      </w:r>
    </w:p>
  </w:comment>
  <w:comment w:id="778" w:author="Ahmed Hamza" w:date="2024-04-15T16:47:00Z" w:initials="AH">
    <w:p w14:paraId="7D60F8F1" w14:textId="77777777" w:rsidR="00755931" w:rsidRDefault="00755931" w:rsidP="00755931">
      <w:pPr>
        <w:jc w:val="left"/>
      </w:pPr>
      <w:r>
        <w:rPr>
          <w:rStyle w:val="CommentReference"/>
        </w:rPr>
        <w:annotationRef/>
      </w:r>
      <w:r>
        <w:rPr>
          <w:sz w:val="20"/>
          <w:szCs w:val="20"/>
        </w:rPr>
        <w:t>From B.3.2 in 23001-11.</w:t>
      </w:r>
    </w:p>
  </w:comment>
  <w:comment w:id="783" w:author="Ahmed Hamza" w:date="2024-04-15T16:43:00Z" w:initials="AH">
    <w:p w14:paraId="62370ABB" w14:textId="77777777" w:rsidR="00220BDC" w:rsidRDefault="00220BDC" w:rsidP="00220BDC">
      <w:pPr>
        <w:jc w:val="left"/>
      </w:pPr>
      <w:r>
        <w:rPr>
          <w:rStyle w:val="CommentReference"/>
        </w:rPr>
        <w:annotationRef/>
      </w:r>
      <w:r>
        <w:rPr>
          <w:sz w:val="20"/>
          <w:szCs w:val="20"/>
        </w:rPr>
        <w:t>From C.2 and C.3 in 23001-11.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57AAAE" w15:done="0"/>
  <w15:commentEx w15:paraId="3584E747" w15:done="0"/>
  <w15:commentEx w15:paraId="62EBE16C" w15:done="0"/>
  <w15:commentEx w15:paraId="716310D5" w15:done="0"/>
  <w15:commentEx w15:paraId="14DCD423" w15:done="0"/>
  <w15:commentEx w15:paraId="5BA33235" w15:done="0"/>
  <w15:commentEx w15:paraId="7D60F8F1" w15:done="0"/>
  <w15:commentEx w15:paraId="62370A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304BC79" w16cex:dateUtc="2024-04-18T01:35:00Z"/>
  <w16cex:commentExtensible w16cex:durableId="3488B41E" w16cex:dateUtc="2024-04-18T01:36:00Z"/>
  <w16cex:commentExtensible w16cex:durableId="5F27E3A9" w16cex:dateUtc="2024-04-18T01:37:00Z"/>
  <w16cex:commentExtensible w16cex:durableId="46EECD8D" w16cex:dateUtc="2024-04-18T00:46:00Z"/>
  <w16cex:commentExtensible w16cex:durableId="26B36280" w16cex:dateUtc="2024-04-15T23:48:00Z"/>
  <w16cex:commentExtensible w16cex:durableId="361CD1AA" w16cex:dateUtc="2024-04-15T23:46:00Z"/>
  <w16cex:commentExtensible w16cex:durableId="4829CE81" w16cex:dateUtc="2024-04-15T23:47:00Z"/>
  <w16cex:commentExtensible w16cex:durableId="3CDF3DF4" w16cex:dateUtc="2024-04-15T2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57AAAE" w16cid:durableId="1304BC79"/>
  <w16cid:commentId w16cid:paraId="3584E747" w16cid:durableId="3488B41E"/>
  <w16cid:commentId w16cid:paraId="62EBE16C" w16cid:durableId="5F27E3A9"/>
  <w16cid:commentId w16cid:paraId="716310D5" w16cid:durableId="46EECD8D"/>
  <w16cid:commentId w16cid:paraId="14DCD423" w16cid:durableId="26B36280"/>
  <w16cid:commentId w16cid:paraId="5BA33235" w16cid:durableId="361CD1AA"/>
  <w16cid:commentId w16cid:paraId="7D60F8F1" w16cid:durableId="4829CE81"/>
  <w16cid:commentId w16cid:paraId="62370ABB" w16cid:durableId="3CDF3D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B7252" w14:textId="77777777" w:rsidR="00B55892" w:rsidRDefault="00B55892">
      <w:pPr>
        <w:spacing w:after="0" w:line="240" w:lineRule="auto"/>
      </w:pPr>
      <w:r>
        <w:separator/>
      </w:r>
    </w:p>
  </w:endnote>
  <w:endnote w:type="continuationSeparator" w:id="0">
    <w:p w14:paraId="3207548C" w14:textId="77777777" w:rsidR="00B55892" w:rsidRDefault="00B55892">
      <w:pPr>
        <w:spacing w:after="0" w:line="240" w:lineRule="auto"/>
      </w:pPr>
      <w:r>
        <w:continuationSeparator/>
      </w:r>
    </w:p>
  </w:endnote>
  <w:endnote w:type="continuationNotice" w:id="1">
    <w:p w14:paraId="550586DC" w14:textId="77777777" w:rsidR="00B55892" w:rsidRDefault="00B558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0000000000000000000"/>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ｺﾞｼｯｸ">
    <w:panose1 w:val="020B060402020202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6EF1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xml:space="preserve">© ISO #### – All rights </w:t>
    </w:r>
    <w:proofErr w:type="gramStart"/>
    <w:r w:rsidRPr="00BA1CC8">
      <w:rPr>
        <w:sz w:val="20"/>
      </w:rPr>
      <w:t>reserved</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2AA80"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4C825"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xml:space="preserve">© ISO #### – All rights </w:t>
    </w:r>
    <w:proofErr w:type="gramStart"/>
    <w:r w:rsidRPr="00096387">
      <w:rPr>
        <w:sz w:val="18"/>
        <w:szCs w:val="18"/>
      </w:rPr>
      <w:t>reserved</w:t>
    </w:r>
    <w:proofErr w:type="gramEnd"/>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4433E" w14:textId="77777777" w:rsidR="00FA1F1F" w:rsidRDefault="004421EF" w:rsidP="00FA1F1F">
    <w:pPr>
      <w:pStyle w:val="Footer"/>
      <w:spacing w:after="0" w:line="240" w:lineRule="atLeast"/>
      <w:jc w:val="center"/>
      <w:rPr>
        <w:sz w:val="18"/>
        <w:szCs w:val="18"/>
      </w:rPr>
    </w:pPr>
    <w:r w:rsidRPr="00596E93">
      <w:rPr>
        <w:sz w:val="18"/>
        <w:szCs w:val="18"/>
      </w:rPr>
      <w:t>© ISO #### – All rights reserved</w:t>
    </w:r>
  </w:p>
  <w:p w14:paraId="2DE46389"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888A9"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xml:space="preserve">© ISO #### – All rights </w:t>
    </w:r>
    <w:proofErr w:type="gramStart"/>
    <w:r w:rsidRPr="008A6D64">
      <w:rPr>
        <w:sz w:val="18"/>
        <w:szCs w:val="18"/>
      </w:rPr>
      <w:t>reserved</w:t>
    </w:r>
    <w:proofErr w:type="gramEnd"/>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3E949" w14:textId="2AD603C7" w:rsidR="00FA1F1F" w:rsidRDefault="004421EF" w:rsidP="00FA1F1F">
    <w:pPr>
      <w:pStyle w:val="Footer"/>
      <w:spacing w:after="0" w:line="240" w:lineRule="exact"/>
      <w:jc w:val="center"/>
      <w:rPr>
        <w:sz w:val="18"/>
        <w:szCs w:val="18"/>
      </w:rPr>
    </w:pPr>
    <w:r w:rsidRPr="00864D32">
      <w:rPr>
        <w:sz w:val="18"/>
        <w:szCs w:val="18"/>
      </w:rPr>
      <w:t>© ISO</w:t>
    </w:r>
    <w:r w:rsidR="009400E9">
      <w:rPr>
        <w:sz w:val="18"/>
        <w:szCs w:val="18"/>
      </w:rPr>
      <w:t>/IEC</w:t>
    </w:r>
    <w:r w:rsidRPr="00864D32">
      <w:rPr>
        <w:sz w:val="18"/>
        <w:szCs w:val="18"/>
      </w:rPr>
      <w:t> </w:t>
    </w:r>
    <w:r w:rsidR="009400E9">
      <w:rPr>
        <w:sz w:val="18"/>
        <w:szCs w:val="18"/>
      </w:rPr>
      <w:t>2024</w:t>
    </w:r>
    <w:r w:rsidRPr="00864D32">
      <w:rPr>
        <w:sz w:val="18"/>
        <w:szCs w:val="18"/>
      </w:rPr>
      <w:t> – All rights reserved</w:t>
    </w:r>
  </w:p>
  <w:p w14:paraId="2BA959DB"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F6D6B" w14:textId="77777777" w:rsidR="00B55892" w:rsidRDefault="00B55892">
      <w:pPr>
        <w:spacing w:after="0" w:line="240" w:lineRule="auto"/>
      </w:pPr>
      <w:r>
        <w:separator/>
      </w:r>
    </w:p>
  </w:footnote>
  <w:footnote w:type="continuationSeparator" w:id="0">
    <w:p w14:paraId="1B6BC087" w14:textId="77777777" w:rsidR="00B55892" w:rsidRDefault="00B55892">
      <w:pPr>
        <w:spacing w:after="0" w:line="240" w:lineRule="auto"/>
      </w:pPr>
      <w:r>
        <w:continuationSeparator/>
      </w:r>
    </w:p>
  </w:footnote>
  <w:footnote w:type="continuationNotice" w:id="1">
    <w:p w14:paraId="2FE15DAD" w14:textId="77777777" w:rsidR="00B55892" w:rsidRDefault="00B55892">
      <w:pPr>
        <w:spacing w:after="0" w:line="240" w:lineRule="auto"/>
      </w:pPr>
    </w:p>
  </w:footnote>
  <w:footnote w:id="2">
    <w:p w14:paraId="411CE332" w14:textId="77777777" w:rsidR="00D66CE5" w:rsidRPr="007E2B78" w:rsidRDefault="00D66CE5" w:rsidP="00D66CE5">
      <w:pPr>
        <w:pStyle w:val="FootnoteText"/>
        <w:rPr>
          <w:lang w:val="en-US"/>
        </w:rPr>
      </w:pPr>
      <w:r w:rsidRPr="000D7203">
        <w:rPr>
          <w:rStyle w:val="FootnoteReference"/>
        </w:rPr>
        <w:footnoteRef/>
      </w:r>
      <w:r>
        <w:t>)</w:t>
      </w:r>
      <w:r>
        <w:tab/>
      </w:r>
      <w:r w:rsidRPr="007E2B78">
        <w:rPr>
          <w:lang w:val="en-US"/>
        </w:rPr>
        <w:t xml:space="preserve">ISO/IEC 14496-12 is </w:t>
      </w:r>
      <w:r>
        <w:t>technically identical to</w:t>
      </w:r>
      <w:r>
        <w:rPr>
          <w:i/>
        </w:rPr>
        <w:t xml:space="preserve"> </w:t>
      </w:r>
      <w:r>
        <w:t>ISO/IEC 15444-12.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E5692" w14:textId="77777777" w:rsidR="004421EF" w:rsidRPr="00151316" w:rsidRDefault="004421EF"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CE539" w14:textId="77777777" w:rsidR="004421EF" w:rsidRPr="004D16C0" w:rsidRDefault="004421EF" w:rsidP="00FA1F1F">
    <w:pPr>
      <w:pStyle w:val="Header"/>
      <w:spacing w:after="720" w:line="240" w:lineRule="exact"/>
      <w:jc w:val="center"/>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B6D04" w14:textId="44BF3532" w:rsidR="004421EF" w:rsidRPr="004D16C0" w:rsidRDefault="004421EF" w:rsidP="00FA1F1F">
    <w:pPr>
      <w:pStyle w:val="Header"/>
      <w:spacing w:after="720" w:line="240" w:lineRule="exact"/>
      <w:jc w:val="center"/>
      <w:rPr>
        <w:sz w:val="24"/>
        <w:szCs w:val="24"/>
      </w:rPr>
    </w:pPr>
    <w:r w:rsidRPr="004D16C0">
      <w:rPr>
        <w:sz w:val="24"/>
        <w:szCs w:val="24"/>
      </w:rPr>
      <w:t>ISO</w:t>
    </w:r>
    <w:r w:rsidR="00D66CE5">
      <w:rPr>
        <w:sz w:val="24"/>
        <w:szCs w:val="24"/>
      </w:rPr>
      <w:t>/IEC</w:t>
    </w:r>
    <w:r w:rsidRPr="004D16C0">
      <w:rPr>
        <w:sz w:val="24"/>
        <w:szCs w:val="24"/>
      </w:rPr>
      <w:t> </w:t>
    </w:r>
    <w:r w:rsidR="00D66CE5">
      <w:rPr>
        <w:sz w:val="24"/>
        <w:szCs w:val="24"/>
      </w:rPr>
      <w:t>23001</w:t>
    </w:r>
    <w:r w:rsidRPr="004D16C0">
      <w:rPr>
        <w:sz w:val="24"/>
        <w:szCs w:val="24"/>
      </w:rPr>
      <w:t>-</w:t>
    </w:r>
    <w:r w:rsidR="00D66CE5">
      <w:rPr>
        <w:sz w:val="24"/>
        <w:szCs w:val="24"/>
      </w:rPr>
      <w:t>#</w:t>
    </w:r>
    <w:r w:rsidRPr="004D16C0">
      <w:rPr>
        <w:sz w:val="24"/>
        <w:szCs w:val="24"/>
      </w:rPr>
      <w:t>#:</w:t>
    </w:r>
    <w:r w:rsidR="00D66CE5">
      <w:rPr>
        <w:sz w:val="24"/>
        <w:szCs w:val="24"/>
      </w:rPr>
      <w:t>2024</w:t>
    </w:r>
    <w:r w:rsidRPr="004D16C0">
      <w:rPr>
        <w:sz w:val="24"/>
        <w:szCs w:val="24"/>
      </w:rPr>
      <w:t>(</w:t>
    </w:r>
    <w:r w:rsidR="00D66CE5">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F1626E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AE0673E"/>
    <w:multiLevelType w:val="hybridMultilevel"/>
    <w:tmpl w:val="670A7308"/>
    <w:lvl w:ilvl="0" w:tplc="7EE8FC56">
      <w:start w:val="1"/>
      <w:numFmt w:val="bullet"/>
      <w:lvlText w:val=""/>
      <w:lvlJc w:val="left"/>
      <w:pPr>
        <w:ind w:left="408" w:hanging="360"/>
      </w:pPr>
      <w:rPr>
        <w:rFonts w:ascii="Symbol" w:hAnsi="Symbol" w:hint="default"/>
      </w:rPr>
    </w:lvl>
    <w:lvl w:ilvl="1" w:tplc="04090003">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12" w15:restartNumberingAfterBreak="0">
    <w:nsid w:val="12062E8A"/>
    <w:multiLevelType w:val="hybridMultilevel"/>
    <w:tmpl w:val="39F82868"/>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275A46"/>
    <w:multiLevelType w:val="hybridMultilevel"/>
    <w:tmpl w:val="EF08CDC0"/>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6"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9" w15:restartNumberingAfterBreak="0">
    <w:nsid w:val="358C0B41"/>
    <w:multiLevelType w:val="hybridMultilevel"/>
    <w:tmpl w:val="5A0C17EE"/>
    <w:lvl w:ilvl="0" w:tplc="F9248CCE">
      <w:numFmt w:val="bullet"/>
      <w:lvlText w:val="-"/>
      <w:lvlJc w:val="left"/>
      <w:pPr>
        <w:ind w:left="720" w:hanging="360"/>
      </w:pPr>
      <w:rPr>
        <w:rFonts w:ascii="Cambria" w:eastAsia="Calibri"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EC4A62"/>
    <w:multiLevelType w:val="hybridMultilevel"/>
    <w:tmpl w:val="7EDC2876"/>
    <w:lvl w:ilvl="0" w:tplc="0409000F">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6A4094"/>
    <w:multiLevelType w:val="hybridMultilevel"/>
    <w:tmpl w:val="3FB0BC8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4"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1F60FD"/>
    <w:multiLevelType w:val="multilevel"/>
    <w:tmpl w:val="B11C2E7A"/>
    <w:lvl w:ilvl="0">
      <w:start w:val="5"/>
      <w:numFmt w:val="decimal"/>
      <w:lvlText w:val="%1"/>
      <w:lvlJc w:val="left"/>
      <w:pPr>
        <w:ind w:left="360" w:hanging="360"/>
      </w:pPr>
      <w:rPr>
        <w:rFonts w:hint="default"/>
      </w:rPr>
    </w:lvl>
    <w:lvl w:ilvl="1">
      <w:start w:val="4"/>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7A4B51DE"/>
    <w:multiLevelType w:val="hybridMultilevel"/>
    <w:tmpl w:val="088AE1BE"/>
    <w:lvl w:ilvl="0" w:tplc="FFFFFFFF">
      <w:start w:val="1"/>
      <w:numFmt w:val="bullet"/>
      <w:lvlText w:val=""/>
      <w:lvlJc w:val="left"/>
      <w:pPr>
        <w:ind w:left="408" w:hanging="360"/>
      </w:pPr>
      <w:rPr>
        <w:rFonts w:ascii="Symbol" w:hAnsi="Symbol" w:hint="default"/>
      </w:rPr>
    </w:lvl>
    <w:lvl w:ilvl="1" w:tplc="7EE8FC56">
      <w:start w:val="1"/>
      <w:numFmt w:val="bullet"/>
      <w:lvlText w:val=""/>
      <w:lvlJc w:val="left"/>
      <w:pPr>
        <w:ind w:left="1128" w:hanging="360"/>
      </w:pPr>
      <w:rPr>
        <w:rFonts w:ascii="Symbol" w:hAnsi="Symbol" w:hint="default"/>
      </w:rPr>
    </w:lvl>
    <w:lvl w:ilvl="2" w:tplc="FFFFFFFF" w:tentative="1">
      <w:start w:val="1"/>
      <w:numFmt w:val="bullet"/>
      <w:lvlText w:val=""/>
      <w:lvlJc w:val="left"/>
      <w:pPr>
        <w:ind w:left="1848" w:hanging="360"/>
      </w:pPr>
      <w:rPr>
        <w:rFonts w:ascii="Wingdings" w:hAnsi="Wingdings" w:hint="default"/>
      </w:rPr>
    </w:lvl>
    <w:lvl w:ilvl="3" w:tplc="FFFFFFFF" w:tentative="1">
      <w:start w:val="1"/>
      <w:numFmt w:val="bullet"/>
      <w:lvlText w:val=""/>
      <w:lvlJc w:val="left"/>
      <w:pPr>
        <w:ind w:left="2568" w:hanging="360"/>
      </w:pPr>
      <w:rPr>
        <w:rFonts w:ascii="Symbol" w:hAnsi="Symbol" w:hint="default"/>
      </w:rPr>
    </w:lvl>
    <w:lvl w:ilvl="4" w:tplc="FFFFFFFF" w:tentative="1">
      <w:start w:val="1"/>
      <w:numFmt w:val="bullet"/>
      <w:lvlText w:val="o"/>
      <w:lvlJc w:val="left"/>
      <w:pPr>
        <w:ind w:left="3288" w:hanging="360"/>
      </w:pPr>
      <w:rPr>
        <w:rFonts w:ascii="Courier New" w:hAnsi="Courier New" w:cs="Courier New" w:hint="default"/>
      </w:rPr>
    </w:lvl>
    <w:lvl w:ilvl="5" w:tplc="FFFFFFFF" w:tentative="1">
      <w:start w:val="1"/>
      <w:numFmt w:val="bullet"/>
      <w:lvlText w:val=""/>
      <w:lvlJc w:val="left"/>
      <w:pPr>
        <w:ind w:left="4008" w:hanging="360"/>
      </w:pPr>
      <w:rPr>
        <w:rFonts w:ascii="Wingdings" w:hAnsi="Wingdings" w:hint="default"/>
      </w:rPr>
    </w:lvl>
    <w:lvl w:ilvl="6" w:tplc="FFFFFFFF" w:tentative="1">
      <w:start w:val="1"/>
      <w:numFmt w:val="bullet"/>
      <w:lvlText w:val=""/>
      <w:lvlJc w:val="left"/>
      <w:pPr>
        <w:ind w:left="4728" w:hanging="360"/>
      </w:pPr>
      <w:rPr>
        <w:rFonts w:ascii="Symbol" w:hAnsi="Symbol" w:hint="default"/>
      </w:rPr>
    </w:lvl>
    <w:lvl w:ilvl="7" w:tplc="FFFFFFFF" w:tentative="1">
      <w:start w:val="1"/>
      <w:numFmt w:val="bullet"/>
      <w:lvlText w:val="o"/>
      <w:lvlJc w:val="left"/>
      <w:pPr>
        <w:ind w:left="5448" w:hanging="360"/>
      </w:pPr>
      <w:rPr>
        <w:rFonts w:ascii="Courier New" w:hAnsi="Courier New" w:cs="Courier New" w:hint="default"/>
      </w:rPr>
    </w:lvl>
    <w:lvl w:ilvl="8" w:tplc="FFFFFFFF" w:tentative="1">
      <w:start w:val="1"/>
      <w:numFmt w:val="bullet"/>
      <w:lvlText w:val=""/>
      <w:lvlJc w:val="left"/>
      <w:pPr>
        <w:ind w:left="6168" w:hanging="360"/>
      </w:pPr>
      <w:rPr>
        <w:rFonts w:ascii="Wingdings" w:hAnsi="Wingdings" w:hint="default"/>
      </w:rPr>
    </w:lvl>
  </w:abstractNum>
  <w:abstractNum w:abstractNumId="27" w15:restartNumberingAfterBreak="0">
    <w:nsid w:val="7CDA7A47"/>
    <w:multiLevelType w:val="hybridMultilevel"/>
    <w:tmpl w:val="A84ACE96"/>
    <w:lvl w:ilvl="0" w:tplc="04090001">
      <w:start w:val="1"/>
      <w:numFmt w:val="bullet"/>
      <w:lvlText w:val=""/>
      <w:lvlJc w:val="left"/>
      <w:pPr>
        <w:ind w:left="1569" w:hanging="360"/>
      </w:pPr>
      <w:rPr>
        <w:rFonts w:ascii="Symbol" w:hAnsi="Symbol"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8"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EE24B1"/>
    <w:multiLevelType w:val="hybridMultilevel"/>
    <w:tmpl w:val="82440C2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1011372376">
    <w:abstractNumId w:val="18"/>
  </w:num>
  <w:num w:numId="2" w16cid:durableId="531261207">
    <w:abstractNumId w:val="18"/>
  </w:num>
  <w:num w:numId="3" w16cid:durableId="1200437135">
    <w:abstractNumId w:val="18"/>
  </w:num>
  <w:num w:numId="4" w16cid:durableId="1023483948">
    <w:abstractNumId w:val="18"/>
  </w:num>
  <w:num w:numId="5" w16cid:durableId="887841879">
    <w:abstractNumId w:val="18"/>
  </w:num>
  <w:num w:numId="6" w16cid:durableId="1495997218">
    <w:abstractNumId w:val="18"/>
  </w:num>
  <w:num w:numId="7" w16cid:durableId="1938711977">
    <w:abstractNumId w:val="10"/>
  </w:num>
  <w:num w:numId="8" w16cid:durableId="675115336">
    <w:abstractNumId w:val="10"/>
  </w:num>
  <w:num w:numId="9" w16cid:durableId="1862814295">
    <w:abstractNumId w:val="10"/>
  </w:num>
  <w:num w:numId="10" w16cid:durableId="957416308">
    <w:abstractNumId w:val="10"/>
  </w:num>
  <w:num w:numId="11" w16cid:durableId="22218313">
    <w:abstractNumId w:val="10"/>
  </w:num>
  <w:num w:numId="12" w16cid:durableId="1408570546">
    <w:abstractNumId w:val="10"/>
  </w:num>
  <w:num w:numId="13" w16cid:durableId="79646367">
    <w:abstractNumId w:val="20"/>
  </w:num>
  <w:num w:numId="14" w16cid:durableId="38435502">
    <w:abstractNumId w:val="16"/>
  </w:num>
  <w:num w:numId="15" w16cid:durableId="1096173830">
    <w:abstractNumId w:val="17"/>
  </w:num>
  <w:num w:numId="16" w16cid:durableId="319887112">
    <w:abstractNumId w:val="24"/>
  </w:num>
  <w:num w:numId="17" w16cid:durableId="1726374959">
    <w:abstractNumId w:val="28"/>
  </w:num>
  <w:num w:numId="18" w16cid:durableId="2016956816">
    <w:abstractNumId w:val="14"/>
  </w:num>
  <w:num w:numId="19" w16cid:durableId="1842962359">
    <w:abstractNumId w:val="13"/>
  </w:num>
  <w:num w:numId="20" w16cid:durableId="1884556473">
    <w:abstractNumId w:val="21"/>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493030248">
    <w:abstractNumId w:val="18"/>
  </w:num>
  <w:num w:numId="32" w16cid:durableId="311448230">
    <w:abstractNumId w:val="18"/>
  </w:num>
  <w:num w:numId="33" w16cid:durableId="1784154569">
    <w:abstractNumId w:val="18"/>
  </w:num>
  <w:num w:numId="34" w16cid:durableId="1917082362">
    <w:abstractNumId w:val="18"/>
  </w:num>
  <w:num w:numId="35" w16cid:durableId="933978656">
    <w:abstractNumId w:val="18"/>
  </w:num>
  <w:num w:numId="36" w16cid:durableId="1399478289">
    <w:abstractNumId w:val="18"/>
  </w:num>
  <w:num w:numId="37" w16cid:durableId="1082991848">
    <w:abstractNumId w:val="18"/>
  </w:num>
  <w:num w:numId="38" w16cid:durableId="197668140">
    <w:abstractNumId w:val="18"/>
  </w:num>
  <w:num w:numId="39" w16cid:durableId="862594882">
    <w:abstractNumId w:val="18"/>
  </w:num>
  <w:num w:numId="40" w16cid:durableId="1566137851">
    <w:abstractNumId w:val="18"/>
  </w:num>
  <w:num w:numId="41" w16cid:durableId="137917048">
    <w:abstractNumId w:val="18"/>
  </w:num>
  <w:num w:numId="42" w16cid:durableId="329874872">
    <w:abstractNumId w:val="18"/>
  </w:num>
  <w:num w:numId="43" w16cid:durableId="562758581">
    <w:abstractNumId w:val="18"/>
  </w:num>
  <w:num w:numId="44" w16cid:durableId="125899131">
    <w:abstractNumId w:val="18"/>
  </w:num>
  <w:num w:numId="45" w16cid:durableId="1285842534">
    <w:abstractNumId w:val="18"/>
  </w:num>
  <w:num w:numId="46" w16cid:durableId="687176411">
    <w:abstractNumId w:val="18"/>
  </w:num>
  <w:num w:numId="47" w16cid:durableId="1209683078">
    <w:abstractNumId w:val="18"/>
  </w:num>
  <w:num w:numId="48" w16cid:durableId="348989385">
    <w:abstractNumId w:val="18"/>
  </w:num>
  <w:num w:numId="49" w16cid:durableId="523711650">
    <w:abstractNumId w:val="24"/>
  </w:num>
  <w:num w:numId="50" w16cid:durableId="799761553">
    <w:abstractNumId w:val="18"/>
  </w:num>
  <w:num w:numId="51" w16cid:durableId="1769033472">
    <w:abstractNumId w:val="22"/>
  </w:num>
  <w:num w:numId="52" w16cid:durableId="1489975909">
    <w:abstractNumId w:val="10"/>
  </w:num>
  <w:num w:numId="53" w16cid:durableId="1977484859">
    <w:abstractNumId w:val="10"/>
  </w:num>
  <w:num w:numId="54" w16cid:durableId="1602907992">
    <w:abstractNumId w:val="18"/>
  </w:num>
  <w:num w:numId="55" w16cid:durableId="1623994631">
    <w:abstractNumId w:val="10"/>
  </w:num>
  <w:num w:numId="56" w16cid:durableId="772482093">
    <w:abstractNumId w:val="10"/>
  </w:num>
  <w:num w:numId="57" w16cid:durableId="1687637309">
    <w:abstractNumId w:val="10"/>
  </w:num>
  <w:num w:numId="58" w16cid:durableId="633946334">
    <w:abstractNumId w:val="10"/>
  </w:num>
  <w:num w:numId="59" w16cid:durableId="1892419813">
    <w:abstractNumId w:val="10"/>
  </w:num>
  <w:num w:numId="60" w16cid:durableId="800658741">
    <w:abstractNumId w:val="11"/>
  </w:num>
  <w:num w:numId="61" w16cid:durableId="2105884012">
    <w:abstractNumId w:val="26"/>
  </w:num>
  <w:num w:numId="62" w16cid:durableId="734088965">
    <w:abstractNumId w:val="10"/>
  </w:num>
  <w:num w:numId="63" w16cid:durableId="1531725838">
    <w:abstractNumId w:val="19"/>
  </w:num>
  <w:num w:numId="64" w16cid:durableId="241376978">
    <w:abstractNumId w:val="24"/>
    <w:lvlOverride w:ilvl="0">
      <w:startOverride w:val="1"/>
    </w:lvlOverride>
  </w:num>
  <w:num w:numId="65" w16cid:durableId="1677732938">
    <w:abstractNumId w:val="24"/>
    <w:lvlOverride w:ilvl="0">
      <w:startOverride w:val="1"/>
    </w:lvlOverride>
  </w:num>
  <w:num w:numId="66" w16cid:durableId="475344802">
    <w:abstractNumId w:val="24"/>
    <w:lvlOverride w:ilvl="0">
      <w:startOverride w:val="1"/>
    </w:lvlOverride>
  </w:num>
  <w:num w:numId="67" w16cid:durableId="2024236082">
    <w:abstractNumId w:val="24"/>
    <w:lvlOverride w:ilvl="0">
      <w:startOverride w:val="1"/>
    </w:lvlOverride>
  </w:num>
  <w:num w:numId="68" w16cid:durableId="1099986207">
    <w:abstractNumId w:val="24"/>
    <w:lvlOverride w:ilvl="0">
      <w:startOverride w:val="1"/>
    </w:lvlOverride>
  </w:num>
  <w:num w:numId="69" w16cid:durableId="397482709">
    <w:abstractNumId w:val="24"/>
    <w:lvlOverride w:ilvl="0">
      <w:startOverride w:val="1"/>
    </w:lvlOverride>
  </w:num>
  <w:num w:numId="70" w16cid:durableId="996032028">
    <w:abstractNumId w:val="27"/>
  </w:num>
  <w:num w:numId="71" w16cid:durableId="572010918">
    <w:abstractNumId w:val="23"/>
  </w:num>
  <w:num w:numId="72" w16cid:durableId="1357540840">
    <w:abstractNumId w:val="15"/>
  </w:num>
  <w:num w:numId="73" w16cid:durableId="378743193">
    <w:abstractNumId w:val="12"/>
  </w:num>
  <w:num w:numId="74" w16cid:durableId="770009958">
    <w:abstractNumId w:val="29"/>
  </w:num>
  <w:num w:numId="75" w16cid:durableId="388382492">
    <w:abstractNumId w:val="25"/>
  </w:num>
  <w:num w:numId="76" w16cid:durableId="1786578048">
    <w:abstractNumId w:val="18"/>
  </w:num>
  <w:num w:numId="77" w16cid:durableId="1601331507">
    <w:abstractNumId w:val="18"/>
  </w:num>
  <w:num w:numId="78" w16cid:durableId="2137021290">
    <w:abstractNumId w:val="18"/>
  </w:num>
  <w:num w:numId="79" w16cid:durableId="197937467">
    <w:abstractNumId w:val="18"/>
  </w:num>
  <w:num w:numId="80" w16cid:durableId="2084132770">
    <w:abstractNumId w:val="18"/>
  </w:num>
  <w:num w:numId="81" w16cid:durableId="601186604">
    <w:abstractNumId w:val="18"/>
  </w:num>
  <w:num w:numId="82" w16cid:durableId="1936088673">
    <w:abstractNumId w:val="18"/>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ire-Helene Demarty">
    <w15:presenceInfo w15:providerId="AD" w15:userId="S::Claire-Helene.Demarty@InterDigital.com::bc8d14ae-4fb5-4dfe-a10d-2bb65c202687"/>
  </w15:person>
  <w15:person w15:author="Ahmed Hamza">
    <w15:presenceInfo w15:providerId="AD" w15:userId="S::ahmed.hamza@interdigital.com::33048365-ed7c-4902-b993-9b9b64236180"/>
  </w15:person>
  <w15:person w15:author="Ahmed Hamza [2]">
    <w15:presenceInfo w15:providerId="AD" w15:userId="S::Ahmed.Hamza@InterDigital.com::33048365-ed7c-4902-b993-9b9b64236180"/>
  </w15:person>
  <w15:person w15:author="Claire-Helene Demarty [2]">
    <w15:presenceInfo w15:providerId="AD" w15:userId="S::Claire-Helene.Demarty@interdigital.com::bc8d14ae-4fb5-4dfe-a10d-2bb65c2026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mirrorMargin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35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E5"/>
    <w:rsid w:val="000009C0"/>
    <w:rsid w:val="00002FD9"/>
    <w:rsid w:val="00004286"/>
    <w:rsid w:val="0000582F"/>
    <w:rsid w:val="00007080"/>
    <w:rsid w:val="0001205F"/>
    <w:rsid w:val="000121F9"/>
    <w:rsid w:val="00012E3F"/>
    <w:rsid w:val="000175C0"/>
    <w:rsid w:val="00021F3A"/>
    <w:rsid w:val="00023EC1"/>
    <w:rsid w:val="000245A3"/>
    <w:rsid w:val="0002592C"/>
    <w:rsid w:val="00026782"/>
    <w:rsid w:val="000303EB"/>
    <w:rsid w:val="00031D1C"/>
    <w:rsid w:val="00031F54"/>
    <w:rsid w:val="00033351"/>
    <w:rsid w:val="000335A5"/>
    <w:rsid w:val="00033CF7"/>
    <w:rsid w:val="00035AEC"/>
    <w:rsid w:val="0003678A"/>
    <w:rsid w:val="0004257F"/>
    <w:rsid w:val="000438CB"/>
    <w:rsid w:val="00044295"/>
    <w:rsid w:val="00047737"/>
    <w:rsid w:val="000518A1"/>
    <w:rsid w:val="00052262"/>
    <w:rsid w:val="00054661"/>
    <w:rsid w:val="00055455"/>
    <w:rsid w:val="00060093"/>
    <w:rsid w:val="000606A9"/>
    <w:rsid w:val="00060E3E"/>
    <w:rsid w:val="000613B1"/>
    <w:rsid w:val="000634E4"/>
    <w:rsid w:val="00063798"/>
    <w:rsid w:val="0006434B"/>
    <w:rsid w:val="00065D12"/>
    <w:rsid w:val="00070EBD"/>
    <w:rsid w:val="00070F04"/>
    <w:rsid w:val="00072D10"/>
    <w:rsid w:val="0007459D"/>
    <w:rsid w:val="0007531B"/>
    <w:rsid w:val="00081C76"/>
    <w:rsid w:val="00083FD1"/>
    <w:rsid w:val="00085469"/>
    <w:rsid w:val="00085795"/>
    <w:rsid w:val="000948D1"/>
    <w:rsid w:val="00096387"/>
    <w:rsid w:val="00096DBC"/>
    <w:rsid w:val="000A3C33"/>
    <w:rsid w:val="000A44FB"/>
    <w:rsid w:val="000A5336"/>
    <w:rsid w:val="000B0644"/>
    <w:rsid w:val="000B12BE"/>
    <w:rsid w:val="000B256A"/>
    <w:rsid w:val="000B77CF"/>
    <w:rsid w:val="000C033F"/>
    <w:rsid w:val="000C1BD3"/>
    <w:rsid w:val="000C44AB"/>
    <w:rsid w:val="000C46BB"/>
    <w:rsid w:val="000C6722"/>
    <w:rsid w:val="000D2664"/>
    <w:rsid w:val="000D278C"/>
    <w:rsid w:val="000D5966"/>
    <w:rsid w:val="000E1074"/>
    <w:rsid w:val="000E1876"/>
    <w:rsid w:val="000E6E01"/>
    <w:rsid w:val="000E737B"/>
    <w:rsid w:val="000F06E4"/>
    <w:rsid w:val="000F0E7A"/>
    <w:rsid w:val="000F3024"/>
    <w:rsid w:val="000F5EFA"/>
    <w:rsid w:val="000F61AF"/>
    <w:rsid w:val="00101731"/>
    <w:rsid w:val="0010378D"/>
    <w:rsid w:val="00105E99"/>
    <w:rsid w:val="00106800"/>
    <w:rsid w:val="00107FE5"/>
    <w:rsid w:val="001127E9"/>
    <w:rsid w:val="0011765F"/>
    <w:rsid w:val="00122D68"/>
    <w:rsid w:val="00126C24"/>
    <w:rsid w:val="00127627"/>
    <w:rsid w:val="00130AAF"/>
    <w:rsid w:val="0013236E"/>
    <w:rsid w:val="00135937"/>
    <w:rsid w:val="00135D0E"/>
    <w:rsid w:val="00136026"/>
    <w:rsid w:val="00136E47"/>
    <w:rsid w:val="0014090C"/>
    <w:rsid w:val="00140AA9"/>
    <w:rsid w:val="00144074"/>
    <w:rsid w:val="00145D5A"/>
    <w:rsid w:val="00147C95"/>
    <w:rsid w:val="0015037A"/>
    <w:rsid w:val="00150582"/>
    <w:rsid w:val="00151B6D"/>
    <w:rsid w:val="0015226D"/>
    <w:rsid w:val="00153508"/>
    <w:rsid w:val="001610E4"/>
    <w:rsid w:val="00161383"/>
    <w:rsid w:val="001621FE"/>
    <w:rsid w:val="00162783"/>
    <w:rsid w:val="001651C2"/>
    <w:rsid w:val="00166BBE"/>
    <w:rsid w:val="00167180"/>
    <w:rsid w:val="00172376"/>
    <w:rsid w:val="0017439A"/>
    <w:rsid w:val="001749D6"/>
    <w:rsid w:val="00180A11"/>
    <w:rsid w:val="00183054"/>
    <w:rsid w:val="0019093B"/>
    <w:rsid w:val="00192FC0"/>
    <w:rsid w:val="00196EFF"/>
    <w:rsid w:val="001A0B0F"/>
    <w:rsid w:val="001A33D0"/>
    <w:rsid w:val="001A4891"/>
    <w:rsid w:val="001A5C5A"/>
    <w:rsid w:val="001A6CF0"/>
    <w:rsid w:val="001A6D51"/>
    <w:rsid w:val="001A6FE7"/>
    <w:rsid w:val="001A7FB7"/>
    <w:rsid w:val="001B0F4C"/>
    <w:rsid w:val="001B2495"/>
    <w:rsid w:val="001B51CD"/>
    <w:rsid w:val="001B787D"/>
    <w:rsid w:val="001B7BB6"/>
    <w:rsid w:val="001B7C46"/>
    <w:rsid w:val="001B7F36"/>
    <w:rsid w:val="001C4C8C"/>
    <w:rsid w:val="001C5916"/>
    <w:rsid w:val="001C6575"/>
    <w:rsid w:val="001D061B"/>
    <w:rsid w:val="001D1FD6"/>
    <w:rsid w:val="001D2967"/>
    <w:rsid w:val="001D7C20"/>
    <w:rsid w:val="001D7EFF"/>
    <w:rsid w:val="001E0F3C"/>
    <w:rsid w:val="001E122E"/>
    <w:rsid w:val="001E525F"/>
    <w:rsid w:val="001E5A95"/>
    <w:rsid w:val="001E601F"/>
    <w:rsid w:val="001E6363"/>
    <w:rsid w:val="001E76AA"/>
    <w:rsid w:val="001E76D5"/>
    <w:rsid w:val="001F2F4E"/>
    <w:rsid w:val="001F3AA9"/>
    <w:rsid w:val="002019CE"/>
    <w:rsid w:val="00203DFB"/>
    <w:rsid w:val="00205F33"/>
    <w:rsid w:val="00206DD0"/>
    <w:rsid w:val="0021152F"/>
    <w:rsid w:val="0021295F"/>
    <w:rsid w:val="002132C0"/>
    <w:rsid w:val="0021407D"/>
    <w:rsid w:val="00217704"/>
    <w:rsid w:val="0021779B"/>
    <w:rsid w:val="00220117"/>
    <w:rsid w:val="00220995"/>
    <w:rsid w:val="00220BDC"/>
    <w:rsid w:val="00221C77"/>
    <w:rsid w:val="00224185"/>
    <w:rsid w:val="00224524"/>
    <w:rsid w:val="0023093A"/>
    <w:rsid w:val="00232027"/>
    <w:rsid w:val="00233F65"/>
    <w:rsid w:val="002359B5"/>
    <w:rsid w:val="00241F1D"/>
    <w:rsid w:val="0024256B"/>
    <w:rsid w:val="00242F56"/>
    <w:rsid w:val="002439A6"/>
    <w:rsid w:val="00247D6E"/>
    <w:rsid w:val="00247F7E"/>
    <w:rsid w:val="0025126C"/>
    <w:rsid w:val="00251608"/>
    <w:rsid w:val="002531C2"/>
    <w:rsid w:val="00253BD5"/>
    <w:rsid w:val="00254149"/>
    <w:rsid w:val="00254FDD"/>
    <w:rsid w:val="0025760C"/>
    <w:rsid w:val="002638D5"/>
    <w:rsid w:val="00264095"/>
    <w:rsid w:val="00265CAB"/>
    <w:rsid w:val="0027148D"/>
    <w:rsid w:val="00272ADA"/>
    <w:rsid w:val="002736F1"/>
    <w:rsid w:val="0027483F"/>
    <w:rsid w:val="002755F2"/>
    <w:rsid w:val="002805C3"/>
    <w:rsid w:val="002812EB"/>
    <w:rsid w:val="0028138B"/>
    <w:rsid w:val="002813DC"/>
    <w:rsid w:val="00281CA5"/>
    <w:rsid w:val="002857D6"/>
    <w:rsid w:val="00286238"/>
    <w:rsid w:val="00286EF7"/>
    <w:rsid w:val="00290A6A"/>
    <w:rsid w:val="00290BBD"/>
    <w:rsid w:val="00294138"/>
    <w:rsid w:val="00294FB0"/>
    <w:rsid w:val="00297441"/>
    <w:rsid w:val="002A07F7"/>
    <w:rsid w:val="002A1BF6"/>
    <w:rsid w:val="002A1C55"/>
    <w:rsid w:val="002A5237"/>
    <w:rsid w:val="002A5503"/>
    <w:rsid w:val="002A5FAF"/>
    <w:rsid w:val="002A65B4"/>
    <w:rsid w:val="002A736A"/>
    <w:rsid w:val="002A7C41"/>
    <w:rsid w:val="002A7E5B"/>
    <w:rsid w:val="002B0B6E"/>
    <w:rsid w:val="002B559E"/>
    <w:rsid w:val="002B7675"/>
    <w:rsid w:val="002C2EA0"/>
    <w:rsid w:val="002C453D"/>
    <w:rsid w:val="002C4667"/>
    <w:rsid w:val="002C5CF0"/>
    <w:rsid w:val="002D10D0"/>
    <w:rsid w:val="002D16D0"/>
    <w:rsid w:val="002D1F90"/>
    <w:rsid w:val="002D20EA"/>
    <w:rsid w:val="002D4F8D"/>
    <w:rsid w:val="002E0796"/>
    <w:rsid w:val="002E27E5"/>
    <w:rsid w:val="002E30C3"/>
    <w:rsid w:val="002E421A"/>
    <w:rsid w:val="002E4BEE"/>
    <w:rsid w:val="002E6463"/>
    <w:rsid w:val="002F313A"/>
    <w:rsid w:val="002F467E"/>
    <w:rsid w:val="002F52E8"/>
    <w:rsid w:val="003000BD"/>
    <w:rsid w:val="00301EF7"/>
    <w:rsid w:val="00313581"/>
    <w:rsid w:val="00314414"/>
    <w:rsid w:val="0031522C"/>
    <w:rsid w:val="003167F2"/>
    <w:rsid w:val="00320630"/>
    <w:rsid w:val="00320C3D"/>
    <w:rsid w:val="003218B3"/>
    <w:rsid w:val="003259B9"/>
    <w:rsid w:val="00326692"/>
    <w:rsid w:val="00327261"/>
    <w:rsid w:val="003274B2"/>
    <w:rsid w:val="00333718"/>
    <w:rsid w:val="00337054"/>
    <w:rsid w:val="00350CC8"/>
    <w:rsid w:val="00352788"/>
    <w:rsid w:val="0035278A"/>
    <w:rsid w:val="00357D74"/>
    <w:rsid w:val="003606B6"/>
    <w:rsid w:val="003621EE"/>
    <w:rsid w:val="00372E78"/>
    <w:rsid w:val="00372FC7"/>
    <w:rsid w:val="00373791"/>
    <w:rsid w:val="00374476"/>
    <w:rsid w:val="00377F2C"/>
    <w:rsid w:val="00387255"/>
    <w:rsid w:val="00392C2E"/>
    <w:rsid w:val="0039397F"/>
    <w:rsid w:val="00393C1F"/>
    <w:rsid w:val="00394CE5"/>
    <w:rsid w:val="00395E39"/>
    <w:rsid w:val="00395FB4"/>
    <w:rsid w:val="00396685"/>
    <w:rsid w:val="00396AE5"/>
    <w:rsid w:val="003A22D3"/>
    <w:rsid w:val="003A6512"/>
    <w:rsid w:val="003A7DD6"/>
    <w:rsid w:val="003B0182"/>
    <w:rsid w:val="003B153F"/>
    <w:rsid w:val="003B7BD6"/>
    <w:rsid w:val="003B7F16"/>
    <w:rsid w:val="003C461F"/>
    <w:rsid w:val="003C4B6B"/>
    <w:rsid w:val="003D1883"/>
    <w:rsid w:val="003D3334"/>
    <w:rsid w:val="003D4666"/>
    <w:rsid w:val="003D4B48"/>
    <w:rsid w:val="003D691E"/>
    <w:rsid w:val="003D6B85"/>
    <w:rsid w:val="003E18DF"/>
    <w:rsid w:val="003E46EE"/>
    <w:rsid w:val="003E6591"/>
    <w:rsid w:val="003E6C49"/>
    <w:rsid w:val="003F26AE"/>
    <w:rsid w:val="003F2BBD"/>
    <w:rsid w:val="003F372F"/>
    <w:rsid w:val="003F633A"/>
    <w:rsid w:val="003F6A0C"/>
    <w:rsid w:val="00400F60"/>
    <w:rsid w:val="004020BD"/>
    <w:rsid w:val="00404DBD"/>
    <w:rsid w:val="004065C8"/>
    <w:rsid w:val="004069D9"/>
    <w:rsid w:val="0040712F"/>
    <w:rsid w:val="004072F3"/>
    <w:rsid w:val="00414287"/>
    <w:rsid w:val="004169DA"/>
    <w:rsid w:val="00420895"/>
    <w:rsid w:val="00420ABE"/>
    <w:rsid w:val="0042225F"/>
    <w:rsid w:val="0042687E"/>
    <w:rsid w:val="00426C8C"/>
    <w:rsid w:val="00430A50"/>
    <w:rsid w:val="00430B02"/>
    <w:rsid w:val="004335E2"/>
    <w:rsid w:val="004417F0"/>
    <w:rsid w:val="004421EF"/>
    <w:rsid w:val="0044223D"/>
    <w:rsid w:val="00442A0B"/>
    <w:rsid w:val="004439F7"/>
    <w:rsid w:val="004446E7"/>
    <w:rsid w:val="00453A2B"/>
    <w:rsid w:val="0045735C"/>
    <w:rsid w:val="004600FD"/>
    <w:rsid w:val="00460244"/>
    <w:rsid w:val="0046574B"/>
    <w:rsid w:val="00470A56"/>
    <w:rsid w:val="004726C9"/>
    <w:rsid w:val="004749BA"/>
    <w:rsid w:val="00476E54"/>
    <w:rsid w:val="00481387"/>
    <w:rsid w:val="00483700"/>
    <w:rsid w:val="00490847"/>
    <w:rsid w:val="00490CBC"/>
    <w:rsid w:val="00490E00"/>
    <w:rsid w:val="00492055"/>
    <w:rsid w:val="00494DC9"/>
    <w:rsid w:val="004A40BA"/>
    <w:rsid w:val="004A5522"/>
    <w:rsid w:val="004A5936"/>
    <w:rsid w:val="004A63D9"/>
    <w:rsid w:val="004B049A"/>
    <w:rsid w:val="004B5C7B"/>
    <w:rsid w:val="004B67D9"/>
    <w:rsid w:val="004B7D9D"/>
    <w:rsid w:val="004C241D"/>
    <w:rsid w:val="004C4BF9"/>
    <w:rsid w:val="004C601D"/>
    <w:rsid w:val="004D16C0"/>
    <w:rsid w:val="004D2196"/>
    <w:rsid w:val="004D28AC"/>
    <w:rsid w:val="004D3DEB"/>
    <w:rsid w:val="004E1531"/>
    <w:rsid w:val="004E6E8E"/>
    <w:rsid w:val="004E7CDA"/>
    <w:rsid w:val="004F073D"/>
    <w:rsid w:val="004F1277"/>
    <w:rsid w:val="00501F28"/>
    <w:rsid w:val="00506C49"/>
    <w:rsid w:val="00512473"/>
    <w:rsid w:val="00516AA2"/>
    <w:rsid w:val="00524708"/>
    <w:rsid w:val="00526284"/>
    <w:rsid w:val="005275ED"/>
    <w:rsid w:val="00530B05"/>
    <w:rsid w:val="00532423"/>
    <w:rsid w:val="0053526B"/>
    <w:rsid w:val="00535AD7"/>
    <w:rsid w:val="00536672"/>
    <w:rsid w:val="0053755A"/>
    <w:rsid w:val="00540001"/>
    <w:rsid w:val="00541FBC"/>
    <w:rsid w:val="00542F23"/>
    <w:rsid w:val="00543849"/>
    <w:rsid w:val="0054428C"/>
    <w:rsid w:val="005453FB"/>
    <w:rsid w:val="00546826"/>
    <w:rsid w:val="0054733A"/>
    <w:rsid w:val="00551421"/>
    <w:rsid w:val="00553A12"/>
    <w:rsid w:val="005657CF"/>
    <w:rsid w:val="005666FB"/>
    <w:rsid w:val="00567FB2"/>
    <w:rsid w:val="00574743"/>
    <w:rsid w:val="00575447"/>
    <w:rsid w:val="005803D0"/>
    <w:rsid w:val="00580B4F"/>
    <w:rsid w:val="00581728"/>
    <w:rsid w:val="00581BFB"/>
    <w:rsid w:val="00582EBA"/>
    <w:rsid w:val="0058388A"/>
    <w:rsid w:val="0058642E"/>
    <w:rsid w:val="00586B53"/>
    <w:rsid w:val="005873C2"/>
    <w:rsid w:val="00592117"/>
    <w:rsid w:val="00596E93"/>
    <w:rsid w:val="00597D0E"/>
    <w:rsid w:val="005A10BA"/>
    <w:rsid w:val="005A235A"/>
    <w:rsid w:val="005A2E90"/>
    <w:rsid w:val="005A4497"/>
    <w:rsid w:val="005A7D09"/>
    <w:rsid w:val="005B3671"/>
    <w:rsid w:val="005B3EC6"/>
    <w:rsid w:val="005B48D4"/>
    <w:rsid w:val="005B63C9"/>
    <w:rsid w:val="005C30F5"/>
    <w:rsid w:val="005C3646"/>
    <w:rsid w:val="005D1B44"/>
    <w:rsid w:val="005D32EB"/>
    <w:rsid w:val="005D349C"/>
    <w:rsid w:val="005D6017"/>
    <w:rsid w:val="005D799D"/>
    <w:rsid w:val="005D7FAD"/>
    <w:rsid w:val="005E0501"/>
    <w:rsid w:val="005E2BE3"/>
    <w:rsid w:val="005E7971"/>
    <w:rsid w:val="005F259A"/>
    <w:rsid w:val="005F6E53"/>
    <w:rsid w:val="006058E5"/>
    <w:rsid w:val="00606D94"/>
    <w:rsid w:val="00610D56"/>
    <w:rsid w:val="00615235"/>
    <w:rsid w:val="0061604C"/>
    <w:rsid w:val="006272F7"/>
    <w:rsid w:val="006332B4"/>
    <w:rsid w:val="00633B1A"/>
    <w:rsid w:val="00636872"/>
    <w:rsid w:val="00636FD3"/>
    <w:rsid w:val="006374FF"/>
    <w:rsid w:val="006410FC"/>
    <w:rsid w:val="006416A2"/>
    <w:rsid w:val="0064323D"/>
    <w:rsid w:val="00643482"/>
    <w:rsid w:val="00645807"/>
    <w:rsid w:val="00646A9B"/>
    <w:rsid w:val="006476FC"/>
    <w:rsid w:val="00652F34"/>
    <w:rsid w:val="00653762"/>
    <w:rsid w:val="006538AA"/>
    <w:rsid w:val="00654C00"/>
    <w:rsid w:val="00661B18"/>
    <w:rsid w:val="00661EEF"/>
    <w:rsid w:val="00664948"/>
    <w:rsid w:val="00664DF2"/>
    <w:rsid w:val="006656E5"/>
    <w:rsid w:val="00670136"/>
    <w:rsid w:val="00670206"/>
    <w:rsid w:val="00673172"/>
    <w:rsid w:val="0067431F"/>
    <w:rsid w:val="0067537A"/>
    <w:rsid w:val="00675AC3"/>
    <w:rsid w:val="00675DB0"/>
    <w:rsid w:val="00677465"/>
    <w:rsid w:val="0068101F"/>
    <w:rsid w:val="00683278"/>
    <w:rsid w:val="00685F51"/>
    <w:rsid w:val="00686BFA"/>
    <w:rsid w:val="00690DA4"/>
    <w:rsid w:val="00692383"/>
    <w:rsid w:val="00692C85"/>
    <w:rsid w:val="00693686"/>
    <w:rsid w:val="00696F07"/>
    <w:rsid w:val="00696F67"/>
    <w:rsid w:val="0069727A"/>
    <w:rsid w:val="00697748"/>
    <w:rsid w:val="006A0710"/>
    <w:rsid w:val="006A3D41"/>
    <w:rsid w:val="006A7790"/>
    <w:rsid w:val="006B050D"/>
    <w:rsid w:val="006C0069"/>
    <w:rsid w:val="006C3DC6"/>
    <w:rsid w:val="006C48BF"/>
    <w:rsid w:val="006C5920"/>
    <w:rsid w:val="006D2CD3"/>
    <w:rsid w:val="006D2D4F"/>
    <w:rsid w:val="006D3A9F"/>
    <w:rsid w:val="006D3D76"/>
    <w:rsid w:val="006D4D5E"/>
    <w:rsid w:val="006D5017"/>
    <w:rsid w:val="006D7C4A"/>
    <w:rsid w:val="006E04DE"/>
    <w:rsid w:val="006E0DC0"/>
    <w:rsid w:val="006E3595"/>
    <w:rsid w:val="006E3C0B"/>
    <w:rsid w:val="006E7D6B"/>
    <w:rsid w:val="0070141B"/>
    <w:rsid w:val="00701B47"/>
    <w:rsid w:val="00710811"/>
    <w:rsid w:val="00711C32"/>
    <w:rsid w:val="00715AFA"/>
    <w:rsid w:val="0071671A"/>
    <w:rsid w:val="00721770"/>
    <w:rsid w:val="0072312B"/>
    <w:rsid w:val="00724864"/>
    <w:rsid w:val="00726CD3"/>
    <w:rsid w:val="00727FB1"/>
    <w:rsid w:val="00730FCF"/>
    <w:rsid w:val="00731C3B"/>
    <w:rsid w:val="00732B09"/>
    <w:rsid w:val="0073389D"/>
    <w:rsid w:val="00735546"/>
    <w:rsid w:val="00736962"/>
    <w:rsid w:val="007371ED"/>
    <w:rsid w:val="007412F5"/>
    <w:rsid w:val="00751265"/>
    <w:rsid w:val="00751770"/>
    <w:rsid w:val="00751F78"/>
    <w:rsid w:val="00752342"/>
    <w:rsid w:val="00753C1E"/>
    <w:rsid w:val="00754923"/>
    <w:rsid w:val="00755931"/>
    <w:rsid w:val="00760CB2"/>
    <w:rsid w:val="00762AED"/>
    <w:rsid w:val="00762CF6"/>
    <w:rsid w:val="007671A7"/>
    <w:rsid w:val="00770E9C"/>
    <w:rsid w:val="00773250"/>
    <w:rsid w:val="00774699"/>
    <w:rsid w:val="007812F0"/>
    <w:rsid w:val="007826DB"/>
    <w:rsid w:val="0078594B"/>
    <w:rsid w:val="00792FD4"/>
    <w:rsid w:val="0079452E"/>
    <w:rsid w:val="00794908"/>
    <w:rsid w:val="00794A00"/>
    <w:rsid w:val="00796F81"/>
    <w:rsid w:val="007970F0"/>
    <w:rsid w:val="007A1541"/>
    <w:rsid w:val="007A2844"/>
    <w:rsid w:val="007A3319"/>
    <w:rsid w:val="007A3744"/>
    <w:rsid w:val="007B1CEF"/>
    <w:rsid w:val="007B2F86"/>
    <w:rsid w:val="007B323D"/>
    <w:rsid w:val="007B5DAA"/>
    <w:rsid w:val="007B68AE"/>
    <w:rsid w:val="007C0CA4"/>
    <w:rsid w:val="007C1078"/>
    <w:rsid w:val="007C16D2"/>
    <w:rsid w:val="007C24E9"/>
    <w:rsid w:val="007C25ED"/>
    <w:rsid w:val="007C395E"/>
    <w:rsid w:val="007C5155"/>
    <w:rsid w:val="007C55EE"/>
    <w:rsid w:val="007C5A82"/>
    <w:rsid w:val="007C6648"/>
    <w:rsid w:val="007C7E93"/>
    <w:rsid w:val="007D0468"/>
    <w:rsid w:val="007D1374"/>
    <w:rsid w:val="007D143C"/>
    <w:rsid w:val="007D167A"/>
    <w:rsid w:val="007E030E"/>
    <w:rsid w:val="007E5FBE"/>
    <w:rsid w:val="007F0115"/>
    <w:rsid w:val="007F04FC"/>
    <w:rsid w:val="007F0D31"/>
    <w:rsid w:val="007F1E6E"/>
    <w:rsid w:val="007F3B91"/>
    <w:rsid w:val="007F3BC6"/>
    <w:rsid w:val="007F46F9"/>
    <w:rsid w:val="007F7021"/>
    <w:rsid w:val="007F7F35"/>
    <w:rsid w:val="00801743"/>
    <w:rsid w:val="008043D4"/>
    <w:rsid w:val="00813291"/>
    <w:rsid w:val="0081434F"/>
    <w:rsid w:val="008217FD"/>
    <w:rsid w:val="008250CB"/>
    <w:rsid w:val="00825855"/>
    <w:rsid w:val="00825E00"/>
    <w:rsid w:val="0083160E"/>
    <w:rsid w:val="00833A05"/>
    <w:rsid w:val="00835C1A"/>
    <w:rsid w:val="00837C38"/>
    <w:rsid w:val="00842E74"/>
    <w:rsid w:val="00842FF1"/>
    <w:rsid w:val="008449D4"/>
    <w:rsid w:val="00846FAB"/>
    <w:rsid w:val="0084771D"/>
    <w:rsid w:val="00851D97"/>
    <w:rsid w:val="00852D1E"/>
    <w:rsid w:val="00852F79"/>
    <w:rsid w:val="008542B0"/>
    <w:rsid w:val="008544BE"/>
    <w:rsid w:val="0085590C"/>
    <w:rsid w:val="00856C2F"/>
    <w:rsid w:val="00863C3C"/>
    <w:rsid w:val="00864D32"/>
    <w:rsid w:val="0086535E"/>
    <w:rsid w:val="00865532"/>
    <w:rsid w:val="008713ED"/>
    <w:rsid w:val="00873EF3"/>
    <w:rsid w:val="00880D5E"/>
    <w:rsid w:val="008814B2"/>
    <w:rsid w:val="00883125"/>
    <w:rsid w:val="008839E1"/>
    <w:rsid w:val="00885E28"/>
    <w:rsid w:val="0088626C"/>
    <w:rsid w:val="008939A2"/>
    <w:rsid w:val="008941D7"/>
    <w:rsid w:val="00896BA2"/>
    <w:rsid w:val="00897961"/>
    <w:rsid w:val="008A01B8"/>
    <w:rsid w:val="008A2A0E"/>
    <w:rsid w:val="008A5903"/>
    <w:rsid w:val="008A6D64"/>
    <w:rsid w:val="008B5617"/>
    <w:rsid w:val="008B61B7"/>
    <w:rsid w:val="008C2EB1"/>
    <w:rsid w:val="008C3157"/>
    <w:rsid w:val="008C47AE"/>
    <w:rsid w:val="008C4CCB"/>
    <w:rsid w:val="008C74B4"/>
    <w:rsid w:val="008D0782"/>
    <w:rsid w:val="008D14D9"/>
    <w:rsid w:val="008D44C8"/>
    <w:rsid w:val="008D457A"/>
    <w:rsid w:val="008D7FE3"/>
    <w:rsid w:val="008E0C43"/>
    <w:rsid w:val="008E2E5F"/>
    <w:rsid w:val="008E740A"/>
    <w:rsid w:val="008F2F5F"/>
    <w:rsid w:val="008F423E"/>
    <w:rsid w:val="008F5853"/>
    <w:rsid w:val="008F72D8"/>
    <w:rsid w:val="00900BB2"/>
    <w:rsid w:val="009108D3"/>
    <w:rsid w:val="00910B9E"/>
    <w:rsid w:val="0091293D"/>
    <w:rsid w:val="009146F9"/>
    <w:rsid w:val="00914FA0"/>
    <w:rsid w:val="009151B6"/>
    <w:rsid w:val="00915434"/>
    <w:rsid w:val="009209AF"/>
    <w:rsid w:val="00921FDE"/>
    <w:rsid w:val="009264FD"/>
    <w:rsid w:val="00926802"/>
    <w:rsid w:val="009278E9"/>
    <w:rsid w:val="0093544F"/>
    <w:rsid w:val="009400E9"/>
    <w:rsid w:val="00942AAB"/>
    <w:rsid w:val="00945C95"/>
    <w:rsid w:val="00945D68"/>
    <w:rsid w:val="0094680E"/>
    <w:rsid w:val="0095282F"/>
    <w:rsid w:val="00961E7F"/>
    <w:rsid w:val="00963105"/>
    <w:rsid w:val="00967623"/>
    <w:rsid w:val="00970E35"/>
    <w:rsid w:val="00970E7E"/>
    <w:rsid w:val="00972E0E"/>
    <w:rsid w:val="0097303B"/>
    <w:rsid w:val="00973C28"/>
    <w:rsid w:val="00980284"/>
    <w:rsid w:val="00980352"/>
    <w:rsid w:val="00982C54"/>
    <w:rsid w:val="00983DE3"/>
    <w:rsid w:val="00991401"/>
    <w:rsid w:val="009938D9"/>
    <w:rsid w:val="00997296"/>
    <w:rsid w:val="009A0195"/>
    <w:rsid w:val="009A2E7D"/>
    <w:rsid w:val="009A4FFE"/>
    <w:rsid w:val="009A6D1E"/>
    <w:rsid w:val="009B29F5"/>
    <w:rsid w:val="009B3584"/>
    <w:rsid w:val="009C1E2E"/>
    <w:rsid w:val="009C500C"/>
    <w:rsid w:val="009C6857"/>
    <w:rsid w:val="009C6897"/>
    <w:rsid w:val="009D0223"/>
    <w:rsid w:val="009D0C7A"/>
    <w:rsid w:val="009D2932"/>
    <w:rsid w:val="009D309A"/>
    <w:rsid w:val="009D5BE7"/>
    <w:rsid w:val="009D7B05"/>
    <w:rsid w:val="009E1E97"/>
    <w:rsid w:val="009E6CED"/>
    <w:rsid w:val="009E7407"/>
    <w:rsid w:val="009E7B5A"/>
    <w:rsid w:val="009F1BDE"/>
    <w:rsid w:val="009F2F2E"/>
    <w:rsid w:val="009F5629"/>
    <w:rsid w:val="00A0198E"/>
    <w:rsid w:val="00A02565"/>
    <w:rsid w:val="00A10668"/>
    <w:rsid w:val="00A10C28"/>
    <w:rsid w:val="00A11CED"/>
    <w:rsid w:val="00A13C82"/>
    <w:rsid w:val="00A1461A"/>
    <w:rsid w:val="00A166AE"/>
    <w:rsid w:val="00A20468"/>
    <w:rsid w:val="00A2074D"/>
    <w:rsid w:val="00A2221A"/>
    <w:rsid w:val="00A2764E"/>
    <w:rsid w:val="00A32C7D"/>
    <w:rsid w:val="00A34FFA"/>
    <w:rsid w:val="00A35C3E"/>
    <w:rsid w:val="00A370C3"/>
    <w:rsid w:val="00A4141A"/>
    <w:rsid w:val="00A41F23"/>
    <w:rsid w:val="00A42740"/>
    <w:rsid w:val="00A43C7A"/>
    <w:rsid w:val="00A45AE0"/>
    <w:rsid w:val="00A46051"/>
    <w:rsid w:val="00A50D78"/>
    <w:rsid w:val="00A52B8E"/>
    <w:rsid w:val="00A57CAD"/>
    <w:rsid w:val="00A60252"/>
    <w:rsid w:val="00A62D1A"/>
    <w:rsid w:val="00A6319D"/>
    <w:rsid w:val="00A658B0"/>
    <w:rsid w:val="00A678D6"/>
    <w:rsid w:val="00A73BF6"/>
    <w:rsid w:val="00A752AD"/>
    <w:rsid w:val="00A768A9"/>
    <w:rsid w:val="00A81A9B"/>
    <w:rsid w:val="00A83B28"/>
    <w:rsid w:val="00A844EF"/>
    <w:rsid w:val="00A8534F"/>
    <w:rsid w:val="00A87448"/>
    <w:rsid w:val="00A90265"/>
    <w:rsid w:val="00A92D49"/>
    <w:rsid w:val="00A937F9"/>
    <w:rsid w:val="00A94950"/>
    <w:rsid w:val="00A97816"/>
    <w:rsid w:val="00AA13E2"/>
    <w:rsid w:val="00AA3885"/>
    <w:rsid w:val="00AA3A86"/>
    <w:rsid w:val="00AA716D"/>
    <w:rsid w:val="00AB3C29"/>
    <w:rsid w:val="00AB471E"/>
    <w:rsid w:val="00AB5ACE"/>
    <w:rsid w:val="00AC1EBF"/>
    <w:rsid w:val="00AC3FCE"/>
    <w:rsid w:val="00AC6B70"/>
    <w:rsid w:val="00AD0493"/>
    <w:rsid w:val="00AD2DEB"/>
    <w:rsid w:val="00AD5044"/>
    <w:rsid w:val="00AD6264"/>
    <w:rsid w:val="00AE096B"/>
    <w:rsid w:val="00AF09A1"/>
    <w:rsid w:val="00AF1AC4"/>
    <w:rsid w:val="00AF2C27"/>
    <w:rsid w:val="00AF553A"/>
    <w:rsid w:val="00B0233F"/>
    <w:rsid w:val="00B02CDA"/>
    <w:rsid w:val="00B0450F"/>
    <w:rsid w:val="00B04841"/>
    <w:rsid w:val="00B053E3"/>
    <w:rsid w:val="00B07E18"/>
    <w:rsid w:val="00B10EC6"/>
    <w:rsid w:val="00B11CD6"/>
    <w:rsid w:val="00B147A3"/>
    <w:rsid w:val="00B147C3"/>
    <w:rsid w:val="00B16B60"/>
    <w:rsid w:val="00B16F7C"/>
    <w:rsid w:val="00B201BD"/>
    <w:rsid w:val="00B21796"/>
    <w:rsid w:val="00B24632"/>
    <w:rsid w:val="00B2595C"/>
    <w:rsid w:val="00B34299"/>
    <w:rsid w:val="00B360D2"/>
    <w:rsid w:val="00B422B6"/>
    <w:rsid w:val="00B42BD3"/>
    <w:rsid w:val="00B449D1"/>
    <w:rsid w:val="00B468A3"/>
    <w:rsid w:val="00B46A43"/>
    <w:rsid w:val="00B47764"/>
    <w:rsid w:val="00B547F6"/>
    <w:rsid w:val="00B5485C"/>
    <w:rsid w:val="00B55892"/>
    <w:rsid w:val="00B60F59"/>
    <w:rsid w:val="00B63117"/>
    <w:rsid w:val="00B6569C"/>
    <w:rsid w:val="00B67E0A"/>
    <w:rsid w:val="00B67EC1"/>
    <w:rsid w:val="00B72FBA"/>
    <w:rsid w:val="00B73C09"/>
    <w:rsid w:val="00B73C44"/>
    <w:rsid w:val="00B77025"/>
    <w:rsid w:val="00B80F08"/>
    <w:rsid w:val="00B83404"/>
    <w:rsid w:val="00B84B18"/>
    <w:rsid w:val="00B87BC4"/>
    <w:rsid w:val="00B9118A"/>
    <w:rsid w:val="00B918E5"/>
    <w:rsid w:val="00B93F45"/>
    <w:rsid w:val="00B945CB"/>
    <w:rsid w:val="00B950AA"/>
    <w:rsid w:val="00B95748"/>
    <w:rsid w:val="00B96292"/>
    <w:rsid w:val="00B976A4"/>
    <w:rsid w:val="00BA0D72"/>
    <w:rsid w:val="00BA1F97"/>
    <w:rsid w:val="00BA4603"/>
    <w:rsid w:val="00BA560F"/>
    <w:rsid w:val="00BA6E9D"/>
    <w:rsid w:val="00BB1546"/>
    <w:rsid w:val="00BB30F7"/>
    <w:rsid w:val="00BB364A"/>
    <w:rsid w:val="00BB40E3"/>
    <w:rsid w:val="00BB4750"/>
    <w:rsid w:val="00BC1101"/>
    <w:rsid w:val="00BC17B3"/>
    <w:rsid w:val="00BC3693"/>
    <w:rsid w:val="00BC3737"/>
    <w:rsid w:val="00BC394B"/>
    <w:rsid w:val="00BC3D9E"/>
    <w:rsid w:val="00BC41AE"/>
    <w:rsid w:val="00BC7A13"/>
    <w:rsid w:val="00BD10D1"/>
    <w:rsid w:val="00BD2A4F"/>
    <w:rsid w:val="00BD6B9B"/>
    <w:rsid w:val="00BE21AF"/>
    <w:rsid w:val="00BE4F17"/>
    <w:rsid w:val="00BE58DD"/>
    <w:rsid w:val="00BE5E97"/>
    <w:rsid w:val="00BE5F1A"/>
    <w:rsid w:val="00BE77E1"/>
    <w:rsid w:val="00BE7FB9"/>
    <w:rsid w:val="00BF0738"/>
    <w:rsid w:val="00BF1CDC"/>
    <w:rsid w:val="00BF1FA0"/>
    <w:rsid w:val="00BF3084"/>
    <w:rsid w:val="00BF699A"/>
    <w:rsid w:val="00BF764C"/>
    <w:rsid w:val="00BF7921"/>
    <w:rsid w:val="00C00812"/>
    <w:rsid w:val="00C05F0F"/>
    <w:rsid w:val="00C07217"/>
    <w:rsid w:val="00C07CC7"/>
    <w:rsid w:val="00C12F02"/>
    <w:rsid w:val="00C15583"/>
    <w:rsid w:val="00C167B5"/>
    <w:rsid w:val="00C21358"/>
    <w:rsid w:val="00C2251F"/>
    <w:rsid w:val="00C330DD"/>
    <w:rsid w:val="00C33932"/>
    <w:rsid w:val="00C41C0D"/>
    <w:rsid w:val="00C42ABC"/>
    <w:rsid w:val="00C4462E"/>
    <w:rsid w:val="00C466AD"/>
    <w:rsid w:val="00C46E55"/>
    <w:rsid w:val="00C507FB"/>
    <w:rsid w:val="00C53BBC"/>
    <w:rsid w:val="00C54485"/>
    <w:rsid w:val="00C607F1"/>
    <w:rsid w:val="00C618F1"/>
    <w:rsid w:val="00C637AB"/>
    <w:rsid w:val="00C63A6A"/>
    <w:rsid w:val="00C67CBE"/>
    <w:rsid w:val="00C70732"/>
    <w:rsid w:val="00C70FB9"/>
    <w:rsid w:val="00C7717E"/>
    <w:rsid w:val="00C77BEC"/>
    <w:rsid w:val="00C800D6"/>
    <w:rsid w:val="00C80DEE"/>
    <w:rsid w:val="00C8235F"/>
    <w:rsid w:val="00C83357"/>
    <w:rsid w:val="00C845B4"/>
    <w:rsid w:val="00C859CF"/>
    <w:rsid w:val="00C863A9"/>
    <w:rsid w:val="00C86BDD"/>
    <w:rsid w:val="00C878AB"/>
    <w:rsid w:val="00C902C3"/>
    <w:rsid w:val="00C90BCF"/>
    <w:rsid w:val="00C953A4"/>
    <w:rsid w:val="00CA0F77"/>
    <w:rsid w:val="00CB117B"/>
    <w:rsid w:val="00CB3C5C"/>
    <w:rsid w:val="00CB5EBE"/>
    <w:rsid w:val="00CB7BFC"/>
    <w:rsid w:val="00CC15E4"/>
    <w:rsid w:val="00CC5E4B"/>
    <w:rsid w:val="00CD0D5E"/>
    <w:rsid w:val="00CD1600"/>
    <w:rsid w:val="00CD4396"/>
    <w:rsid w:val="00CE2D02"/>
    <w:rsid w:val="00CE39DE"/>
    <w:rsid w:val="00CF18E7"/>
    <w:rsid w:val="00CF3929"/>
    <w:rsid w:val="00CF576D"/>
    <w:rsid w:val="00CF65B3"/>
    <w:rsid w:val="00D00B5F"/>
    <w:rsid w:val="00D010AC"/>
    <w:rsid w:val="00D11984"/>
    <w:rsid w:val="00D14D5C"/>
    <w:rsid w:val="00D21A10"/>
    <w:rsid w:val="00D25D1C"/>
    <w:rsid w:val="00D276ED"/>
    <w:rsid w:val="00D33289"/>
    <w:rsid w:val="00D36157"/>
    <w:rsid w:val="00D3776A"/>
    <w:rsid w:val="00D377AE"/>
    <w:rsid w:val="00D41669"/>
    <w:rsid w:val="00D42F96"/>
    <w:rsid w:val="00D46BA6"/>
    <w:rsid w:val="00D51170"/>
    <w:rsid w:val="00D52937"/>
    <w:rsid w:val="00D5616C"/>
    <w:rsid w:val="00D56FA9"/>
    <w:rsid w:val="00D60EEB"/>
    <w:rsid w:val="00D61BCA"/>
    <w:rsid w:val="00D652B7"/>
    <w:rsid w:val="00D66CE5"/>
    <w:rsid w:val="00D66EE6"/>
    <w:rsid w:val="00D66F2B"/>
    <w:rsid w:val="00D70675"/>
    <w:rsid w:val="00D70DF3"/>
    <w:rsid w:val="00D7199D"/>
    <w:rsid w:val="00D71AE6"/>
    <w:rsid w:val="00D71ECA"/>
    <w:rsid w:val="00D728D2"/>
    <w:rsid w:val="00D72960"/>
    <w:rsid w:val="00D752EE"/>
    <w:rsid w:val="00D80394"/>
    <w:rsid w:val="00D82E9A"/>
    <w:rsid w:val="00D86A64"/>
    <w:rsid w:val="00D97496"/>
    <w:rsid w:val="00D97A4A"/>
    <w:rsid w:val="00D97A5D"/>
    <w:rsid w:val="00D97A99"/>
    <w:rsid w:val="00DA190D"/>
    <w:rsid w:val="00DA402C"/>
    <w:rsid w:val="00DA5D69"/>
    <w:rsid w:val="00DA7ED0"/>
    <w:rsid w:val="00DB347C"/>
    <w:rsid w:val="00DB43E1"/>
    <w:rsid w:val="00DB45F1"/>
    <w:rsid w:val="00DB636B"/>
    <w:rsid w:val="00DB6BB6"/>
    <w:rsid w:val="00DB7DF4"/>
    <w:rsid w:val="00DC30DA"/>
    <w:rsid w:val="00DC5324"/>
    <w:rsid w:val="00DC5803"/>
    <w:rsid w:val="00DD1BA4"/>
    <w:rsid w:val="00DD26D5"/>
    <w:rsid w:val="00DD2BB5"/>
    <w:rsid w:val="00DD316A"/>
    <w:rsid w:val="00DD44EB"/>
    <w:rsid w:val="00DD455C"/>
    <w:rsid w:val="00DD4FD3"/>
    <w:rsid w:val="00DD5686"/>
    <w:rsid w:val="00DE4393"/>
    <w:rsid w:val="00DE4F33"/>
    <w:rsid w:val="00DE5C64"/>
    <w:rsid w:val="00DF121D"/>
    <w:rsid w:val="00DF35B1"/>
    <w:rsid w:val="00DF38BE"/>
    <w:rsid w:val="00DF5BC2"/>
    <w:rsid w:val="00DF6AAF"/>
    <w:rsid w:val="00E00793"/>
    <w:rsid w:val="00E014A1"/>
    <w:rsid w:val="00E027DD"/>
    <w:rsid w:val="00E03269"/>
    <w:rsid w:val="00E05909"/>
    <w:rsid w:val="00E05A3E"/>
    <w:rsid w:val="00E10C7C"/>
    <w:rsid w:val="00E1519F"/>
    <w:rsid w:val="00E209F3"/>
    <w:rsid w:val="00E254A6"/>
    <w:rsid w:val="00E26810"/>
    <w:rsid w:val="00E27B87"/>
    <w:rsid w:val="00E33661"/>
    <w:rsid w:val="00E37009"/>
    <w:rsid w:val="00E42693"/>
    <w:rsid w:val="00E438A9"/>
    <w:rsid w:val="00E43E8E"/>
    <w:rsid w:val="00E45DE1"/>
    <w:rsid w:val="00E47FFD"/>
    <w:rsid w:val="00E511C7"/>
    <w:rsid w:val="00E63A4D"/>
    <w:rsid w:val="00E64CFC"/>
    <w:rsid w:val="00E663A3"/>
    <w:rsid w:val="00E66E01"/>
    <w:rsid w:val="00E7075E"/>
    <w:rsid w:val="00E7353C"/>
    <w:rsid w:val="00E74E78"/>
    <w:rsid w:val="00E82053"/>
    <w:rsid w:val="00E833FA"/>
    <w:rsid w:val="00E9042D"/>
    <w:rsid w:val="00E933FC"/>
    <w:rsid w:val="00E949C3"/>
    <w:rsid w:val="00E95652"/>
    <w:rsid w:val="00E97DBF"/>
    <w:rsid w:val="00EA0227"/>
    <w:rsid w:val="00EA04C7"/>
    <w:rsid w:val="00EA0FF4"/>
    <w:rsid w:val="00EA2360"/>
    <w:rsid w:val="00EA3F9E"/>
    <w:rsid w:val="00EA6205"/>
    <w:rsid w:val="00EA75B4"/>
    <w:rsid w:val="00EA7AB2"/>
    <w:rsid w:val="00EA7BD6"/>
    <w:rsid w:val="00EB0980"/>
    <w:rsid w:val="00EB3931"/>
    <w:rsid w:val="00EB5B98"/>
    <w:rsid w:val="00EB5FF5"/>
    <w:rsid w:val="00EB636A"/>
    <w:rsid w:val="00EC04C5"/>
    <w:rsid w:val="00EC2F1E"/>
    <w:rsid w:val="00EC6E79"/>
    <w:rsid w:val="00EC7375"/>
    <w:rsid w:val="00ED06D3"/>
    <w:rsid w:val="00ED0975"/>
    <w:rsid w:val="00ED1244"/>
    <w:rsid w:val="00ED5339"/>
    <w:rsid w:val="00ED5FAB"/>
    <w:rsid w:val="00EE282B"/>
    <w:rsid w:val="00EE6D9E"/>
    <w:rsid w:val="00EF1C26"/>
    <w:rsid w:val="00EF500F"/>
    <w:rsid w:val="00EF5F24"/>
    <w:rsid w:val="00EF6A7E"/>
    <w:rsid w:val="00EF7C25"/>
    <w:rsid w:val="00F03C50"/>
    <w:rsid w:val="00F07CCA"/>
    <w:rsid w:val="00F10D25"/>
    <w:rsid w:val="00F1108F"/>
    <w:rsid w:val="00F13C19"/>
    <w:rsid w:val="00F14977"/>
    <w:rsid w:val="00F30704"/>
    <w:rsid w:val="00F33A01"/>
    <w:rsid w:val="00F4098C"/>
    <w:rsid w:val="00F42A7F"/>
    <w:rsid w:val="00F42FC1"/>
    <w:rsid w:val="00F42FEA"/>
    <w:rsid w:val="00F43DE1"/>
    <w:rsid w:val="00F44352"/>
    <w:rsid w:val="00F50557"/>
    <w:rsid w:val="00F51309"/>
    <w:rsid w:val="00F515EB"/>
    <w:rsid w:val="00F54A94"/>
    <w:rsid w:val="00F567B0"/>
    <w:rsid w:val="00F6148A"/>
    <w:rsid w:val="00F617FC"/>
    <w:rsid w:val="00F634FE"/>
    <w:rsid w:val="00F6357C"/>
    <w:rsid w:val="00F639DE"/>
    <w:rsid w:val="00F641CA"/>
    <w:rsid w:val="00F667FD"/>
    <w:rsid w:val="00F746A8"/>
    <w:rsid w:val="00F771EC"/>
    <w:rsid w:val="00F77E4F"/>
    <w:rsid w:val="00F803F3"/>
    <w:rsid w:val="00F81286"/>
    <w:rsid w:val="00F818C1"/>
    <w:rsid w:val="00F81ACE"/>
    <w:rsid w:val="00F828CA"/>
    <w:rsid w:val="00F82CDD"/>
    <w:rsid w:val="00F85048"/>
    <w:rsid w:val="00F85DF0"/>
    <w:rsid w:val="00F864DE"/>
    <w:rsid w:val="00F951C5"/>
    <w:rsid w:val="00F952B9"/>
    <w:rsid w:val="00F9623B"/>
    <w:rsid w:val="00FA1F1F"/>
    <w:rsid w:val="00FA47EF"/>
    <w:rsid w:val="00FA4EFE"/>
    <w:rsid w:val="00FA5917"/>
    <w:rsid w:val="00FB4600"/>
    <w:rsid w:val="00FB4D2E"/>
    <w:rsid w:val="00FB6D74"/>
    <w:rsid w:val="00FC0A5C"/>
    <w:rsid w:val="00FC0D17"/>
    <w:rsid w:val="00FC1FDA"/>
    <w:rsid w:val="00FC21A3"/>
    <w:rsid w:val="00FC3659"/>
    <w:rsid w:val="00FC5E5C"/>
    <w:rsid w:val="00FC6A79"/>
    <w:rsid w:val="00FC6EFE"/>
    <w:rsid w:val="00FC71DC"/>
    <w:rsid w:val="00FD064D"/>
    <w:rsid w:val="00FD11BD"/>
    <w:rsid w:val="00FD5C6E"/>
    <w:rsid w:val="00FD6479"/>
    <w:rsid w:val="00FE30BE"/>
    <w:rsid w:val="00FE33F6"/>
    <w:rsid w:val="00FE349E"/>
    <w:rsid w:val="00FE4DFF"/>
    <w:rsid w:val="00FF2548"/>
    <w:rsid w:val="04CB5559"/>
    <w:rsid w:val="04F6B46C"/>
    <w:rsid w:val="07C7E7E5"/>
    <w:rsid w:val="0A5342AE"/>
    <w:rsid w:val="0EFCB271"/>
    <w:rsid w:val="15A2C1C3"/>
    <w:rsid w:val="1B89772A"/>
    <w:rsid w:val="22C69A85"/>
    <w:rsid w:val="23E93976"/>
    <w:rsid w:val="28419EA0"/>
    <w:rsid w:val="285E146E"/>
    <w:rsid w:val="28EAF7A4"/>
    <w:rsid w:val="292B65A4"/>
    <w:rsid w:val="2A800A62"/>
    <w:rsid w:val="2D1CC51A"/>
    <w:rsid w:val="35F4B1C6"/>
    <w:rsid w:val="3E9F7FE7"/>
    <w:rsid w:val="4083D50E"/>
    <w:rsid w:val="4A721B34"/>
    <w:rsid w:val="5CF8F2CB"/>
    <w:rsid w:val="62905510"/>
    <w:rsid w:val="62E881CE"/>
    <w:rsid w:val="6483C886"/>
    <w:rsid w:val="64F9156A"/>
    <w:rsid w:val="659E0334"/>
    <w:rsid w:val="68061CBD"/>
    <w:rsid w:val="716B7541"/>
    <w:rsid w:val="76A9231D"/>
    <w:rsid w:val="794A0DEE"/>
    <w:rsid w:val="7CFF1E3B"/>
    <w:rsid w:val="7D47A9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A4C9FB"/>
  <w15:chartTrackingRefBased/>
  <w15:docId w15:val="{CC8C357F-4421-4AAE-A117-FCDB786A5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eastAsia="MS Mincho"/>
      <w:b/>
      <w:sz w:val="26"/>
      <w:szCs w:val="22"/>
      <w:lang w:val="en-GB" w:eastAsia="ja-JP"/>
    </w:rPr>
  </w:style>
  <w:style w:type="character" w:customStyle="1" w:styleId="Heading2Char">
    <w:name w:val="Heading 2 Char"/>
    <w:link w:val="Heading2"/>
    <w:uiPriority w:val="2"/>
    <w:rsid w:val="001B51CD"/>
    <w:rPr>
      <w:rFonts w:eastAsia="MS Mincho"/>
      <w:b/>
      <w:sz w:val="24"/>
      <w:szCs w:val="22"/>
      <w:lang w:val="en-GB" w:eastAsia="ja-JP"/>
    </w:rPr>
  </w:style>
  <w:style w:type="character" w:customStyle="1" w:styleId="Heading3Char">
    <w:name w:val="Heading 3 Char"/>
    <w:link w:val="Heading3"/>
    <w:uiPriority w:val="3"/>
    <w:rsid w:val="001B51CD"/>
    <w:rPr>
      <w:rFonts w:eastAsia="MS Mincho"/>
      <w:b/>
      <w:sz w:val="22"/>
      <w:szCs w:val="22"/>
      <w:lang w:val="en-GB" w:eastAsia="ja-JP"/>
    </w:rPr>
  </w:style>
  <w:style w:type="character" w:customStyle="1" w:styleId="Heading4Char">
    <w:name w:val="Heading 4 Char"/>
    <w:link w:val="Heading4"/>
    <w:uiPriority w:val="4"/>
    <w:rsid w:val="00F828CA"/>
    <w:rPr>
      <w:rFonts w:eastAsia="MS Mincho"/>
      <w:b/>
      <w:sz w:val="22"/>
      <w:szCs w:val="22"/>
      <w:lang w:val="en-GB" w:eastAsia="ja-JP"/>
    </w:rPr>
  </w:style>
  <w:style w:type="character" w:customStyle="1" w:styleId="Heading5Char">
    <w:name w:val="Heading 5 Char"/>
    <w:link w:val="Heading5"/>
    <w:uiPriority w:val="5"/>
    <w:rsid w:val="001B51CD"/>
    <w:rPr>
      <w:rFonts w:eastAsia="MS Mincho"/>
      <w:b/>
      <w:sz w:val="22"/>
      <w:szCs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 List,FooterText,- Bullets,목록 단락,リスト段落,?? ??,?????,????,Lista1,列出段落"/>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 List Char,FooterText Char,- Bullets Char,목록 단락 Char,リスト段落 Char,?? ?? Char,????? Char,???? Char,Lista1 Char,列出段落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character" w:styleId="CommentReference">
    <w:name w:val="annotation reference"/>
    <w:basedOn w:val="DefaultParagraphFont"/>
    <w:uiPriority w:val="99"/>
    <w:unhideWhenUsed/>
    <w:qFormat/>
    <w:rsid w:val="00D66CE5"/>
    <w:rPr>
      <w:sz w:val="16"/>
      <w:szCs w:val="16"/>
    </w:rPr>
  </w:style>
  <w:style w:type="paragraph" w:styleId="CommentText">
    <w:name w:val="annotation text"/>
    <w:basedOn w:val="Normal"/>
    <w:link w:val="CommentTextChar"/>
    <w:unhideWhenUsed/>
    <w:rsid w:val="00D66CE5"/>
    <w:pPr>
      <w:spacing w:line="240" w:lineRule="auto"/>
    </w:pPr>
    <w:rPr>
      <w:sz w:val="20"/>
      <w:szCs w:val="20"/>
    </w:rPr>
  </w:style>
  <w:style w:type="character" w:customStyle="1" w:styleId="CommentTextChar">
    <w:name w:val="Comment Text Char"/>
    <w:basedOn w:val="DefaultParagraphFont"/>
    <w:link w:val="CommentText"/>
    <w:rsid w:val="00D66CE5"/>
    <w:rPr>
      <w:lang w:val="en-GB"/>
    </w:rPr>
  </w:style>
  <w:style w:type="paragraph" w:styleId="CommentSubject">
    <w:name w:val="annotation subject"/>
    <w:basedOn w:val="CommentText"/>
    <w:next w:val="CommentText"/>
    <w:link w:val="CommentSubjectChar"/>
    <w:uiPriority w:val="99"/>
    <w:semiHidden/>
    <w:unhideWhenUsed/>
    <w:rsid w:val="00D66CE5"/>
    <w:rPr>
      <w:b/>
      <w:bCs/>
    </w:rPr>
  </w:style>
  <w:style w:type="character" w:customStyle="1" w:styleId="CommentSubjectChar">
    <w:name w:val="Comment Subject Char"/>
    <w:basedOn w:val="CommentTextChar"/>
    <w:link w:val="CommentSubject"/>
    <w:uiPriority w:val="99"/>
    <w:semiHidden/>
    <w:rsid w:val="00D66CE5"/>
    <w:rPr>
      <w:b/>
      <w:bCs/>
      <w:lang w:val="en-GB"/>
    </w:rPr>
  </w:style>
  <w:style w:type="paragraph" w:styleId="Closing">
    <w:name w:val="Closing"/>
    <w:basedOn w:val="Normal"/>
    <w:link w:val="ClosingChar"/>
    <w:uiPriority w:val="99"/>
    <w:semiHidden/>
    <w:unhideWhenUsed/>
    <w:rsid w:val="00D66CE5"/>
    <w:pPr>
      <w:spacing w:after="0" w:line="240" w:lineRule="auto"/>
      <w:ind w:left="4252"/>
    </w:pPr>
  </w:style>
  <w:style w:type="character" w:customStyle="1" w:styleId="ClosingChar">
    <w:name w:val="Closing Char"/>
    <w:basedOn w:val="DefaultParagraphFont"/>
    <w:link w:val="Closing"/>
    <w:uiPriority w:val="99"/>
    <w:semiHidden/>
    <w:rsid w:val="00D66CE5"/>
    <w:rPr>
      <w:sz w:val="22"/>
      <w:szCs w:val="22"/>
      <w:lang w:val="en-GB"/>
    </w:rPr>
  </w:style>
  <w:style w:type="paragraph" w:styleId="FootnoteText">
    <w:name w:val="footnote text"/>
    <w:basedOn w:val="Normal"/>
    <w:link w:val="FootnoteTextChar"/>
    <w:uiPriority w:val="99"/>
    <w:semiHidden/>
    <w:unhideWhenUsed/>
    <w:rsid w:val="00D66C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6CE5"/>
    <w:rPr>
      <w:lang w:val="en-GB"/>
    </w:rPr>
  </w:style>
  <w:style w:type="character" w:styleId="FootnoteReference">
    <w:name w:val="footnote reference"/>
    <w:semiHidden/>
    <w:rsid w:val="00D66CE5"/>
    <w:rPr>
      <w:noProof/>
      <w:position w:val="6"/>
      <w:sz w:val="18"/>
      <w:vertAlign w:val="baseline"/>
      <w:lang w:val="fr-FR"/>
    </w:rPr>
  </w:style>
  <w:style w:type="paragraph" w:styleId="Index3">
    <w:name w:val="index 3"/>
    <w:basedOn w:val="Normal"/>
    <w:next w:val="Normal"/>
    <w:autoRedefine/>
    <w:uiPriority w:val="99"/>
    <w:semiHidden/>
    <w:unhideWhenUsed/>
    <w:rsid w:val="00FB6D74"/>
    <w:pPr>
      <w:tabs>
        <w:tab w:val="clear" w:pos="403"/>
      </w:tabs>
      <w:spacing w:after="0" w:line="240" w:lineRule="auto"/>
      <w:ind w:left="660" w:hanging="220"/>
    </w:pPr>
  </w:style>
  <w:style w:type="paragraph" w:customStyle="1" w:styleId="code0">
    <w:name w:val="code"/>
    <w:basedOn w:val="Normal"/>
    <w:next w:val="Normal"/>
    <w:link w:val="codeZchn"/>
    <w:rsid w:val="00FB6D74"/>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w:eastAsia="MS Mincho" w:hAnsi="Courier"/>
      <w:noProof/>
      <w:sz w:val="20"/>
      <w:szCs w:val="20"/>
      <w:lang w:eastAsia="ja-JP"/>
    </w:rPr>
  </w:style>
  <w:style w:type="character" w:customStyle="1" w:styleId="codeZchn">
    <w:name w:val="code Zchn"/>
    <w:link w:val="code0"/>
    <w:rsid w:val="00FB6D74"/>
    <w:rPr>
      <w:rFonts w:ascii="Courier" w:eastAsia="MS Mincho" w:hAnsi="Courier"/>
      <w:noProof/>
      <w:lang w:val="en-GB" w:eastAsia="ja-JP"/>
    </w:rPr>
  </w:style>
  <w:style w:type="paragraph" w:customStyle="1" w:styleId="Atom">
    <w:name w:val="Atom"/>
    <w:basedOn w:val="Normal"/>
    <w:rsid w:val="009400E9"/>
    <w:pPr>
      <w:keepLines/>
      <w:tabs>
        <w:tab w:val="clear" w:pos="403"/>
      </w:tabs>
      <w:spacing w:after="220" w:line="240" w:lineRule="auto"/>
      <w:jc w:val="left"/>
    </w:pPr>
    <w:rPr>
      <w:rFonts w:ascii="Arial" w:eastAsia="Times New Roman" w:hAnsi="Arial"/>
      <w:sz w:val="20"/>
      <w:szCs w:val="20"/>
      <w:lang w:eastAsia="ja-JP"/>
    </w:rPr>
  </w:style>
  <w:style w:type="paragraph" w:styleId="ListBullet">
    <w:name w:val="List Bullet"/>
    <w:basedOn w:val="Normal"/>
    <w:rsid w:val="00D61BCA"/>
    <w:pPr>
      <w:tabs>
        <w:tab w:val="clear" w:pos="403"/>
        <w:tab w:val="num" w:pos="360"/>
      </w:tabs>
      <w:spacing w:after="240" w:line="230" w:lineRule="atLeast"/>
      <w:ind w:left="360" w:hanging="360"/>
    </w:pPr>
    <w:rPr>
      <w:rFonts w:eastAsia="MS Mincho" w:cs="Cambria"/>
      <w:szCs w:val="20"/>
      <w:lang w:eastAsia="fr-FR"/>
    </w:rPr>
  </w:style>
  <w:style w:type="paragraph" w:styleId="Revision">
    <w:name w:val="Revision"/>
    <w:hidden/>
    <w:uiPriority w:val="99"/>
    <w:semiHidden/>
    <w:rsid w:val="00D010AC"/>
    <w:rPr>
      <w:sz w:val="22"/>
      <w:szCs w:val="22"/>
      <w:lang w:val="en-GB"/>
    </w:rPr>
  </w:style>
  <w:style w:type="paragraph" w:customStyle="1" w:styleId="TH">
    <w:name w:val="TH"/>
    <w:basedOn w:val="Normal"/>
    <w:link w:val="THChar"/>
    <w:rsid w:val="001A4891"/>
    <w:pPr>
      <w:keepNext/>
      <w:keepLines/>
      <w:tabs>
        <w:tab w:val="clear" w:pos="403"/>
      </w:tabs>
      <w:overflowPunct w:val="0"/>
      <w:autoSpaceDE w:val="0"/>
      <w:autoSpaceDN w:val="0"/>
      <w:adjustRightInd w:val="0"/>
      <w:spacing w:before="60" w:after="180" w:line="240" w:lineRule="auto"/>
      <w:jc w:val="center"/>
      <w:textAlignment w:val="baseline"/>
    </w:pPr>
    <w:rPr>
      <w:rFonts w:ascii="Arial" w:eastAsia="Batang" w:hAnsi="Arial"/>
      <w:b/>
      <w:noProof/>
      <w:sz w:val="24"/>
      <w:szCs w:val="24"/>
      <w:lang w:val="en-US"/>
    </w:rPr>
  </w:style>
  <w:style w:type="character" w:customStyle="1" w:styleId="THChar">
    <w:name w:val="TH Char"/>
    <w:link w:val="TH"/>
    <w:rsid w:val="001A4891"/>
    <w:rPr>
      <w:rFonts w:ascii="Arial" w:eastAsia="Batang" w:hAnsi="Arial"/>
      <w:b/>
      <w:noProof/>
      <w:sz w:val="24"/>
      <w:szCs w:val="24"/>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rsid w:val="001A4891"/>
    <w:rPr>
      <w:i/>
      <w:iCs/>
      <w:color w:val="44546A" w:themeColor="text2"/>
      <w:sz w:val="18"/>
      <w:szCs w:val="18"/>
      <w:lang w:val="en-GB"/>
    </w:rPr>
  </w:style>
  <w:style w:type="character" w:customStyle="1" w:styleId="ISOCode">
    <w:name w:val="ISOCode"/>
    <w:rsid w:val="001A4891"/>
    <w:rPr>
      <w:rFonts w:ascii="Courier New" w:hAnsi="Courier New" w:cs="Courier New" w:hint="default"/>
      <w:b w:val="0"/>
      <w:bCs w:val="0"/>
      <w:i w:val="0"/>
      <w:iCs w:val="0"/>
      <w:sz w:val="22"/>
    </w:rPr>
  </w:style>
  <w:style w:type="paragraph" w:customStyle="1" w:styleId="a">
    <w:name w:val="글머리기호"/>
    <w:basedOn w:val="ListContinue"/>
    <w:qFormat/>
    <w:rsid w:val="00D72960"/>
    <w:pPr>
      <w:numPr>
        <w:numId w:val="51"/>
      </w:numPr>
      <w:tabs>
        <w:tab w:val="clear" w:pos="403"/>
      </w:tabs>
      <w:ind w:left="0" w:firstLine="0"/>
    </w:pPr>
    <w:rPr>
      <w:rFonts w:ascii="Arial" w:eastAsia="Malgun Gothic" w:hAnsi="Arial"/>
      <w:noProof/>
      <w:sz w:val="20"/>
      <w:szCs w:val="20"/>
      <w:lang w:val="en-US" w:eastAsia="ja-JP"/>
    </w:rPr>
  </w:style>
  <w:style w:type="paragraph" w:styleId="ListContinue">
    <w:name w:val="List Continue"/>
    <w:basedOn w:val="Normal"/>
    <w:uiPriority w:val="99"/>
    <w:semiHidden/>
    <w:unhideWhenUsed/>
    <w:rsid w:val="00D72960"/>
    <w:pPr>
      <w:ind w:left="283"/>
      <w:contextualSpacing/>
    </w:pPr>
  </w:style>
  <w:style w:type="character" w:customStyle="1" w:styleId="citefig">
    <w:name w:val="cite_fig"/>
    <w:rsid w:val="00ED06D3"/>
    <w:rPr>
      <w:rFonts w:ascii="Cambria" w:hAnsi="Cambria"/>
      <w:color w:val="auto"/>
      <w:bdr w:val="none" w:sz="0" w:space="0" w:color="auto"/>
      <w:shd w:val="clear" w:color="auto" w:fill="CCFFCC"/>
    </w:rPr>
  </w:style>
  <w:style w:type="paragraph" w:customStyle="1" w:styleId="Figuretitle0">
    <w:name w:val="Figure title"/>
    <w:basedOn w:val="Normal"/>
    <w:rsid w:val="0058388A"/>
    <w:pPr>
      <w:tabs>
        <w:tab w:val="clear" w:pos="403"/>
      </w:tabs>
      <w:suppressAutoHyphens/>
      <w:spacing w:before="240" w:after="360"/>
      <w:jc w:val="center"/>
    </w:pPr>
    <w:rPr>
      <w:b/>
    </w:rPr>
  </w:style>
  <w:style w:type="paragraph" w:customStyle="1" w:styleId="FigureGraphic">
    <w:name w:val="Figure Graphic"/>
    <w:basedOn w:val="Normal"/>
    <w:rsid w:val="0058388A"/>
    <w:pPr>
      <w:tabs>
        <w:tab w:val="clear" w:pos="403"/>
      </w:tabs>
      <w:spacing w:before="240"/>
      <w:jc w:val="center"/>
    </w:pPr>
  </w:style>
  <w:style w:type="character" w:customStyle="1" w:styleId="stddocNumber">
    <w:name w:val="std_docNumber"/>
    <w:rsid w:val="00254FDD"/>
    <w:rPr>
      <w:rFonts w:ascii="Cambria" w:hAnsi="Cambria"/>
      <w:bdr w:val="none" w:sz="0" w:space="0" w:color="auto"/>
      <w:shd w:val="clear" w:color="auto" w:fill="F2DBDB"/>
    </w:rPr>
  </w:style>
  <w:style w:type="character" w:customStyle="1" w:styleId="stddocPartNumber">
    <w:name w:val="std_docPartNumber"/>
    <w:rsid w:val="00254FDD"/>
    <w:rPr>
      <w:rFonts w:ascii="Cambria" w:hAnsi="Cambria"/>
      <w:bdr w:val="none" w:sz="0" w:space="0" w:color="auto"/>
      <w:shd w:val="clear" w:color="auto" w:fill="EAF1DD"/>
    </w:rPr>
  </w:style>
  <w:style w:type="character" w:customStyle="1" w:styleId="stdpublisher">
    <w:name w:val="std_publisher"/>
    <w:rsid w:val="00254FDD"/>
    <w:rPr>
      <w:rFonts w:ascii="Cambria" w:hAnsi="Cambria"/>
      <w:bdr w:val="none" w:sz="0" w:space="0" w:color="auto"/>
      <w:shd w:val="clear" w:color="auto" w:fill="C6D9F1"/>
    </w:rPr>
  </w:style>
  <w:style w:type="paragraph" w:customStyle="1" w:styleId="ListContinue1">
    <w:name w:val="List Continue 1"/>
    <w:basedOn w:val="Normal"/>
    <w:rsid w:val="00EB3931"/>
    <w:pPr>
      <w:tabs>
        <w:tab w:val="clear" w:pos="403"/>
      </w:tabs>
      <w:spacing w:after="240"/>
      <w:ind w:left="403" w:hanging="403"/>
    </w:pPr>
  </w:style>
  <w:style w:type="character" w:customStyle="1" w:styleId="reference-text">
    <w:name w:val="reference-text"/>
    <w:rsid w:val="00420895"/>
  </w:style>
  <w:style w:type="paragraph" w:customStyle="1" w:styleId="Tablebody0">
    <w:name w:val="Table body (+)"/>
    <w:basedOn w:val="Normal"/>
    <w:rsid w:val="0044223D"/>
    <w:pPr>
      <w:tabs>
        <w:tab w:val="clear" w:pos="403"/>
      </w:tabs>
      <w:spacing w:before="60" w:after="60" w:line="230" w:lineRule="atLeast"/>
      <w:jc w:val="left"/>
    </w:pPr>
  </w:style>
  <w:style w:type="paragraph" w:customStyle="1" w:styleId="Tableheader">
    <w:name w:val="Table header"/>
    <w:basedOn w:val="Tablebody"/>
    <w:rsid w:val="0045735C"/>
    <w:pPr>
      <w:tabs>
        <w:tab w:val="clear" w:pos="403"/>
      </w:tabs>
      <w:spacing w:line="210" w:lineRule="atLeast"/>
      <w:jc w:val="left"/>
    </w:pPr>
  </w:style>
  <w:style w:type="character" w:customStyle="1" w:styleId="Courier">
    <w:name w:val="Courier"/>
    <w:rsid w:val="0045735C"/>
    <w:rPr>
      <w:rFonts w:ascii="Courier New" w:hAnsi="Courier New" w:cs="Courier New" w:hint="default"/>
    </w:rPr>
  </w:style>
  <w:style w:type="character" w:customStyle="1" w:styleId="cf01">
    <w:name w:val="cf01"/>
    <w:basedOn w:val="DefaultParagraphFont"/>
    <w:rsid w:val="009D309A"/>
    <w:rPr>
      <w:rFonts w:ascii="Segoe UI" w:hAnsi="Segoe UI" w:cs="Segoe UI" w:hint="default"/>
      <w:sz w:val="18"/>
      <w:szCs w:val="18"/>
    </w:rPr>
  </w:style>
  <w:style w:type="character" w:customStyle="1" w:styleId="codeChar">
    <w:name w:val="code Char"/>
    <w:rsid w:val="009C500C"/>
    <w:rPr>
      <w:rFonts w:ascii="Courier" w:hAnsi="Courier"/>
      <w:noProof/>
      <w:lang w:val="en-GB" w:eastAsia="ja-JP" w:bidi="ar-SA"/>
    </w:rPr>
  </w:style>
  <w:style w:type="character" w:customStyle="1" w:styleId="eop">
    <w:name w:val="eop"/>
    <w:basedOn w:val="DefaultParagraphFont"/>
    <w:rsid w:val="009C500C"/>
  </w:style>
  <w:style w:type="character" w:customStyle="1" w:styleId="normaltextrun">
    <w:name w:val="normaltextrun"/>
    <w:basedOn w:val="DefaultParagraphFont"/>
    <w:rsid w:val="009C500C"/>
  </w:style>
  <w:style w:type="table" w:customStyle="1" w:styleId="TableGrid1">
    <w:name w:val="Table Grid1"/>
    <w:basedOn w:val="TableNormal"/>
    <w:next w:val="TableGrid"/>
    <w:uiPriority w:val="39"/>
    <w:rsid w:val="00D25D1C"/>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Norm">
    <w:name w:val="RefNorm"/>
    <w:basedOn w:val="Normal"/>
    <w:rsid w:val="002F313A"/>
    <w:pPr>
      <w:tabs>
        <w:tab w:val="clear" w:pos="403"/>
      </w:tabs>
      <w:spacing w:after="240"/>
    </w:pPr>
  </w:style>
  <w:style w:type="paragraph" w:customStyle="1" w:styleId="BiblioEntry">
    <w:name w:val="Biblio Entry"/>
    <w:basedOn w:val="Normal"/>
    <w:rsid w:val="002F313A"/>
    <w:pPr>
      <w:tabs>
        <w:tab w:val="clear" w:pos="403"/>
      </w:tabs>
      <w:spacing w:after="240"/>
      <w:ind w:left="662" w:hanging="662"/>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96457">
      <w:bodyDiv w:val="1"/>
      <w:marLeft w:val="0"/>
      <w:marRight w:val="0"/>
      <w:marTop w:val="0"/>
      <w:marBottom w:val="0"/>
      <w:divBdr>
        <w:top w:val="none" w:sz="0" w:space="0" w:color="auto"/>
        <w:left w:val="none" w:sz="0" w:space="0" w:color="auto"/>
        <w:bottom w:val="none" w:sz="0" w:space="0" w:color="auto"/>
        <w:right w:val="none" w:sz="0" w:space="0" w:color="auto"/>
      </w:divBdr>
    </w:div>
    <w:div w:id="206994292">
      <w:bodyDiv w:val="1"/>
      <w:marLeft w:val="0"/>
      <w:marRight w:val="0"/>
      <w:marTop w:val="0"/>
      <w:marBottom w:val="0"/>
      <w:divBdr>
        <w:top w:val="none" w:sz="0" w:space="0" w:color="auto"/>
        <w:left w:val="none" w:sz="0" w:space="0" w:color="auto"/>
        <w:bottom w:val="none" w:sz="0" w:space="0" w:color="auto"/>
        <w:right w:val="none" w:sz="0" w:space="0" w:color="auto"/>
      </w:divBdr>
    </w:div>
    <w:div w:id="276642267">
      <w:bodyDiv w:val="1"/>
      <w:marLeft w:val="0"/>
      <w:marRight w:val="0"/>
      <w:marTop w:val="0"/>
      <w:marBottom w:val="0"/>
      <w:divBdr>
        <w:top w:val="none" w:sz="0" w:space="0" w:color="auto"/>
        <w:left w:val="none" w:sz="0" w:space="0" w:color="auto"/>
        <w:bottom w:val="none" w:sz="0" w:space="0" w:color="auto"/>
        <w:right w:val="none" w:sz="0" w:space="0" w:color="auto"/>
      </w:divBdr>
    </w:div>
    <w:div w:id="676617589">
      <w:bodyDiv w:val="1"/>
      <w:marLeft w:val="0"/>
      <w:marRight w:val="0"/>
      <w:marTop w:val="0"/>
      <w:marBottom w:val="0"/>
      <w:divBdr>
        <w:top w:val="none" w:sz="0" w:space="0" w:color="auto"/>
        <w:left w:val="none" w:sz="0" w:space="0" w:color="auto"/>
        <w:bottom w:val="none" w:sz="0" w:space="0" w:color="auto"/>
        <w:right w:val="none" w:sz="0" w:space="0" w:color="auto"/>
      </w:divBdr>
    </w:div>
    <w:div w:id="885870352">
      <w:bodyDiv w:val="1"/>
      <w:marLeft w:val="0"/>
      <w:marRight w:val="0"/>
      <w:marTop w:val="0"/>
      <w:marBottom w:val="0"/>
      <w:divBdr>
        <w:top w:val="none" w:sz="0" w:space="0" w:color="auto"/>
        <w:left w:val="none" w:sz="0" w:space="0" w:color="auto"/>
        <w:bottom w:val="none" w:sz="0" w:space="0" w:color="auto"/>
        <w:right w:val="none" w:sz="0" w:space="0" w:color="auto"/>
      </w:divBdr>
    </w:div>
    <w:div w:id="931426226">
      <w:bodyDiv w:val="1"/>
      <w:marLeft w:val="0"/>
      <w:marRight w:val="0"/>
      <w:marTop w:val="0"/>
      <w:marBottom w:val="0"/>
      <w:divBdr>
        <w:top w:val="none" w:sz="0" w:space="0" w:color="auto"/>
        <w:left w:val="none" w:sz="0" w:space="0" w:color="auto"/>
        <w:bottom w:val="none" w:sz="0" w:space="0" w:color="auto"/>
        <w:right w:val="none" w:sz="0" w:space="0" w:color="auto"/>
      </w:divBdr>
    </w:div>
    <w:div w:id="998074093">
      <w:bodyDiv w:val="1"/>
      <w:marLeft w:val="0"/>
      <w:marRight w:val="0"/>
      <w:marTop w:val="0"/>
      <w:marBottom w:val="0"/>
      <w:divBdr>
        <w:top w:val="none" w:sz="0" w:space="0" w:color="auto"/>
        <w:left w:val="none" w:sz="0" w:space="0" w:color="auto"/>
        <w:bottom w:val="none" w:sz="0" w:space="0" w:color="auto"/>
        <w:right w:val="none" w:sz="0" w:space="0" w:color="auto"/>
      </w:divBdr>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553810003">
      <w:bodyDiv w:val="1"/>
      <w:marLeft w:val="0"/>
      <w:marRight w:val="0"/>
      <w:marTop w:val="0"/>
      <w:marBottom w:val="0"/>
      <w:divBdr>
        <w:top w:val="none" w:sz="0" w:space="0" w:color="auto"/>
        <w:left w:val="none" w:sz="0" w:space="0" w:color="auto"/>
        <w:bottom w:val="none" w:sz="0" w:space="0" w:color="auto"/>
        <w:right w:val="none" w:sz="0" w:space="0" w:color="auto"/>
      </w:divBdr>
    </w:div>
    <w:div w:id="1679969059">
      <w:bodyDiv w:val="1"/>
      <w:marLeft w:val="0"/>
      <w:marRight w:val="0"/>
      <w:marTop w:val="0"/>
      <w:marBottom w:val="0"/>
      <w:divBdr>
        <w:top w:val="none" w:sz="0" w:space="0" w:color="auto"/>
        <w:left w:val="none" w:sz="0" w:space="0" w:color="auto"/>
        <w:bottom w:val="none" w:sz="0" w:space="0" w:color="auto"/>
        <w:right w:val="none" w:sz="0" w:space="0" w:color="auto"/>
      </w:divBdr>
    </w:div>
    <w:div w:id="185487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iso.org/obp" TargetMode="External"/><Relationship Id="rId26" Type="http://schemas.openxmlformats.org/officeDocument/2006/relationships/image" Target="media/image2.emf"/><Relationship Id="rId39" Type="http://schemas.openxmlformats.org/officeDocument/2006/relationships/fontTable" Target="fontTable.xml"/><Relationship Id="rId21" Type="http://schemas.microsoft.com/office/2011/relationships/commentsExtended" Target="commentsExtended.xml"/><Relationship Id="rId34" Type="http://schemas.openxmlformats.org/officeDocument/2006/relationships/hyperlink" Target="http://standards.iso.org/iso-iec/23001/-11/ed-3/en"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omments" Target="comments.xml"/><Relationship Id="rId29" Type="http://schemas.openxmlformats.org/officeDocument/2006/relationships/package" Target="embeddings/Microsoft_Visio_Drawing688.vsdx"/><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emf"/><Relationship Id="rId32" Type="http://schemas.openxmlformats.org/officeDocument/2006/relationships/image" Target="media/image5.emf"/><Relationship Id="rId37" Type="http://schemas.openxmlformats.org/officeDocument/2006/relationships/footer" Target="footer5.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28" Type="http://schemas.openxmlformats.org/officeDocument/2006/relationships/image" Target="media/image3.emf"/><Relationship Id="rId36" Type="http://schemas.openxmlformats.org/officeDocument/2006/relationships/hyperlink" Target="http://standards.iso.org/iso-iec/23001/-11/ed-3/en" TargetMode="External"/><Relationship Id="rId10" Type="http://schemas.openxmlformats.org/officeDocument/2006/relationships/endnotes" Target="endnotes.xml"/><Relationship Id="rId19" Type="http://schemas.openxmlformats.org/officeDocument/2006/relationships/hyperlink" Target="https://www.electropedia.org/" TargetMode="External"/><Relationship Id="rId31" Type="http://schemas.openxmlformats.org/officeDocument/2006/relationships/package" Target="embeddings/Microsoft_Visio_Drawing799.vsd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 Id="rId27" Type="http://schemas.openxmlformats.org/officeDocument/2006/relationships/package" Target="embeddings/Microsoft_Visio_Drawing577.vsdx"/><Relationship Id="rId30" Type="http://schemas.openxmlformats.org/officeDocument/2006/relationships/image" Target="media/image4.emf"/><Relationship Id="rId35" Type="http://schemas.openxmlformats.org/officeDocument/2006/relationships/hyperlink" Target="http://standards.iso.org/iso-iec/23001/-11/ed-3/en"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package" Target="embeddings/Microsoft_Visio_Drawing466.vsdx"/><Relationship Id="rId33" Type="http://schemas.openxmlformats.org/officeDocument/2006/relationships/package" Target="embeddings/Microsoft_Visio_Drawing81010.vsdx"/><Relationship Id="rId38"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DF4663B346214AA113078E9EE5D352" ma:contentTypeVersion="8" ma:contentTypeDescription="Create a new document." ma:contentTypeScope="" ma:versionID="4fb5293775c8a678e6776547dfd475b4">
  <xsd:schema xmlns:xsd="http://www.w3.org/2001/XMLSchema" xmlns:xs="http://www.w3.org/2001/XMLSchema" xmlns:p="http://schemas.microsoft.com/office/2006/metadata/properties" xmlns:ns2="142de944-97dd-44b9-ba6c-9323e71b7157" xmlns:ns3="79a132d1-8e2e-4b37-92cb-6b5081b1a57f" targetNamespace="http://schemas.microsoft.com/office/2006/metadata/properties" ma:root="true" ma:fieldsID="2032809bef698cdf37a5106f5d6175a0" ns2:_="" ns3:_="">
    <xsd:import namespace="142de944-97dd-44b9-ba6c-9323e71b7157"/>
    <xsd:import namespace="79a132d1-8e2e-4b37-92cb-6b5081b1a5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de944-97dd-44b9-ba6c-9323e71b71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a132d1-8e2e-4b37-92cb-6b5081b1a57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1CA74-0528-4D23-B96A-E49D44350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de944-97dd-44b9-ba6c-9323e71b7157"/>
    <ds:schemaRef ds:uri="79a132d1-8e2e-4b37-92cb-6b5081b1a5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34</Pages>
  <Words>9210</Words>
  <Characters>53883</Characters>
  <Application>Microsoft Office Word</Application>
  <DocSecurity>0</DocSecurity>
  <Lines>1456</Lines>
  <Paragraphs>914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62179</CharactersWithSpaces>
  <SharedDoc>false</SharedDoc>
  <HLinks>
    <vt:vector size="516" baseType="variant">
      <vt:variant>
        <vt:i4>7864364</vt:i4>
      </vt:variant>
      <vt:variant>
        <vt:i4>528</vt:i4>
      </vt:variant>
      <vt:variant>
        <vt:i4>0</vt:i4>
      </vt:variant>
      <vt:variant>
        <vt:i4>5</vt:i4>
      </vt:variant>
      <vt:variant>
        <vt:lpwstr>http://standards.iso.org/iso-iec/23001/-11/ed-3/en</vt:lpwstr>
      </vt:variant>
      <vt:variant>
        <vt:lpwstr/>
      </vt:variant>
      <vt:variant>
        <vt:i4>7864364</vt:i4>
      </vt:variant>
      <vt:variant>
        <vt:i4>525</vt:i4>
      </vt:variant>
      <vt:variant>
        <vt:i4>0</vt:i4>
      </vt:variant>
      <vt:variant>
        <vt:i4>5</vt:i4>
      </vt:variant>
      <vt:variant>
        <vt:lpwstr>http://standards.iso.org/iso-iec/23001/-11/ed-3/en</vt:lpwstr>
      </vt:variant>
      <vt:variant>
        <vt:lpwstr/>
      </vt:variant>
      <vt:variant>
        <vt:i4>7864364</vt:i4>
      </vt:variant>
      <vt:variant>
        <vt:i4>522</vt:i4>
      </vt:variant>
      <vt:variant>
        <vt:i4>0</vt:i4>
      </vt:variant>
      <vt:variant>
        <vt:i4>5</vt:i4>
      </vt:variant>
      <vt:variant>
        <vt:lpwstr>http://standards.iso.org/iso-iec/23001/-11/ed-3/en</vt:lpwstr>
      </vt:variant>
      <vt:variant>
        <vt:lpwstr/>
      </vt:variant>
      <vt:variant>
        <vt:i4>2949190</vt:i4>
      </vt:variant>
      <vt:variant>
        <vt:i4>408</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Table_tab_7</vt:lpwstr>
      </vt:variant>
      <vt:variant>
        <vt:i4>5898273</vt:i4>
      </vt:variant>
      <vt:variant>
        <vt:i4>405</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Section_sec_7.2.4</vt:lpwstr>
      </vt:variant>
      <vt:variant>
        <vt:i4>2949190</vt:i4>
      </vt:variant>
      <vt:variant>
        <vt:i4>402</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Table_tab_6</vt:lpwstr>
      </vt:variant>
      <vt:variant>
        <vt:i4>5898280</vt:i4>
      </vt:variant>
      <vt:variant>
        <vt:i4>399</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Section_sec_8.4.1</vt:lpwstr>
      </vt:variant>
      <vt:variant>
        <vt:i4>2949190</vt:i4>
      </vt:variant>
      <vt:variant>
        <vt:i4>396</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Table_tab_5</vt:lpwstr>
      </vt:variant>
      <vt:variant>
        <vt:i4>5898278</vt:i4>
      </vt:variant>
      <vt:variant>
        <vt:i4>393</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Section_sec_7.5.5</vt:lpwstr>
      </vt:variant>
      <vt:variant>
        <vt:i4>5898279</vt:i4>
      </vt:variant>
      <vt:variant>
        <vt:i4>390</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Section_sec_7.4.4</vt:lpwstr>
      </vt:variant>
      <vt:variant>
        <vt:i4>2949190</vt:i4>
      </vt:variant>
      <vt:variant>
        <vt:i4>387</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Table_tab_4</vt:lpwstr>
      </vt:variant>
      <vt:variant>
        <vt:i4>5898287</vt:i4>
      </vt:variant>
      <vt:variant>
        <vt:i4>384</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Section_sec_8.3.4</vt:lpwstr>
      </vt:variant>
      <vt:variant>
        <vt:i4>5898287</vt:i4>
      </vt:variant>
      <vt:variant>
        <vt:i4>381</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Section_sec_8.3.3</vt:lpwstr>
      </vt:variant>
      <vt:variant>
        <vt:i4>5898287</vt:i4>
      </vt:variant>
      <vt:variant>
        <vt:i4>378</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Section_sec_8.3.2</vt:lpwstr>
      </vt:variant>
      <vt:variant>
        <vt:i4>5898287</vt:i4>
      </vt:variant>
      <vt:variant>
        <vt:i4>375</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Section_sec_8.3.1</vt:lpwstr>
      </vt:variant>
      <vt:variant>
        <vt:i4>5898280</vt:i4>
      </vt:variant>
      <vt:variant>
        <vt:i4>372</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Section_sec_8.4.1</vt:lpwstr>
      </vt:variant>
      <vt:variant>
        <vt:i4>5898287</vt:i4>
      </vt:variant>
      <vt:variant>
        <vt:i4>363</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Section_sec_9.2.3</vt:lpwstr>
      </vt:variant>
      <vt:variant>
        <vt:i4>5898287</vt:i4>
      </vt:variant>
      <vt:variant>
        <vt:i4>357</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Section_sec_8.3.3</vt:lpwstr>
      </vt:variant>
      <vt:variant>
        <vt:i4>5898287</vt:i4>
      </vt:variant>
      <vt:variant>
        <vt:i4>351</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Section_sec_9.2.3</vt:lpwstr>
      </vt:variant>
      <vt:variant>
        <vt:i4>5898287</vt:i4>
      </vt:variant>
      <vt:variant>
        <vt:i4>348</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Section_sec_8.3.3</vt:lpwstr>
      </vt:variant>
      <vt:variant>
        <vt:i4>7602197</vt:i4>
      </vt:variant>
      <vt:variant>
        <vt:i4>345</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Section_sec_7.5.3.1</vt:lpwstr>
      </vt:variant>
      <vt:variant>
        <vt:i4>5898273</vt:i4>
      </vt:variant>
      <vt:variant>
        <vt:i4>342</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Section_sec_7.2.3</vt:lpwstr>
      </vt:variant>
      <vt:variant>
        <vt:i4>5898273</vt:i4>
      </vt:variant>
      <vt:variant>
        <vt:i4>339</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Section_sec_7.2.2</vt:lpwstr>
      </vt:variant>
      <vt:variant>
        <vt:i4>5898275</vt:i4>
      </vt:variant>
      <vt:variant>
        <vt:i4>336</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Section_sec_6.1.3</vt:lpwstr>
      </vt:variant>
      <vt:variant>
        <vt:i4>2949190</vt:i4>
      </vt:variant>
      <vt:variant>
        <vt:i4>333</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Table_tab_3</vt:lpwstr>
      </vt:variant>
      <vt:variant>
        <vt:i4>2949190</vt:i4>
      </vt:variant>
      <vt:variant>
        <vt:i4>321</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Table_tab_2</vt:lpwstr>
      </vt:variant>
      <vt:variant>
        <vt:i4>65573</vt:i4>
      </vt:variant>
      <vt:variant>
        <vt:i4>318</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Annex_sec_A.3</vt:lpwstr>
      </vt:variant>
      <vt:variant>
        <vt:i4>3080215</vt:i4>
      </vt:variant>
      <vt:variant>
        <vt:i4>315</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Annex_sec_A.2.3</vt:lpwstr>
      </vt:variant>
      <vt:variant>
        <vt:i4>3080215</vt:i4>
      </vt:variant>
      <vt:variant>
        <vt:i4>312</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Annex_sec_A.2.2</vt:lpwstr>
      </vt:variant>
      <vt:variant>
        <vt:i4>3080215</vt:i4>
      </vt:variant>
      <vt:variant>
        <vt:i4>309</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Annex_sec_A.2.1</vt:lpwstr>
      </vt:variant>
      <vt:variant>
        <vt:i4>3080260</vt:i4>
      </vt:variant>
      <vt:variant>
        <vt:i4>306</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Annex_sec_A</vt:lpwstr>
      </vt:variant>
      <vt:variant>
        <vt:i4>2949190</vt:i4>
      </vt:variant>
      <vt:variant>
        <vt:i4>303</vt:i4>
      </vt:variant>
      <vt:variant>
        <vt:i4>0</vt:i4>
      </vt:variant>
      <vt:variant>
        <vt:i4>5</vt:i4>
      </vt:variant>
      <vt:variant>
        <vt:lpwstr>file:///C:/Users/demartyc/Downloads/ISO-IEC JTC 1-SC 29-WG 3_N382_Text of ISO-IEC FDIS 23090-18 Carriage of Geometry-based Point Cloud Compression Data/ISO_IEC FDIS 23090-18 ed.1 - id.80901 Approval Word (en).docx</vt:lpwstr>
      </vt:variant>
      <vt:variant>
        <vt:lpwstr>Table_tab_1</vt:lpwstr>
      </vt:variant>
      <vt:variant>
        <vt:i4>4718603</vt:i4>
      </vt:variant>
      <vt:variant>
        <vt:i4>300</vt:i4>
      </vt:variant>
      <vt:variant>
        <vt:i4>0</vt:i4>
      </vt:variant>
      <vt:variant>
        <vt:i4>5</vt:i4>
      </vt:variant>
      <vt:variant>
        <vt:lpwstr>https://www.electropedia.org/</vt:lpwstr>
      </vt:variant>
      <vt:variant>
        <vt:lpwstr/>
      </vt:variant>
      <vt:variant>
        <vt:i4>2752545</vt:i4>
      </vt:variant>
      <vt:variant>
        <vt:i4>297</vt:i4>
      </vt:variant>
      <vt:variant>
        <vt:i4>0</vt:i4>
      </vt:variant>
      <vt:variant>
        <vt:i4>5</vt:i4>
      </vt:variant>
      <vt:variant>
        <vt:lpwstr>https://www.iso.org/obp</vt:lpwstr>
      </vt:variant>
      <vt:variant>
        <vt:lpwstr/>
      </vt:variant>
      <vt:variant>
        <vt:i4>720989</vt:i4>
      </vt:variant>
      <vt:variant>
        <vt:i4>294</vt:i4>
      </vt:variant>
      <vt:variant>
        <vt:i4>0</vt:i4>
      </vt:variant>
      <vt:variant>
        <vt:i4>5</vt:i4>
      </vt:variant>
      <vt:variant>
        <vt:lpwstr>https://www.iso.org/members.html</vt:lpwstr>
      </vt:variant>
      <vt:variant>
        <vt:lpwstr/>
      </vt:variant>
      <vt:variant>
        <vt:i4>2293873</vt:i4>
      </vt:variant>
      <vt:variant>
        <vt:i4>291</vt:i4>
      </vt:variant>
      <vt:variant>
        <vt:i4>0</vt:i4>
      </vt:variant>
      <vt:variant>
        <vt:i4>5</vt:i4>
      </vt:variant>
      <vt:variant>
        <vt:lpwstr>https://www.iso.org/foreword-supplementary-information.html</vt:lpwstr>
      </vt:variant>
      <vt:variant>
        <vt:lpwstr/>
      </vt:variant>
      <vt:variant>
        <vt:i4>3932192</vt:i4>
      </vt:variant>
      <vt:variant>
        <vt:i4>288</vt:i4>
      </vt:variant>
      <vt:variant>
        <vt:i4>0</vt:i4>
      </vt:variant>
      <vt:variant>
        <vt:i4>5</vt:i4>
      </vt:variant>
      <vt:variant>
        <vt:lpwstr>http://www.iso.org/patents</vt:lpwstr>
      </vt:variant>
      <vt:variant>
        <vt:lpwstr/>
      </vt:variant>
      <vt:variant>
        <vt:i4>1835072</vt:i4>
      </vt:variant>
      <vt:variant>
        <vt:i4>285</vt:i4>
      </vt:variant>
      <vt:variant>
        <vt:i4>0</vt:i4>
      </vt:variant>
      <vt:variant>
        <vt:i4>5</vt:i4>
      </vt:variant>
      <vt:variant>
        <vt:lpwstr>https://www.iso.org/directives-and-policies.html</vt:lpwstr>
      </vt:variant>
      <vt:variant>
        <vt:lpwstr/>
      </vt:variant>
      <vt:variant>
        <vt:i4>1114168</vt:i4>
      </vt:variant>
      <vt:variant>
        <vt:i4>278</vt:i4>
      </vt:variant>
      <vt:variant>
        <vt:i4>0</vt:i4>
      </vt:variant>
      <vt:variant>
        <vt:i4>5</vt:i4>
      </vt:variant>
      <vt:variant>
        <vt:lpwstr/>
      </vt:variant>
      <vt:variant>
        <vt:lpwstr>_Toc160505907</vt:lpwstr>
      </vt:variant>
      <vt:variant>
        <vt:i4>1114168</vt:i4>
      </vt:variant>
      <vt:variant>
        <vt:i4>272</vt:i4>
      </vt:variant>
      <vt:variant>
        <vt:i4>0</vt:i4>
      </vt:variant>
      <vt:variant>
        <vt:i4>5</vt:i4>
      </vt:variant>
      <vt:variant>
        <vt:lpwstr/>
      </vt:variant>
      <vt:variant>
        <vt:lpwstr>_Toc160505906</vt:lpwstr>
      </vt:variant>
      <vt:variant>
        <vt:i4>1114168</vt:i4>
      </vt:variant>
      <vt:variant>
        <vt:i4>266</vt:i4>
      </vt:variant>
      <vt:variant>
        <vt:i4>0</vt:i4>
      </vt:variant>
      <vt:variant>
        <vt:i4>5</vt:i4>
      </vt:variant>
      <vt:variant>
        <vt:lpwstr/>
      </vt:variant>
      <vt:variant>
        <vt:lpwstr>_Toc160505905</vt:lpwstr>
      </vt:variant>
      <vt:variant>
        <vt:i4>1114168</vt:i4>
      </vt:variant>
      <vt:variant>
        <vt:i4>260</vt:i4>
      </vt:variant>
      <vt:variant>
        <vt:i4>0</vt:i4>
      </vt:variant>
      <vt:variant>
        <vt:i4>5</vt:i4>
      </vt:variant>
      <vt:variant>
        <vt:lpwstr/>
      </vt:variant>
      <vt:variant>
        <vt:lpwstr>_Toc160505904</vt:lpwstr>
      </vt:variant>
      <vt:variant>
        <vt:i4>1114168</vt:i4>
      </vt:variant>
      <vt:variant>
        <vt:i4>254</vt:i4>
      </vt:variant>
      <vt:variant>
        <vt:i4>0</vt:i4>
      </vt:variant>
      <vt:variant>
        <vt:i4>5</vt:i4>
      </vt:variant>
      <vt:variant>
        <vt:lpwstr/>
      </vt:variant>
      <vt:variant>
        <vt:lpwstr>_Toc160505903</vt:lpwstr>
      </vt:variant>
      <vt:variant>
        <vt:i4>1114168</vt:i4>
      </vt:variant>
      <vt:variant>
        <vt:i4>248</vt:i4>
      </vt:variant>
      <vt:variant>
        <vt:i4>0</vt:i4>
      </vt:variant>
      <vt:variant>
        <vt:i4>5</vt:i4>
      </vt:variant>
      <vt:variant>
        <vt:lpwstr/>
      </vt:variant>
      <vt:variant>
        <vt:lpwstr>_Toc160505902</vt:lpwstr>
      </vt:variant>
      <vt:variant>
        <vt:i4>1114168</vt:i4>
      </vt:variant>
      <vt:variant>
        <vt:i4>242</vt:i4>
      </vt:variant>
      <vt:variant>
        <vt:i4>0</vt:i4>
      </vt:variant>
      <vt:variant>
        <vt:i4>5</vt:i4>
      </vt:variant>
      <vt:variant>
        <vt:lpwstr/>
      </vt:variant>
      <vt:variant>
        <vt:lpwstr>_Toc160505901</vt:lpwstr>
      </vt:variant>
      <vt:variant>
        <vt:i4>1114168</vt:i4>
      </vt:variant>
      <vt:variant>
        <vt:i4>236</vt:i4>
      </vt:variant>
      <vt:variant>
        <vt:i4>0</vt:i4>
      </vt:variant>
      <vt:variant>
        <vt:i4>5</vt:i4>
      </vt:variant>
      <vt:variant>
        <vt:lpwstr/>
      </vt:variant>
      <vt:variant>
        <vt:lpwstr>_Toc160505900</vt:lpwstr>
      </vt:variant>
      <vt:variant>
        <vt:i4>1572921</vt:i4>
      </vt:variant>
      <vt:variant>
        <vt:i4>230</vt:i4>
      </vt:variant>
      <vt:variant>
        <vt:i4>0</vt:i4>
      </vt:variant>
      <vt:variant>
        <vt:i4>5</vt:i4>
      </vt:variant>
      <vt:variant>
        <vt:lpwstr/>
      </vt:variant>
      <vt:variant>
        <vt:lpwstr>_Toc160505899</vt:lpwstr>
      </vt:variant>
      <vt:variant>
        <vt:i4>1572921</vt:i4>
      </vt:variant>
      <vt:variant>
        <vt:i4>224</vt:i4>
      </vt:variant>
      <vt:variant>
        <vt:i4>0</vt:i4>
      </vt:variant>
      <vt:variant>
        <vt:i4>5</vt:i4>
      </vt:variant>
      <vt:variant>
        <vt:lpwstr/>
      </vt:variant>
      <vt:variant>
        <vt:lpwstr>_Toc160505898</vt:lpwstr>
      </vt:variant>
      <vt:variant>
        <vt:i4>1572921</vt:i4>
      </vt:variant>
      <vt:variant>
        <vt:i4>218</vt:i4>
      </vt:variant>
      <vt:variant>
        <vt:i4>0</vt:i4>
      </vt:variant>
      <vt:variant>
        <vt:i4>5</vt:i4>
      </vt:variant>
      <vt:variant>
        <vt:lpwstr/>
      </vt:variant>
      <vt:variant>
        <vt:lpwstr>_Toc160505897</vt:lpwstr>
      </vt:variant>
      <vt:variant>
        <vt:i4>1572921</vt:i4>
      </vt:variant>
      <vt:variant>
        <vt:i4>212</vt:i4>
      </vt:variant>
      <vt:variant>
        <vt:i4>0</vt:i4>
      </vt:variant>
      <vt:variant>
        <vt:i4>5</vt:i4>
      </vt:variant>
      <vt:variant>
        <vt:lpwstr/>
      </vt:variant>
      <vt:variant>
        <vt:lpwstr>_Toc160505896</vt:lpwstr>
      </vt:variant>
      <vt:variant>
        <vt:i4>1572921</vt:i4>
      </vt:variant>
      <vt:variant>
        <vt:i4>206</vt:i4>
      </vt:variant>
      <vt:variant>
        <vt:i4>0</vt:i4>
      </vt:variant>
      <vt:variant>
        <vt:i4>5</vt:i4>
      </vt:variant>
      <vt:variant>
        <vt:lpwstr/>
      </vt:variant>
      <vt:variant>
        <vt:lpwstr>_Toc160505895</vt:lpwstr>
      </vt:variant>
      <vt:variant>
        <vt:i4>1638457</vt:i4>
      </vt:variant>
      <vt:variant>
        <vt:i4>200</vt:i4>
      </vt:variant>
      <vt:variant>
        <vt:i4>0</vt:i4>
      </vt:variant>
      <vt:variant>
        <vt:i4>5</vt:i4>
      </vt:variant>
      <vt:variant>
        <vt:lpwstr/>
      </vt:variant>
      <vt:variant>
        <vt:lpwstr>_Toc160505883</vt:lpwstr>
      </vt:variant>
      <vt:variant>
        <vt:i4>1638457</vt:i4>
      </vt:variant>
      <vt:variant>
        <vt:i4>194</vt:i4>
      </vt:variant>
      <vt:variant>
        <vt:i4>0</vt:i4>
      </vt:variant>
      <vt:variant>
        <vt:i4>5</vt:i4>
      </vt:variant>
      <vt:variant>
        <vt:lpwstr/>
      </vt:variant>
      <vt:variant>
        <vt:lpwstr>_Toc160505882</vt:lpwstr>
      </vt:variant>
      <vt:variant>
        <vt:i4>1638457</vt:i4>
      </vt:variant>
      <vt:variant>
        <vt:i4>188</vt:i4>
      </vt:variant>
      <vt:variant>
        <vt:i4>0</vt:i4>
      </vt:variant>
      <vt:variant>
        <vt:i4>5</vt:i4>
      </vt:variant>
      <vt:variant>
        <vt:lpwstr/>
      </vt:variant>
      <vt:variant>
        <vt:lpwstr>_Toc160505881</vt:lpwstr>
      </vt:variant>
      <vt:variant>
        <vt:i4>1638457</vt:i4>
      </vt:variant>
      <vt:variant>
        <vt:i4>182</vt:i4>
      </vt:variant>
      <vt:variant>
        <vt:i4>0</vt:i4>
      </vt:variant>
      <vt:variant>
        <vt:i4>5</vt:i4>
      </vt:variant>
      <vt:variant>
        <vt:lpwstr/>
      </vt:variant>
      <vt:variant>
        <vt:lpwstr>_Toc160505880</vt:lpwstr>
      </vt:variant>
      <vt:variant>
        <vt:i4>1441849</vt:i4>
      </vt:variant>
      <vt:variant>
        <vt:i4>176</vt:i4>
      </vt:variant>
      <vt:variant>
        <vt:i4>0</vt:i4>
      </vt:variant>
      <vt:variant>
        <vt:i4>5</vt:i4>
      </vt:variant>
      <vt:variant>
        <vt:lpwstr/>
      </vt:variant>
      <vt:variant>
        <vt:lpwstr>_Toc160505879</vt:lpwstr>
      </vt:variant>
      <vt:variant>
        <vt:i4>1441849</vt:i4>
      </vt:variant>
      <vt:variant>
        <vt:i4>170</vt:i4>
      </vt:variant>
      <vt:variant>
        <vt:i4>0</vt:i4>
      </vt:variant>
      <vt:variant>
        <vt:i4>5</vt:i4>
      </vt:variant>
      <vt:variant>
        <vt:lpwstr/>
      </vt:variant>
      <vt:variant>
        <vt:lpwstr>_Toc160505878</vt:lpwstr>
      </vt:variant>
      <vt:variant>
        <vt:i4>1441849</vt:i4>
      </vt:variant>
      <vt:variant>
        <vt:i4>164</vt:i4>
      </vt:variant>
      <vt:variant>
        <vt:i4>0</vt:i4>
      </vt:variant>
      <vt:variant>
        <vt:i4>5</vt:i4>
      </vt:variant>
      <vt:variant>
        <vt:lpwstr/>
      </vt:variant>
      <vt:variant>
        <vt:lpwstr>_Toc160505877</vt:lpwstr>
      </vt:variant>
      <vt:variant>
        <vt:i4>1441849</vt:i4>
      </vt:variant>
      <vt:variant>
        <vt:i4>158</vt:i4>
      </vt:variant>
      <vt:variant>
        <vt:i4>0</vt:i4>
      </vt:variant>
      <vt:variant>
        <vt:i4>5</vt:i4>
      </vt:variant>
      <vt:variant>
        <vt:lpwstr/>
      </vt:variant>
      <vt:variant>
        <vt:lpwstr>_Toc160505876</vt:lpwstr>
      </vt:variant>
      <vt:variant>
        <vt:i4>1441849</vt:i4>
      </vt:variant>
      <vt:variant>
        <vt:i4>152</vt:i4>
      </vt:variant>
      <vt:variant>
        <vt:i4>0</vt:i4>
      </vt:variant>
      <vt:variant>
        <vt:i4>5</vt:i4>
      </vt:variant>
      <vt:variant>
        <vt:lpwstr/>
      </vt:variant>
      <vt:variant>
        <vt:lpwstr>_Toc160505875</vt:lpwstr>
      </vt:variant>
      <vt:variant>
        <vt:i4>1441849</vt:i4>
      </vt:variant>
      <vt:variant>
        <vt:i4>146</vt:i4>
      </vt:variant>
      <vt:variant>
        <vt:i4>0</vt:i4>
      </vt:variant>
      <vt:variant>
        <vt:i4>5</vt:i4>
      </vt:variant>
      <vt:variant>
        <vt:lpwstr/>
      </vt:variant>
      <vt:variant>
        <vt:lpwstr>_Toc160505874</vt:lpwstr>
      </vt:variant>
      <vt:variant>
        <vt:i4>1441849</vt:i4>
      </vt:variant>
      <vt:variant>
        <vt:i4>140</vt:i4>
      </vt:variant>
      <vt:variant>
        <vt:i4>0</vt:i4>
      </vt:variant>
      <vt:variant>
        <vt:i4>5</vt:i4>
      </vt:variant>
      <vt:variant>
        <vt:lpwstr/>
      </vt:variant>
      <vt:variant>
        <vt:lpwstr>_Toc160505872</vt:lpwstr>
      </vt:variant>
      <vt:variant>
        <vt:i4>1441849</vt:i4>
      </vt:variant>
      <vt:variant>
        <vt:i4>134</vt:i4>
      </vt:variant>
      <vt:variant>
        <vt:i4>0</vt:i4>
      </vt:variant>
      <vt:variant>
        <vt:i4>5</vt:i4>
      </vt:variant>
      <vt:variant>
        <vt:lpwstr/>
      </vt:variant>
      <vt:variant>
        <vt:lpwstr>_Toc160505871</vt:lpwstr>
      </vt:variant>
      <vt:variant>
        <vt:i4>1441849</vt:i4>
      </vt:variant>
      <vt:variant>
        <vt:i4>128</vt:i4>
      </vt:variant>
      <vt:variant>
        <vt:i4>0</vt:i4>
      </vt:variant>
      <vt:variant>
        <vt:i4>5</vt:i4>
      </vt:variant>
      <vt:variant>
        <vt:lpwstr/>
      </vt:variant>
      <vt:variant>
        <vt:lpwstr>_Toc160505870</vt:lpwstr>
      </vt:variant>
      <vt:variant>
        <vt:i4>1507385</vt:i4>
      </vt:variant>
      <vt:variant>
        <vt:i4>122</vt:i4>
      </vt:variant>
      <vt:variant>
        <vt:i4>0</vt:i4>
      </vt:variant>
      <vt:variant>
        <vt:i4>5</vt:i4>
      </vt:variant>
      <vt:variant>
        <vt:lpwstr/>
      </vt:variant>
      <vt:variant>
        <vt:lpwstr>_Toc160505869</vt:lpwstr>
      </vt:variant>
      <vt:variant>
        <vt:i4>1507385</vt:i4>
      </vt:variant>
      <vt:variant>
        <vt:i4>116</vt:i4>
      </vt:variant>
      <vt:variant>
        <vt:i4>0</vt:i4>
      </vt:variant>
      <vt:variant>
        <vt:i4>5</vt:i4>
      </vt:variant>
      <vt:variant>
        <vt:lpwstr/>
      </vt:variant>
      <vt:variant>
        <vt:lpwstr>_Toc160505868</vt:lpwstr>
      </vt:variant>
      <vt:variant>
        <vt:i4>1507385</vt:i4>
      </vt:variant>
      <vt:variant>
        <vt:i4>110</vt:i4>
      </vt:variant>
      <vt:variant>
        <vt:i4>0</vt:i4>
      </vt:variant>
      <vt:variant>
        <vt:i4>5</vt:i4>
      </vt:variant>
      <vt:variant>
        <vt:lpwstr/>
      </vt:variant>
      <vt:variant>
        <vt:lpwstr>_Toc160505867</vt:lpwstr>
      </vt:variant>
      <vt:variant>
        <vt:i4>1507385</vt:i4>
      </vt:variant>
      <vt:variant>
        <vt:i4>104</vt:i4>
      </vt:variant>
      <vt:variant>
        <vt:i4>0</vt:i4>
      </vt:variant>
      <vt:variant>
        <vt:i4>5</vt:i4>
      </vt:variant>
      <vt:variant>
        <vt:lpwstr/>
      </vt:variant>
      <vt:variant>
        <vt:lpwstr>_Toc160505866</vt:lpwstr>
      </vt:variant>
      <vt:variant>
        <vt:i4>1507385</vt:i4>
      </vt:variant>
      <vt:variant>
        <vt:i4>98</vt:i4>
      </vt:variant>
      <vt:variant>
        <vt:i4>0</vt:i4>
      </vt:variant>
      <vt:variant>
        <vt:i4>5</vt:i4>
      </vt:variant>
      <vt:variant>
        <vt:lpwstr/>
      </vt:variant>
      <vt:variant>
        <vt:lpwstr>_Toc160505865</vt:lpwstr>
      </vt:variant>
      <vt:variant>
        <vt:i4>1507385</vt:i4>
      </vt:variant>
      <vt:variant>
        <vt:i4>92</vt:i4>
      </vt:variant>
      <vt:variant>
        <vt:i4>0</vt:i4>
      </vt:variant>
      <vt:variant>
        <vt:i4>5</vt:i4>
      </vt:variant>
      <vt:variant>
        <vt:lpwstr/>
      </vt:variant>
      <vt:variant>
        <vt:lpwstr>_Toc160505864</vt:lpwstr>
      </vt:variant>
      <vt:variant>
        <vt:i4>1507385</vt:i4>
      </vt:variant>
      <vt:variant>
        <vt:i4>86</vt:i4>
      </vt:variant>
      <vt:variant>
        <vt:i4>0</vt:i4>
      </vt:variant>
      <vt:variant>
        <vt:i4>5</vt:i4>
      </vt:variant>
      <vt:variant>
        <vt:lpwstr/>
      </vt:variant>
      <vt:variant>
        <vt:lpwstr>_Toc160505863</vt:lpwstr>
      </vt:variant>
      <vt:variant>
        <vt:i4>1507385</vt:i4>
      </vt:variant>
      <vt:variant>
        <vt:i4>80</vt:i4>
      </vt:variant>
      <vt:variant>
        <vt:i4>0</vt:i4>
      </vt:variant>
      <vt:variant>
        <vt:i4>5</vt:i4>
      </vt:variant>
      <vt:variant>
        <vt:lpwstr/>
      </vt:variant>
      <vt:variant>
        <vt:lpwstr>_Toc160505862</vt:lpwstr>
      </vt:variant>
      <vt:variant>
        <vt:i4>1507385</vt:i4>
      </vt:variant>
      <vt:variant>
        <vt:i4>74</vt:i4>
      </vt:variant>
      <vt:variant>
        <vt:i4>0</vt:i4>
      </vt:variant>
      <vt:variant>
        <vt:i4>5</vt:i4>
      </vt:variant>
      <vt:variant>
        <vt:lpwstr/>
      </vt:variant>
      <vt:variant>
        <vt:lpwstr>_Toc160505861</vt:lpwstr>
      </vt:variant>
      <vt:variant>
        <vt:i4>1507385</vt:i4>
      </vt:variant>
      <vt:variant>
        <vt:i4>68</vt:i4>
      </vt:variant>
      <vt:variant>
        <vt:i4>0</vt:i4>
      </vt:variant>
      <vt:variant>
        <vt:i4>5</vt:i4>
      </vt:variant>
      <vt:variant>
        <vt:lpwstr/>
      </vt:variant>
      <vt:variant>
        <vt:lpwstr>_Toc160505860</vt:lpwstr>
      </vt:variant>
      <vt:variant>
        <vt:i4>1310777</vt:i4>
      </vt:variant>
      <vt:variant>
        <vt:i4>62</vt:i4>
      </vt:variant>
      <vt:variant>
        <vt:i4>0</vt:i4>
      </vt:variant>
      <vt:variant>
        <vt:i4>5</vt:i4>
      </vt:variant>
      <vt:variant>
        <vt:lpwstr/>
      </vt:variant>
      <vt:variant>
        <vt:lpwstr>_Toc160505859</vt:lpwstr>
      </vt:variant>
      <vt:variant>
        <vt:i4>1310777</vt:i4>
      </vt:variant>
      <vt:variant>
        <vt:i4>56</vt:i4>
      </vt:variant>
      <vt:variant>
        <vt:i4>0</vt:i4>
      </vt:variant>
      <vt:variant>
        <vt:i4>5</vt:i4>
      </vt:variant>
      <vt:variant>
        <vt:lpwstr/>
      </vt:variant>
      <vt:variant>
        <vt:lpwstr>_Toc160505858</vt:lpwstr>
      </vt:variant>
      <vt:variant>
        <vt:i4>1310777</vt:i4>
      </vt:variant>
      <vt:variant>
        <vt:i4>50</vt:i4>
      </vt:variant>
      <vt:variant>
        <vt:i4>0</vt:i4>
      </vt:variant>
      <vt:variant>
        <vt:i4>5</vt:i4>
      </vt:variant>
      <vt:variant>
        <vt:lpwstr/>
      </vt:variant>
      <vt:variant>
        <vt:lpwstr>_Toc160505857</vt:lpwstr>
      </vt:variant>
      <vt:variant>
        <vt:i4>1310777</vt:i4>
      </vt:variant>
      <vt:variant>
        <vt:i4>44</vt:i4>
      </vt:variant>
      <vt:variant>
        <vt:i4>0</vt:i4>
      </vt:variant>
      <vt:variant>
        <vt:i4>5</vt:i4>
      </vt:variant>
      <vt:variant>
        <vt:lpwstr/>
      </vt:variant>
      <vt:variant>
        <vt:lpwstr>_Toc160505856</vt:lpwstr>
      </vt:variant>
      <vt:variant>
        <vt:i4>1310777</vt:i4>
      </vt:variant>
      <vt:variant>
        <vt:i4>38</vt:i4>
      </vt:variant>
      <vt:variant>
        <vt:i4>0</vt:i4>
      </vt:variant>
      <vt:variant>
        <vt:i4>5</vt:i4>
      </vt:variant>
      <vt:variant>
        <vt:lpwstr/>
      </vt:variant>
      <vt:variant>
        <vt:lpwstr>_Toc160505855</vt:lpwstr>
      </vt:variant>
      <vt:variant>
        <vt:i4>1310777</vt:i4>
      </vt:variant>
      <vt:variant>
        <vt:i4>32</vt:i4>
      </vt:variant>
      <vt:variant>
        <vt:i4>0</vt:i4>
      </vt:variant>
      <vt:variant>
        <vt:i4>5</vt:i4>
      </vt:variant>
      <vt:variant>
        <vt:lpwstr/>
      </vt:variant>
      <vt:variant>
        <vt:lpwstr>_Toc160505854</vt:lpwstr>
      </vt:variant>
      <vt:variant>
        <vt:i4>1310777</vt:i4>
      </vt:variant>
      <vt:variant>
        <vt:i4>26</vt:i4>
      </vt:variant>
      <vt:variant>
        <vt:i4>0</vt:i4>
      </vt:variant>
      <vt:variant>
        <vt:i4>5</vt:i4>
      </vt:variant>
      <vt:variant>
        <vt:lpwstr/>
      </vt:variant>
      <vt:variant>
        <vt:lpwstr>_Toc160505853</vt:lpwstr>
      </vt:variant>
      <vt:variant>
        <vt:i4>1310777</vt:i4>
      </vt:variant>
      <vt:variant>
        <vt:i4>20</vt:i4>
      </vt:variant>
      <vt:variant>
        <vt:i4>0</vt:i4>
      </vt:variant>
      <vt:variant>
        <vt:i4>5</vt:i4>
      </vt:variant>
      <vt:variant>
        <vt:lpwstr/>
      </vt:variant>
      <vt:variant>
        <vt:lpwstr>_Toc160505852</vt:lpwstr>
      </vt:variant>
      <vt:variant>
        <vt:i4>1310777</vt:i4>
      </vt:variant>
      <vt:variant>
        <vt:i4>14</vt:i4>
      </vt:variant>
      <vt:variant>
        <vt:i4>0</vt:i4>
      </vt:variant>
      <vt:variant>
        <vt:i4>5</vt:i4>
      </vt:variant>
      <vt:variant>
        <vt:lpwstr/>
      </vt:variant>
      <vt:variant>
        <vt:lpwstr>_Toc160505851</vt:lpwstr>
      </vt:variant>
      <vt:variant>
        <vt:i4>1310777</vt:i4>
      </vt:variant>
      <vt:variant>
        <vt:i4>8</vt:i4>
      </vt:variant>
      <vt:variant>
        <vt:i4>0</vt:i4>
      </vt:variant>
      <vt:variant>
        <vt:i4>5</vt:i4>
      </vt:variant>
      <vt:variant>
        <vt:lpwstr/>
      </vt:variant>
      <vt:variant>
        <vt:lpwstr>_Toc160505850</vt:lpwstr>
      </vt:variant>
      <vt:variant>
        <vt:i4>1376313</vt:i4>
      </vt:variant>
      <vt:variant>
        <vt:i4>2</vt:i4>
      </vt:variant>
      <vt:variant>
        <vt:i4>0</vt:i4>
      </vt:variant>
      <vt:variant>
        <vt:i4>5</vt:i4>
      </vt:variant>
      <vt:variant>
        <vt:lpwstr/>
      </vt:variant>
      <vt:variant>
        <vt:lpwstr>_Toc160505849</vt:lpwstr>
      </vt:variant>
      <vt:variant>
        <vt:i4>6553633</vt:i4>
      </vt:variant>
      <vt:variant>
        <vt:i4>0</vt:i4>
      </vt:variant>
      <vt:variant>
        <vt:i4>0</vt:i4>
      </vt:variant>
      <vt:variant>
        <vt:i4>5</vt:i4>
      </vt:variant>
      <vt:variant>
        <vt:lpwstr>https://sd.iso.org/documents/ui/</vt:lpwstr>
      </vt:variant>
      <vt:variant>
        <vt:lpwstr>!/browse/iso/iso-iec-jtc-1/iso-iec-jtc-1-sc-29/iso-iec-jtc-1-sc-29-wg-3/library/2/13th%20meeting%20(MPEG%20144)/Preliminary%20draft%20of%20ISO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Ahmed Hamza</cp:lastModifiedBy>
  <cp:revision>3</cp:revision>
  <dcterms:created xsi:type="dcterms:W3CDTF">2024-04-18T01:22:00Z</dcterms:created>
  <dcterms:modified xsi:type="dcterms:W3CDTF">2024-04-18T02:26:00Z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0x010100E9DF4663B346214AA113078E9EE5D352</vt:lpwstr>
  </property>
  <property fmtid="{D5CDD505-2E9C-101B-9397-08002B2CF9AE}" pid="3" name="MediaServiceImageTags">
    <vt:lpwstr/>
  </property>
</Properties>
</file>