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3D889" w14:textId="77777777" w:rsidR="008F78BA" w:rsidRDefault="008F78BA"/>
    <w:p w14:paraId="3FF6A263" w14:textId="0CCCBDC3" w:rsidR="008F78BA" w:rsidRPr="00386CD7" w:rsidRDefault="009E02C8">
      <w:pPr>
        <w:pStyle w:val="ac"/>
        <w:tabs>
          <w:tab w:val="left" w:pos="4589"/>
        </w:tabs>
        <w:jc w:val="right"/>
        <w:rPr>
          <w:rFonts w:ascii="Times New Roman" w:hAnsi="Times New Roman" w:cs="Times New Roman"/>
          <w:sz w:val="28"/>
          <w:szCs w:val="28"/>
          <w:u w:val="none"/>
          <w:lang w:val="de-AT"/>
        </w:rPr>
      </w:pPr>
      <w:r>
        <w:rPr>
          <w:rFonts w:eastAsia="Calibri"/>
          <w:noProof/>
          <w:lang w:val="de-DE" w:eastAsia="de-DE"/>
        </w:rPr>
        <w:drawing>
          <wp:anchor distT="0" distB="0" distL="114300" distR="114300" simplePos="0" relativeHeight="251668480" behindDoc="0" locked="0" layoutInCell="1" allowOverlap="1" wp14:anchorId="75AAB19C" wp14:editId="306C9CCB">
            <wp:simplePos x="0" y="0"/>
            <wp:positionH relativeFrom="page">
              <wp:posOffset>632561</wp:posOffset>
            </wp:positionH>
            <wp:positionV relativeFrom="paragraph">
              <wp:posOffset>59830</wp:posOffset>
            </wp:positionV>
            <wp:extent cx="1239520" cy="537845"/>
            <wp:effectExtent l="0" t="0" r="0" b="0"/>
            <wp:wrapNone/>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6CD7">
        <w:rPr>
          <w:rFonts w:ascii="Times New Roman"/>
          <w:b w:val="0"/>
          <w:u w:val="none"/>
          <w:lang w:val="de-AT"/>
        </w:rPr>
        <w:t xml:space="preserve">             </w:t>
      </w:r>
      <w:r w:rsidRPr="00386CD7">
        <w:rPr>
          <w:rFonts w:ascii="Times New Roman"/>
          <w:b w:val="0"/>
          <w:lang w:val="de-AT"/>
        </w:rPr>
        <w:t xml:space="preserve">                           </w:t>
      </w:r>
      <w:r w:rsidRPr="00386CD7">
        <w:rPr>
          <w:rFonts w:ascii="Times New Roman" w:hAnsi="Times New Roman" w:cs="Times New Roman"/>
          <w:sz w:val="28"/>
          <w:szCs w:val="28"/>
          <w:lang w:val="de-AT"/>
        </w:rPr>
        <w:t>ISO/IEC JTC 1/SC</w:t>
      </w:r>
      <w:r w:rsidRPr="00386CD7">
        <w:rPr>
          <w:rFonts w:ascii="Times New Roman" w:hAnsi="Times New Roman" w:cs="Times New Roman"/>
          <w:spacing w:val="-25"/>
          <w:sz w:val="28"/>
          <w:szCs w:val="28"/>
          <w:lang w:val="de-AT"/>
        </w:rPr>
        <w:t xml:space="preserve"> </w:t>
      </w:r>
      <w:r w:rsidRPr="00386CD7">
        <w:rPr>
          <w:rFonts w:ascii="Times New Roman" w:hAnsi="Times New Roman" w:cs="Times New Roman"/>
          <w:sz w:val="28"/>
          <w:szCs w:val="28"/>
          <w:lang w:val="de-AT"/>
        </w:rPr>
        <w:t>29/</w:t>
      </w:r>
      <w:r w:rsidR="00507AA1" w:rsidRPr="00386CD7">
        <w:rPr>
          <w:rFonts w:ascii="Times New Roman" w:hAnsi="Times New Roman" w:cs="Times New Roman"/>
          <w:sz w:val="28"/>
          <w:szCs w:val="28"/>
          <w:lang w:val="de-AT"/>
        </w:rPr>
        <w:t>AG</w:t>
      </w:r>
      <w:r w:rsidR="00507AA1" w:rsidRPr="00386CD7">
        <w:rPr>
          <w:rFonts w:ascii="Times New Roman" w:hAnsi="Times New Roman" w:cs="Times New Roman"/>
          <w:spacing w:val="-9"/>
          <w:sz w:val="28"/>
          <w:szCs w:val="28"/>
          <w:lang w:val="de-AT"/>
        </w:rPr>
        <w:t xml:space="preserve"> 0</w:t>
      </w:r>
      <w:r w:rsidR="00507AA1">
        <w:rPr>
          <w:rFonts w:ascii="Times New Roman" w:hAnsi="Times New Roman" w:cs="Times New Roman"/>
          <w:sz w:val="28"/>
          <w:szCs w:val="28"/>
          <w:lang w:val="de-AT"/>
        </w:rPr>
        <w:t>3</w:t>
      </w:r>
      <w:r w:rsidR="00507AA1" w:rsidRPr="00386CD7">
        <w:rPr>
          <w:rFonts w:ascii="Times New Roman" w:hAnsi="Times New Roman" w:cs="Times New Roman"/>
          <w:sz w:val="28"/>
          <w:szCs w:val="28"/>
          <w:lang w:val="de-AT"/>
        </w:rPr>
        <w:t xml:space="preserve"> </w:t>
      </w:r>
      <w:r w:rsidR="00D24AA3" w:rsidRPr="00813F19">
        <w:rPr>
          <w:rFonts w:ascii="Times New Roman" w:hAnsi="Times New Roman" w:cs="Times New Roman"/>
          <w:color w:val="000000" w:themeColor="text1"/>
          <w:sz w:val="48"/>
          <w:szCs w:val="48"/>
          <w:lang w:val="de-AT"/>
        </w:rPr>
        <w:t>N</w:t>
      </w:r>
      <w:r w:rsidR="00813F19" w:rsidRPr="00813F19">
        <w:rPr>
          <w:rFonts w:ascii="Times New Roman" w:hAnsi="Times New Roman" w:cs="Times New Roman"/>
          <w:color w:val="000000" w:themeColor="text1"/>
          <w:sz w:val="48"/>
          <w:szCs w:val="48"/>
          <w:lang w:val="de-AT"/>
        </w:rPr>
        <w:t>139</w:t>
      </w:r>
    </w:p>
    <w:p w14:paraId="73C086A8" w14:textId="77777777" w:rsidR="008F78BA" w:rsidRPr="00386CD7" w:rsidRDefault="008F78BA">
      <w:pPr>
        <w:rPr>
          <w:b/>
          <w:sz w:val="20"/>
          <w:lang w:val="de-AT"/>
        </w:rPr>
      </w:pPr>
    </w:p>
    <w:p w14:paraId="3BFAC667" w14:textId="77777777" w:rsidR="008F78BA" w:rsidRPr="00386CD7" w:rsidRDefault="008F78BA">
      <w:pPr>
        <w:rPr>
          <w:b/>
          <w:sz w:val="20"/>
          <w:lang w:val="de-AT"/>
        </w:rPr>
      </w:pPr>
    </w:p>
    <w:p w14:paraId="1E9A4280" w14:textId="77777777" w:rsidR="008F78BA" w:rsidRPr="00386CD7" w:rsidRDefault="009E02C8">
      <w:pPr>
        <w:spacing w:before="3"/>
        <w:rPr>
          <w:b/>
          <w:sz w:val="23"/>
          <w:lang w:val="de-AT"/>
        </w:rPr>
      </w:pPr>
      <w:r>
        <w:rPr>
          <w:noProof/>
          <w:lang w:val="de-DE" w:eastAsia="de-DE"/>
        </w:rPr>
        <mc:AlternateContent>
          <mc:Choice Requires="wps">
            <w:drawing>
              <wp:anchor distT="0" distB="0" distL="0" distR="0" simplePos="0" relativeHeight="251667456" behindDoc="1" locked="0" layoutInCell="1" allowOverlap="1" wp14:anchorId="51C7D99B" wp14:editId="7AF4028C">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055" cy="971550"/>
                        </a:xfrm>
                        <a:prstGeom prst="rect">
                          <a:avLst/>
                        </a:prstGeom>
                        <a:noFill/>
                        <a:ln w="9754">
                          <a:solidFill>
                            <a:srgbClr val="000000"/>
                          </a:solidFill>
                          <a:miter lim="800000"/>
                          <a:headEnd/>
                          <a:tailEnd/>
                        </a:ln>
                      </wps:spPr>
                      <wps:txbx>
                        <w:txbxContent>
                          <w:p w14:paraId="51E63991" w14:textId="4D511BA8" w:rsidR="008F78BA" w:rsidRDefault="009E02C8">
                            <w:pPr>
                              <w:spacing w:before="80" w:line="360" w:lineRule="auto"/>
                              <w:ind w:right="50"/>
                              <w:jc w:val="center"/>
                              <w:rPr>
                                <w:b/>
                                <w:sz w:val="28"/>
                                <w:szCs w:val="28"/>
                              </w:rPr>
                            </w:pPr>
                            <w:r>
                              <w:rPr>
                                <w:b/>
                                <w:sz w:val="28"/>
                                <w:szCs w:val="28"/>
                              </w:rPr>
                              <w:t>ISO/IEC JTC 1/SC 29/</w:t>
                            </w:r>
                            <w:r w:rsidR="000E56C9">
                              <w:rPr>
                                <w:b/>
                                <w:sz w:val="28"/>
                                <w:szCs w:val="28"/>
                              </w:rPr>
                              <w:t xml:space="preserve">AG </w:t>
                            </w:r>
                            <w:r>
                              <w:rPr>
                                <w:b/>
                                <w:sz w:val="28"/>
                                <w:szCs w:val="28"/>
                              </w:rPr>
                              <w:t>0</w:t>
                            </w:r>
                            <w:r w:rsidR="000E56C9">
                              <w:rPr>
                                <w:b/>
                                <w:sz w:val="28"/>
                                <w:szCs w:val="28"/>
                              </w:rPr>
                              <w:t>3</w:t>
                            </w:r>
                            <w:r>
                              <w:rPr>
                                <w:b/>
                                <w:sz w:val="28"/>
                                <w:szCs w:val="28"/>
                              </w:rPr>
                              <w:br/>
                            </w:r>
                            <w:r w:rsidR="00507AA1" w:rsidRPr="00507AA1">
                              <w:rPr>
                                <w:b/>
                                <w:sz w:val="28"/>
                                <w:szCs w:val="28"/>
                              </w:rPr>
                              <w:t xml:space="preserve">MPEG Liaison and </w:t>
                            </w:r>
                            <w:r w:rsidR="00C26590">
                              <w:rPr>
                                <w:b/>
                                <w:sz w:val="28"/>
                                <w:szCs w:val="28"/>
                              </w:rPr>
                              <w:t>C</w:t>
                            </w:r>
                            <w:r w:rsidR="00507AA1" w:rsidRPr="00507AA1">
                              <w:rPr>
                                <w:b/>
                                <w:sz w:val="28"/>
                                <w:szCs w:val="28"/>
                              </w:rPr>
                              <w:t>ommunication</w:t>
                            </w:r>
                            <w:r>
                              <w:rPr>
                                <w:b/>
                                <w:sz w:val="28"/>
                                <w:szCs w:val="28"/>
                              </w:rPr>
                              <w:t xml:space="preserve"> </w:t>
                            </w:r>
                            <w:r>
                              <w:rPr>
                                <w:b/>
                                <w:sz w:val="28"/>
                                <w:szCs w:val="28"/>
                              </w:rPr>
                              <w:br/>
                              <w:t xml:space="preserve">Convenorship: </w:t>
                            </w:r>
                            <w:r w:rsidR="00507AA1">
                              <w:rPr>
                                <w:b/>
                                <w:sz w:val="28"/>
                                <w:szCs w:val="28"/>
                              </w:rPr>
                              <w:t>KR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7D99B" id="Text Box 2" o:spid="_x0000_s1026" style="position:absolute;left:0;text-align:left;margin-left:55.5pt;margin-top:15.9pt;width:484.65pt;height:76.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" filled="f" strokeweight=".27094mm">
                <v:path arrowok="t"/>
                <v:textbox inset="0,0,0,0">
                  <w:txbxContent>
                    <w:p w14:paraId="51E63991" w14:textId="4D511BA8" w:rsidR="008F78BA" w:rsidRDefault="009E02C8">
                      <w:pPr>
                        <w:spacing w:before="80" w:line="360" w:lineRule="auto"/>
                        <w:ind w:right="50"/>
                        <w:jc w:val="center"/>
                        <w:rPr>
                          <w:b/>
                          <w:sz w:val="28"/>
                          <w:szCs w:val="28"/>
                        </w:rPr>
                      </w:pPr>
                      <w:r>
                        <w:rPr>
                          <w:b/>
                          <w:sz w:val="28"/>
                          <w:szCs w:val="28"/>
                        </w:rPr>
                        <w:t>ISO/IEC JTC 1/SC 29/</w:t>
                      </w:r>
                      <w:r w:rsidR="000E56C9">
                        <w:rPr>
                          <w:b/>
                          <w:sz w:val="28"/>
                          <w:szCs w:val="28"/>
                        </w:rPr>
                        <w:t xml:space="preserve">AG </w:t>
                      </w:r>
                      <w:r>
                        <w:rPr>
                          <w:b/>
                          <w:sz w:val="28"/>
                          <w:szCs w:val="28"/>
                        </w:rPr>
                        <w:t>0</w:t>
                      </w:r>
                      <w:r w:rsidR="000E56C9">
                        <w:rPr>
                          <w:b/>
                          <w:sz w:val="28"/>
                          <w:szCs w:val="28"/>
                        </w:rPr>
                        <w:t>3</w:t>
                      </w:r>
                      <w:r>
                        <w:rPr>
                          <w:b/>
                          <w:sz w:val="28"/>
                          <w:szCs w:val="28"/>
                        </w:rPr>
                        <w:br/>
                      </w:r>
                      <w:r w:rsidR="00507AA1" w:rsidRPr="00507AA1">
                        <w:rPr>
                          <w:b/>
                          <w:sz w:val="28"/>
                          <w:szCs w:val="28"/>
                        </w:rPr>
                        <w:t xml:space="preserve">MPEG Liaison and </w:t>
                      </w:r>
                      <w:r w:rsidR="00C26590">
                        <w:rPr>
                          <w:b/>
                          <w:sz w:val="28"/>
                          <w:szCs w:val="28"/>
                        </w:rPr>
                        <w:t>C</w:t>
                      </w:r>
                      <w:r w:rsidR="00507AA1" w:rsidRPr="00507AA1">
                        <w:rPr>
                          <w:b/>
                          <w:sz w:val="28"/>
                          <w:szCs w:val="28"/>
                        </w:rPr>
                        <w:t>ommunication</w:t>
                      </w:r>
                      <w:r>
                        <w:rPr>
                          <w:b/>
                          <w:sz w:val="28"/>
                          <w:szCs w:val="28"/>
                        </w:rPr>
                        <w:t xml:space="preserve"> </w:t>
                      </w:r>
                      <w:r>
                        <w:rPr>
                          <w:b/>
                          <w:sz w:val="28"/>
                          <w:szCs w:val="28"/>
                        </w:rPr>
                        <w:br/>
                        <w:t xml:space="preserve">Convenorship: </w:t>
                      </w:r>
                      <w:r w:rsidR="00507AA1">
                        <w:rPr>
                          <w:b/>
                          <w:sz w:val="28"/>
                          <w:szCs w:val="28"/>
                        </w:rPr>
                        <w:t>KR</w:t>
                      </w:r>
                    </w:p>
                  </w:txbxContent>
                </v:textbox>
                <w10:wrap type="topAndBottom" anchorx="page"/>
              </v:rect>
            </w:pict>
          </mc:Fallback>
        </mc:AlternateContent>
      </w:r>
    </w:p>
    <w:p w14:paraId="1EF5DD40" w14:textId="77777777" w:rsidR="008F78BA" w:rsidRPr="00386CD7" w:rsidRDefault="008F78BA">
      <w:pPr>
        <w:rPr>
          <w:b/>
          <w:sz w:val="20"/>
          <w:lang w:val="de-AT"/>
        </w:rPr>
      </w:pPr>
    </w:p>
    <w:p w14:paraId="5935B54B" w14:textId="77777777" w:rsidR="008F78BA" w:rsidRPr="00386CD7" w:rsidRDefault="008F78BA">
      <w:pPr>
        <w:rPr>
          <w:b/>
          <w:sz w:val="21"/>
          <w:lang w:val="de-AT"/>
        </w:rPr>
      </w:pPr>
    </w:p>
    <w:p w14:paraId="7C78DE4D" w14:textId="77777777" w:rsidR="008F78BA" w:rsidRDefault="009E02C8">
      <w:pPr>
        <w:tabs>
          <w:tab w:val="left" w:pos="3099"/>
        </w:tabs>
        <w:spacing w:before="103"/>
        <w:ind w:left="104"/>
      </w:pPr>
      <w:r>
        <w:rPr>
          <w:b/>
        </w:rPr>
        <w:t>Document</w:t>
      </w:r>
      <w:r>
        <w:rPr>
          <w:b/>
          <w:spacing w:val="14"/>
        </w:rPr>
        <w:t xml:space="preserve"> </w:t>
      </w:r>
      <w:r>
        <w:rPr>
          <w:b/>
        </w:rPr>
        <w:t>type:</w:t>
      </w:r>
      <w:r>
        <w:tab/>
        <w:t>Output Document</w:t>
      </w:r>
    </w:p>
    <w:p w14:paraId="43F52AEE" w14:textId="77777777" w:rsidR="008F78BA" w:rsidRDefault="008F78BA">
      <w:pPr>
        <w:spacing w:before="1"/>
      </w:pPr>
    </w:p>
    <w:p w14:paraId="2F7CC926" w14:textId="08AEECB1" w:rsidR="008F78BA" w:rsidRDefault="009E02C8">
      <w:pPr>
        <w:pStyle w:val="ad"/>
        <w:tabs>
          <w:tab w:val="left" w:pos="3099"/>
        </w:tabs>
        <w:spacing w:line="254" w:lineRule="auto"/>
        <w:ind w:left="3099" w:right="214" w:hanging="2996"/>
        <w:rPr>
          <w:rFonts w:ascii="Times New Roman" w:hAnsi="Times New Roman" w:cs="Times New Roman"/>
        </w:rPr>
      </w:pPr>
      <w:r>
        <w:rPr>
          <w:rFonts w:ascii="Times New Roman" w:hAnsi="Times New Roman" w:cs="Times New Roman"/>
          <w:b/>
        </w:rPr>
        <w:t>Title:</w:t>
      </w:r>
      <w:r>
        <w:rPr>
          <w:rFonts w:ascii="Times New Roman" w:hAnsi="Times New Roman" w:cs="Times New Roman"/>
        </w:rPr>
        <w:tab/>
        <w:t>White Paper on Neural Network Coding</w:t>
      </w:r>
    </w:p>
    <w:p w14:paraId="613D84BA" w14:textId="77777777" w:rsidR="008F78BA" w:rsidRDefault="008F78BA">
      <w:pPr>
        <w:spacing w:before="6"/>
      </w:pPr>
    </w:p>
    <w:p w14:paraId="1019D02E" w14:textId="77777777" w:rsidR="008F78BA" w:rsidRDefault="009E02C8">
      <w:pPr>
        <w:pStyle w:val="ad"/>
        <w:tabs>
          <w:tab w:val="left" w:pos="3099"/>
        </w:tabs>
        <w:spacing w:line="254" w:lineRule="auto"/>
        <w:ind w:left="3099" w:right="214" w:hanging="2996"/>
        <w:rPr>
          <w:rFonts w:ascii="Times New Roman" w:hAnsi="Times New Roman" w:cs="Times New Roman"/>
        </w:rPr>
      </w:pPr>
      <w:r>
        <w:rPr>
          <w:rFonts w:ascii="Times New Roman" w:hAnsi="Times New Roman" w:cs="Times New Roman"/>
          <w:b/>
        </w:rPr>
        <w:t>Status:</w:t>
      </w:r>
      <w:r>
        <w:rPr>
          <w:rFonts w:ascii="Times New Roman" w:hAnsi="Times New Roman" w:cs="Times New Roman"/>
        </w:rPr>
        <w:tab/>
        <w:t>Approved</w:t>
      </w:r>
    </w:p>
    <w:p w14:paraId="49542ACF" w14:textId="77777777" w:rsidR="008F78BA" w:rsidRDefault="008F78BA">
      <w:pPr>
        <w:tabs>
          <w:tab w:val="left" w:pos="3099"/>
        </w:tabs>
        <w:ind w:left="104"/>
      </w:pPr>
    </w:p>
    <w:p w14:paraId="3CFB2695" w14:textId="2B4538E8" w:rsidR="008F78BA" w:rsidRDefault="009E02C8">
      <w:pPr>
        <w:tabs>
          <w:tab w:val="left" w:pos="3099"/>
        </w:tabs>
        <w:ind w:left="104"/>
      </w:pPr>
      <w:r>
        <w:rPr>
          <w:b/>
        </w:rPr>
        <w:t>Date</w:t>
      </w:r>
      <w:r>
        <w:rPr>
          <w:b/>
          <w:spacing w:val="-16"/>
        </w:rPr>
        <w:t xml:space="preserve"> </w:t>
      </w:r>
      <w:r>
        <w:rPr>
          <w:b/>
        </w:rPr>
        <w:t>of</w:t>
      </w:r>
      <w:r>
        <w:rPr>
          <w:b/>
          <w:spacing w:val="-16"/>
        </w:rPr>
        <w:t xml:space="preserve"> </w:t>
      </w:r>
      <w:r>
        <w:rPr>
          <w:b/>
        </w:rPr>
        <w:t>document:</w:t>
      </w:r>
      <w:r>
        <w:tab/>
      </w:r>
      <w:r w:rsidR="00FC08E7">
        <w:t>2024</w:t>
      </w:r>
      <w:r>
        <w:t>-</w:t>
      </w:r>
      <w:r w:rsidR="00FC08E7">
        <w:t>01</w:t>
      </w:r>
      <w:r>
        <w:t>-</w:t>
      </w:r>
      <w:r w:rsidR="00FC08E7">
        <w:t>26</w:t>
      </w:r>
    </w:p>
    <w:p w14:paraId="0A0404BD" w14:textId="77777777" w:rsidR="008F78BA" w:rsidRDefault="008F78BA">
      <w:pPr>
        <w:spacing w:before="1"/>
      </w:pPr>
    </w:p>
    <w:p w14:paraId="57367BA2" w14:textId="77777777" w:rsidR="008F78BA" w:rsidRDefault="009E02C8">
      <w:pPr>
        <w:tabs>
          <w:tab w:val="left" w:pos="3099"/>
        </w:tabs>
        <w:ind w:left="104"/>
      </w:pPr>
      <w:r>
        <w:rPr>
          <w:b/>
        </w:rPr>
        <w:t>Source:</w:t>
      </w:r>
      <w:r>
        <w:tab/>
        <w:t>ISO/IEC JTC 1/SC 29/</w:t>
      </w:r>
      <w:r w:rsidR="00507AA1">
        <w:t>AG</w:t>
      </w:r>
      <w:r w:rsidR="00507AA1">
        <w:rPr>
          <w:spacing w:val="4"/>
        </w:rPr>
        <w:t xml:space="preserve"> </w:t>
      </w:r>
      <w:r>
        <w:rPr>
          <w:spacing w:val="4"/>
        </w:rPr>
        <w:t>0</w:t>
      </w:r>
      <w:r w:rsidR="00507AA1">
        <w:t>3</w:t>
      </w:r>
    </w:p>
    <w:p w14:paraId="6031DFCC" w14:textId="77777777" w:rsidR="008F78BA" w:rsidRDefault="008F78BA">
      <w:pPr>
        <w:spacing w:before="1"/>
      </w:pPr>
    </w:p>
    <w:p w14:paraId="74638F2A" w14:textId="77777777" w:rsidR="008F78BA" w:rsidRDefault="009E02C8">
      <w:pPr>
        <w:tabs>
          <w:tab w:val="left" w:pos="3099"/>
        </w:tabs>
        <w:ind w:left="104"/>
        <w:rPr>
          <w:b/>
        </w:rPr>
      </w:pPr>
      <w:r>
        <w:rPr>
          <w:b/>
        </w:rPr>
        <w:t>Expected action:</w:t>
      </w:r>
      <w:r>
        <w:rPr>
          <w:b/>
        </w:rPr>
        <w:tab/>
      </w:r>
      <w:r>
        <w:t>None</w:t>
      </w:r>
    </w:p>
    <w:p w14:paraId="2A783A57" w14:textId="77777777" w:rsidR="008F78BA" w:rsidRDefault="008F78BA">
      <w:pPr>
        <w:tabs>
          <w:tab w:val="left" w:pos="3099"/>
        </w:tabs>
        <w:ind w:left="104"/>
        <w:rPr>
          <w:b/>
        </w:rPr>
      </w:pPr>
    </w:p>
    <w:p w14:paraId="6162EDA6" w14:textId="77777777" w:rsidR="008F78BA" w:rsidRDefault="009E02C8">
      <w:pPr>
        <w:tabs>
          <w:tab w:val="left" w:pos="3099"/>
        </w:tabs>
        <w:ind w:left="104"/>
        <w:rPr>
          <w:b/>
        </w:rPr>
      </w:pPr>
      <w:r>
        <w:rPr>
          <w:b/>
        </w:rPr>
        <w:t>Action due date:</w:t>
      </w:r>
      <w:r>
        <w:rPr>
          <w:b/>
        </w:rPr>
        <w:tab/>
      </w:r>
      <w:r>
        <w:t>None</w:t>
      </w:r>
    </w:p>
    <w:p w14:paraId="2B43F58A" w14:textId="77777777" w:rsidR="008F78BA" w:rsidRDefault="008F78BA">
      <w:pPr>
        <w:spacing w:before="1"/>
      </w:pPr>
    </w:p>
    <w:p w14:paraId="692F68C0" w14:textId="4E924338" w:rsidR="008F78BA" w:rsidRDefault="009E02C8">
      <w:pPr>
        <w:tabs>
          <w:tab w:val="left" w:pos="3099"/>
        </w:tabs>
        <w:ind w:left="104"/>
      </w:pPr>
      <w:r>
        <w:rPr>
          <w:b/>
        </w:rPr>
        <w:t>No.</w:t>
      </w:r>
      <w:r>
        <w:rPr>
          <w:b/>
          <w:spacing w:val="5"/>
        </w:rPr>
        <w:t xml:space="preserve"> </w:t>
      </w:r>
      <w:r>
        <w:rPr>
          <w:b/>
        </w:rPr>
        <w:t>of</w:t>
      </w:r>
      <w:r>
        <w:rPr>
          <w:b/>
          <w:spacing w:val="6"/>
        </w:rPr>
        <w:t xml:space="preserve"> </w:t>
      </w:r>
      <w:r>
        <w:rPr>
          <w:b/>
        </w:rPr>
        <w:t>pages:</w:t>
      </w:r>
      <w:r>
        <w:tab/>
      </w:r>
      <w:r w:rsidR="009831DF">
        <w:t xml:space="preserve">7 </w:t>
      </w:r>
      <w:r>
        <w:t>(with cover</w:t>
      </w:r>
      <w:r>
        <w:rPr>
          <w:spacing w:val="-10"/>
        </w:rPr>
        <w:t xml:space="preserve"> </w:t>
      </w:r>
      <w:r>
        <w:t>page)</w:t>
      </w:r>
    </w:p>
    <w:p w14:paraId="5AD281BD" w14:textId="77777777" w:rsidR="008F78BA" w:rsidRDefault="008F78BA">
      <w:pPr>
        <w:spacing w:before="1"/>
      </w:pPr>
    </w:p>
    <w:p w14:paraId="58C81064" w14:textId="77777777" w:rsidR="008F78BA" w:rsidRDefault="009E02C8">
      <w:pPr>
        <w:tabs>
          <w:tab w:val="left" w:pos="3099"/>
        </w:tabs>
        <w:ind w:left="104"/>
      </w:pPr>
      <w:r>
        <w:rPr>
          <w:b/>
        </w:rPr>
        <w:t>Email</w:t>
      </w:r>
      <w:r>
        <w:rPr>
          <w:b/>
          <w:spacing w:val="5"/>
        </w:rPr>
        <w:t xml:space="preserve"> </w:t>
      </w:r>
      <w:r>
        <w:rPr>
          <w:b/>
        </w:rPr>
        <w:t>of</w:t>
      </w:r>
      <w:r>
        <w:rPr>
          <w:b/>
          <w:spacing w:val="6"/>
        </w:rPr>
        <w:t xml:space="preserve"> </w:t>
      </w:r>
      <w:r>
        <w:rPr>
          <w:b/>
        </w:rPr>
        <w:t>Convenor:</w:t>
      </w:r>
      <w:r>
        <w:tab/>
      </w:r>
      <w:r w:rsidR="00507AA1">
        <w:t>kyuheonkim@khu.ac.kr</w:t>
      </w:r>
    </w:p>
    <w:p w14:paraId="0E29B947" w14:textId="77777777" w:rsidR="008F78BA" w:rsidRDefault="008F78BA">
      <w:pPr>
        <w:spacing w:before="1"/>
      </w:pPr>
    </w:p>
    <w:p w14:paraId="71B59050" w14:textId="77777777" w:rsidR="008F78BA" w:rsidRPr="00386CD7" w:rsidRDefault="009E02C8">
      <w:pPr>
        <w:tabs>
          <w:tab w:val="left" w:pos="3099"/>
        </w:tabs>
        <w:ind w:left="104"/>
      </w:pPr>
      <w:r>
        <w:rPr>
          <w:b/>
        </w:rPr>
        <w:t>Committee</w:t>
      </w:r>
      <w:r>
        <w:rPr>
          <w:b/>
          <w:spacing w:val="-6"/>
        </w:rPr>
        <w:t xml:space="preserve"> </w:t>
      </w:r>
      <w:r>
        <w:rPr>
          <w:b/>
        </w:rPr>
        <w:t>URL:</w:t>
      </w:r>
      <w:r>
        <w:tab/>
      </w:r>
      <w:r w:rsidRPr="00386CD7">
        <w:t>https://isotc.iso.org/livelink/livelink/open/jtc1sc29</w:t>
      </w:r>
      <w:r w:rsidR="00507AA1" w:rsidRPr="00386CD7">
        <w:t>ag3</w:t>
      </w:r>
    </w:p>
    <w:p w14:paraId="5D6E3DC1" w14:textId="77777777" w:rsidR="008F78BA" w:rsidRDefault="008F78BA">
      <w:pPr>
        <w:tabs>
          <w:tab w:val="left" w:pos="3099"/>
        </w:tabs>
        <w:ind w:left="104"/>
        <w:rPr>
          <w:color w:val="0000EE"/>
          <w:u w:val="single"/>
        </w:rPr>
      </w:pPr>
    </w:p>
    <w:p w14:paraId="6943F625" w14:textId="77777777" w:rsidR="008F78BA" w:rsidRDefault="008F78BA">
      <w:pPr>
        <w:tabs>
          <w:tab w:val="left" w:pos="3099"/>
        </w:tabs>
        <w:ind w:left="104"/>
        <w:rPr>
          <w:color w:val="0000EE"/>
          <w:u w:val="single"/>
        </w:rPr>
      </w:pPr>
    </w:p>
    <w:p w14:paraId="6F46CBE5" w14:textId="77777777" w:rsidR="008F78BA" w:rsidRDefault="008F78BA">
      <w:pPr>
        <w:tabs>
          <w:tab w:val="left" w:pos="3099"/>
        </w:tabs>
        <w:ind w:left="104"/>
        <w:rPr>
          <w:color w:val="0000EE"/>
          <w:u w:val="single"/>
        </w:rPr>
      </w:pPr>
    </w:p>
    <w:p w14:paraId="0A0903F6" w14:textId="77777777" w:rsidR="008F78BA" w:rsidRDefault="008F78BA">
      <w:pPr>
        <w:tabs>
          <w:tab w:val="left" w:pos="3099"/>
        </w:tabs>
        <w:ind w:left="104"/>
        <w:rPr>
          <w:color w:val="0000EE"/>
          <w:u w:val="single"/>
        </w:rPr>
        <w:sectPr w:rsidR="008F78BA" w:rsidSect="00060F2A">
          <w:footerReference w:type="even" r:id="rId13"/>
          <w:footerReference w:type="default" r:id="rId14"/>
          <w:pgSz w:w="11900" w:h="16840"/>
          <w:pgMar w:top="540" w:right="980" w:bottom="280" w:left="1000" w:header="720" w:footer="720" w:gutter="0"/>
          <w:cols w:space="720"/>
          <w:docGrid w:linePitch="360"/>
        </w:sectPr>
      </w:pPr>
    </w:p>
    <w:p w14:paraId="16E999E9" w14:textId="77777777" w:rsidR="008F78BA" w:rsidRDefault="009E02C8">
      <w:pPr>
        <w:jc w:val="center"/>
        <w:rPr>
          <w:rFonts w:eastAsia="SimSun"/>
          <w:b/>
          <w:sz w:val="28"/>
          <w:lang w:val="en-GB" w:eastAsia="zh-CN"/>
        </w:rPr>
      </w:pPr>
      <w:r>
        <w:rPr>
          <w:rFonts w:eastAsia="SimSun"/>
          <w:b/>
          <w:sz w:val="28"/>
          <w:lang w:val="en-GB" w:eastAsia="zh-CN"/>
        </w:rPr>
        <w:lastRenderedPageBreak/>
        <w:t>INTERNATIONAL ORGANIZATION FOR STANDARDIZATION</w:t>
      </w:r>
    </w:p>
    <w:p w14:paraId="1AC23333" w14:textId="77777777" w:rsidR="008F78BA" w:rsidRDefault="009E02C8">
      <w:pPr>
        <w:jc w:val="center"/>
        <w:rPr>
          <w:rFonts w:eastAsia="SimSun"/>
          <w:b/>
          <w:sz w:val="28"/>
          <w:lang w:val="en-GB" w:eastAsia="zh-CN"/>
        </w:rPr>
      </w:pPr>
      <w:r>
        <w:rPr>
          <w:rFonts w:eastAsia="SimSun"/>
          <w:b/>
          <w:sz w:val="28"/>
          <w:lang w:val="en-GB" w:eastAsia="zh-CN"/>
        </w:rPr>
        <w:t>ORGANISATION INTERNATIONALE DE NORMALISATION</w:t>
      </w:r>
    </w:p>
    <w:p w14:paraId="2732DDCE" w14:textId="77777777" w:rsidR="008F78BA" w:rsidRPr="009831DF" w:rsidRDefault="009E02C8">
      <w:pPr>
        <w:jc w:val="center"/>
        <w:rPr>
          <w:rFonts w:eastAsia="SimSun"/>
          <w:b/>
          <w:sz w:val="28"/>
          <w:lang w:eastAsia="zh-CN"/>
        </w:rPr>
      </w:pPr>
      <w:r w:rsidRPr="009831DF">
        <w:rPr>
          <w:rFonts w:eastAsia="SimSun"/>
          <w:b/>
          <w:sz w:val="28"/>
          <w:lang w:eastAsia="zh-CN"/>
        </w:rPr>
        <w:t>ISO/IEC JTC 1/SC 29/</w:t>
      </w:r>
      <w:r w:rsidR="00507AA1" w:rsidRPr="009831DF">
        <w:rPr>
          <w:rFonts w:eastAsia="SimSun"/>
          <w:b/>
          <w:sz w:val="28"/>
          <w:lang w:eastAsia="zh-CN"/>
        </w:rPr>
        <w:t xml:space="preserve">AG </w:t>
      </w:r>
      <w:r w:rsidRPr="009831DF">
        <w:rPr>
          <w:rFonts w:eastAsia="SimSun"/>
          <w:b/>
          <w:sz w:val="28"/>
          <w:lang w:eastAsia="zh-CN"/>
        </w:rPr>
        <w:t>0</w:t>
      </w:r>
      <w:r w:rsidR="00507AA1" w:rsidRPr="009831DF">
        <w:rPr>
          <w:rFonts w:eastAsia="SimSun"/>
          <w:b/>
          <w:sz w:val="28"/>
          <w:lang w:eastAsia="zh-CN"/>
        </w:rPr>
        <w:t>3</w:t>
      </w:r>
      <w:r w:rsidRPr="009831DF">
        <w:rPr>
          <w:rFonts w:eastAsia="SimSun"/>
          <w:b/>
          <w:sz w:val="28"/>
          <w:lang w:eastAsia="zh-CN"/>
        </w:rPr>
        <w:t xml:space="preserve"> MPEG VIDEO CODING</w:t>
      </w:r>
    </w:p>
    <w:p w14:paraId="6573FD1A" w14:textId="77777777" w:rsidR="008F78BA" w:rsidRPr="009831DF" w:rsidRDefault="008F78BA"/>
    <w:p w14:paraId="2DC1C369" w14:textId="48C66E64" w:rsidR="008F78BA" w:rsidRPr="007B327F" w:rsidRDefault="009E02C8">
      <w:pPr>
        <w:jc w:val="right"/>
        <w:rPr>
          <w:rFonts w:eastAsia="SimSun"/>
          <w:b/>
          <w:sz w:val="48"/>
          <w:lang w:eastAsia="zh-CN"/>
        </w:rPr>
      </w:pPr>
      <w:r w:rsidRPr="007B327F">
        <w:rPr>
          <w:rFonts w:eastAsia="SimSun"/>
          <w:b/>
          <w:sz w:val="28"/>
          <w:lang w:eastAsia="zh-CN"/>
        </w:rPr>
        <w:t>ISO/IEC JTC 1/SC 29/</w:t>
      </w:r>
      <w:r w:rsidR="00507AA1" w:rsidRPr="007B327F">
        <w:rPr>
          <w:rFonts w:eastAsia="SimSun"/>
          <w:b/>
          <w:sz w:val="28"/>
          <w:lang w:eastAsia="zh-CN"/>
        </w:rPr>
        <w:t xml:space="preserve">AG 03 </w:t>
      </w:r>
      <w:r w:rsidRPr="00813F19">
        <w:rPr>
          <w:rFonts w:eastAsia="SimSun"/>
          <w:b/>
          <w:color w:val="000000" w:themeColor="text1"/>
          <w:sz w:val="48"/>
          <w:lang w:eastAsia="zh-CN"/>
        </w:rPr>
        <w:t>N</w:t>
      </w:r>
      <w:r w:rsidR="00813F19" w:rsidRPr="00813F19">
        <w:rPr>
          <w:rFonts w:eastAsia="SimSun"/>
          <w:b/>
          <w:color w:val="000000" w:themeColor="text1"/>
          <w:sz w:val="48"/>
          <w:lang w:eastAsia="zh-CN"/>
        </w:rPr>
        <w:t>139</w:t>
      </w:r>
    </w:p>
    <w:p w14:paraId="7D725B5F" w14:textId="6C151A72" w:rsidR="008F78BA" w:rsidRDefault="00FC08E7">
      <w:pPr>
        <w:jc w:val="right"/>
        <w:rPr>
          <w:rFonts w:eastAsia="SimSun"/>
          <w:b/>
          <w:sz w:val="28"/>
          <w:lang w:val="en-GB" w:eastAsia="zh-CN"/>
        </w:rPr>
      </w:pPr>
      <w:r>
        <w:rPr>
          <w:rFonts w:eastAsia="SimSun"/>
          <w:b/>
          <w:sz w:val="28"/>
          <w:lang w:val="en-GB" w:eastAsia="zh-CN"/>
        </w:rPr>
        <w:t>January 2024</w:t>
      </w:r>
      <w:r w:rsidR="009E02C8">
        <w:rPr>
          <w:rFonts w:eastAsia="SimSun"/>
          <w:b/>
          <w:sz w:val="28"/>
          <w:lang w:val="en-GB" w:eastAsia="zh-CN"/>
        </w:rPr>
        <w:t xml:space="preserve">, </w:t>
      </w:r>
      <w:r>
        <w:rPr>
          <w:rFonts w:eastAsia="SimSun"/>
          <w:b/>
          <w:sz w:val="28"/>
          <w:lang w:val="en-GB" w:eastAsia="zh-CN"/>
        </w:rPr>
        <w:t>Online</w:t>
      </w:r>
    </w:p>
    <w:p w14:paraId="27284F9D" w14:textId="77777777" w:rsidR="008F78BA" w:rsidRDefault="008F78BA">
      <w:pPr>
        <w:jc w:val="right"/>
        <w:rPr>
          <w:rFonts w:eastAsia="SimSun"/>
          <w:b/>
          <w:sz w:val="28"/>
          <w:lang w:val="en-GB" w:eastAsia="zh-CN"/>
        </w:rPr>
      </w:pPr>
    </w:p>
    <w:p w14:paraId="5082F680" w14:textId="77777777" w:rsidR="008F78BA" w:rsidRDefault="008F78BA">
      <w:pPr>
        <w:jc w:val="right"/>
        <w:rPr>
          <w:rFonts w:eastAsia="SimSun"/>
          <w:b/>
          <w:sz w:val="28"/>
          <w:lang w:val="en-GB" w:eastAsia="zh-CN"/>
        </w:rPr>
      </w:pPr>
    </w:p>
    <w:tbl>
      <w:tblPr>
        <w:tblW w:w="9464" w:type="dxa"/>
        <w:tblLook w:val="01E0" w:firstRow="1" w:lastRow="1" w:firstColumn="1" w:lastColumn="1" w:noHBand="0" w:noVBand="0"/>
      </w:tblPr>
      <w:tblGrid>
        <w:gridCol w:w="1890"/>
        <w:gridCol w:w="7574"/>
      </w:tblGrid>
      <w:tr w:rsidR="008F78BA" w14:paraId="2508CF7E" w14:textId="77777777">
        <w:tc>
          <w:tcPr>
            <w:tcW w:w="1890" w:type="dxa"/>
          </w:tcPr>
          <w:p w14:paraId="4B377CBE" w14:textId="77777777" w:rsidR="008F78BA" w:rsidRDefault="009E02C8">
            <w:pPr>
              <w:rPr>
                <w:b/>
              </w:rPr>
            </w:pPr>
            <w:r>
              <w:rPr>
                <w:b/>
              </w:rPr>
              <w:t>Title</w:t>
            </w:r>
          </w:p>
        </w:tc>
        <w:tc>
          <w:tcPr>
            <w:tcW w:w="7574" w:type="dxa"/>
          </w:tcPr>
          <w:p w14:paraId="2AB9629C" w14:textId="00A48B38" w:rsidR="008F78BA" w:rsidRDefault="009E02C8">
            <w:pPr>
              <w:rPr>
                <w:b/>
                <w:highlight w:val="yellow"/>
              </w:rPr>
            </w:pPr>
            <w:r>
              <w:rPr>
                <w:b/>
              </w:rPr>
              <w:t>White Paper on Neural Network Coding</w:t>
            </w:r>
          </w:p>
        </w:tc>
      </w:tr>
      <w:tr w:rsidR="008F78BA" w14:paraId="645FBC92" w14:textId="77777777">
        <w:tc>
          <w:tcPr>
            <w:tcW w:w="1890" w:type="dxa"/>
          </w:tcPr>
          <w:p w14:paraId="5E0CDFED" w14:textId="77777777" w:rsidR="008F78BA" w:rsidRDefault="009E02C8">
            <w:pPr>
              <w:rPr>
                <w:b/>
              </w:rPr>
            </w:pPr>
            <w:r>
              <w:rPr>
                <w:b/>
              </w:rPr>
              <w:t>Source</w:t>
            </w:r>
          </w:p>
        </w:tc>
        <w:tc>
          <w:tcPr>
            <w:tcW w:w="7574" w:type="dxa"/>
          </w:tcPr>
          <w:p w14:paraId="2EF7680E" w14:textId="77777777" w:rsidR="008F78BA" w:rsidRDefault="00507AA1">
            <w:pPr>
              <w:rPr>
                <w:b/>
              </w:rPr>
            </w:pPr>
            <w:r>
              <w:rPr>
                <w:b/>
                <w:lang w:val="fr-FR"/>
              </w:rPr>
              <w:t>AG 03</w:t>
            </w:r>
            <w:r w:rsidR="009E02C8">
              <w:rPr>
                <w:b/>
                <w:lang w:val="fr-FR"/>
              </w:rPr>
              <w:t xml:space="preserve">, </w:t>
            </w:r>
            <w:r w:rsidRPr="00507AA1">
              <w:rPr>
                <w:b/>
              </w:rPr>
              <w:t>MPEG Liaison and communication</w:t>
            </w:r>
          </w:p>
        </w:tc>
      </w:tr>
      <w:tr w:rsidR="008F78BA" w14:paraId="0BFAEEB2" w14:textId="77777777">
        <w:tc>
          <w:tcPr>
            <w:tcW w:w="1890" w:type="dxa"/>
          </w:tcPr>
          <w:p w14:paraId="47D224ED" w14:textId="77777777" w:rsidR="008F78BA" w:rsidRDefault="009E02C8">
            <w:pPr>
              <w:rPr>
                <w:b/>
              </w:rPr>
            </w:pPr>
            <w:r>
              <w:rPr>
                <w:b/>
              </w:rPr>
              <w:t>Status</w:t>
            </w:r>
          </w:p>
        </w:tc>
        <w:tc>
          <w:tcPr>
            <w:tcW w:w="7574" w:type="dxa"/>
          </w:tcPr>
          <w:p w14:paraId="63DF638C" w14:textId="4D92015F" w:rsidR="008F78BA" w:rsidRDefault="00CB5F86">
            <w:pPr>
              <w:rPr>
                <w:b/>
                <w:lang w:val="fr-FR"/>
              </w:rPr>
            </w:pPr>
            <w:proofErr w:type="spellStart"/>
            <w:r>
              <w:rPr>
                <w:b/>
                <w:lang w:val="fr-FR"/>
              </w:rPr>
              <w:t>Approved</w:t>
            </w:r>
            <w:proofErr w:type="spellEnd"/>
          </w:p>
        </w:tc>
      </w:tr>
      <w:tr w:rsidR="008F78BA" w14:paraId="4DF65CCA" w14:textId="77777777">
        <w:tc>
          <w:tcPr>
            <w:tcW w:w="1890" w:type="dxa"/>
          </w:tcPr>
          <w:p w14:paraId="34A3C74E" w14:textId="77777777" w:rsidR="008F78BA" w:rsidRDefault="009E02C8">
            <w:pPr>
              <w:rPr>
                <w:b/>
              </w:rPr>
            </w:pPr>
            <w:r>
              <w:rPr>
                <w:b/>
              </w:rPr>
              <w:t>Serial Number</w:t>
            </w:r>
          </w:p>
        </w:tc>
        <w:tc>
          <w:tcPr>
            <w:tcW w:w="7574" w:type="dxa"/>
          </w:tcPr>
          <w:p w14:paraId="0A21CE5C" w14:textId="6911FD7C" w:rsidR="008F78BA" w:rsidRDefault="00813F19">
            <w:pPr>
              <w:rPr>
                <w:b/>
                <w:lang w:val="fr-FR"/>
              </w:rPr>
            </w:pPr>
            <w:r w:rsidRPr="00813F19">
              <w:rPr>
                <w:b/>
                <w:lang w:val="fr-FR"/>
              </w:rPr>
              <w:t>23564</w:t>
            </w:r>
          </w:p>
        </w:tc>
      </w:tr>
    </w:tbl>
    <w:p w14:paraId="7F528227" w14:textId="77777777" w:rsidR="008F78BA" w:rsidRDefault="008F78BA"/>
    <w:p w14:paraId="1B580B08" w14:textId="77777777" w:rsidR="008F78BA" w:rsidRDefault="008F78BA"/>
    <w:p w14:paraId="1BABE4EF" w14:textId="77777777" w:rsidR="008F78BA" w:rsidRDefault="009E02C8">
      <w:pPr>
        <w:pStyle w:val="BodyofPaper"/>
        <w:jc w:val="center"/>
        <w:rPr>
          <w:rFonts w:ascii="Arial" w:hAnsi="Arial" w:cs="Arial"/>
          <w:b/>
          <w:sz w:val="30"/>
          <w:szCs w:val="30"/>
        </w:rPr>
      </w:pPr>
      <w:r>
        <w:rPr>
          <w:rFonts w:ascii="Arial" w:hAnsi="Arial" w:cs="Arial"/>
          <w:b/>
          <w:sz w:val="30"/>
          <w:szCs w:val="30"/>
        </w:rPr>
        <w:t>Neural Network Coding (NNC) –</w:t>
      </w:r>
    </w:p>
    <w:p w14:paraId="2C7A730D" w14:textId="77777777" w:rsidR="008F78BA" w:rsidRDefault="009E02C8">
      <w:pPr>
        <w:pStyle w:val="BodyofPaper"/>
        <w:jc w:val="center"/>
        <w:rPr>
          <w:rFonts w:ascii="Arial" w:hAnsi="Arial" w:cs="Arial"/>
          <w:sz w:val="30"/>
          <w:szCs w:val="30"/>
        </w:rPr>
      </w:pPr>
      <w:r>
        <w:rPr>
          <w:rFonts w:ascii="Arial" w:hAnsi="Arial" w:cs="Arial"/>
          <w:b/>
          <w:sz w:val="30"/>
          <w:szCs w:val="30"/>
        </w:rPr>
        <w:t>Efficient Storage and Inference of Neural Networks for Multimedia Applications</w:t>
      </w:r>
    </w:p>
    <w:p w14:paraId="709C8579" w14:textId="77777777" w:rsidR="008F78BA" w:rsidRDefault="008F78BA">
      <w:pPr>
        <w:pStyle w:val="SPIEbodytext"/>
        <w:rPr>
          <w:rFonts w:ascii="Arial" w:hAnsi="Arial" w:cs="Arial"/>
        </w:rPr>
      </w:pPr>
    </w:p>
    <w:p w14:paraId="3FB9654C" w14:textId="437D83F0" w:rsidR="008F78BA" w:rsidRDefault="009E02C8">
      <w:r>
        <w:t xml:space="preserve">Artificial neural networks have been adopted for a broad range of tasks in almost every technical field, such as medical applications, transportation, network optimization, big data analysis, surveillance, speech, audio, image and video classification, </w:t>
      </w:r>
      <w:proofErr w:type="gramStart"/>
      <w:r>
        <w:t>image</w:t>
      </w:r>
      <w:proofErr w:type="gramEnd"/>
      <w:r>
        <w:t xml:space="preserve"> and video compression, and many more. Their recent success is based on the feasibility of processing much larger and complex neural networks (deep neural networks, DNNs) than in the past, and the availability of large-scale training data sets. An additional factor for the exponential growth </w:t>
      </w:r>
      <w:r w:rsidR="00E86A88">
        <w:t xml:space="preserve">is the appearance of </w:t>
      </w:r>
      <w:r>
        <w:t xml:space="preserve">new use cases, such as federated learning with continuous communication between many devices. </w:t>
      </w:r>
      <w:r w:rsidR="00571B5D" w:rsidRPr="00571B5D">
        <w:t>To effectively reduce bandwidth usage in the communications and reduce the size of networks for inference, achieving an optimal compression ratio</w:t>
      </w:r>
      <w:r w:rsidR="00FC08E7">
        <w:t xml:space="preserve"> must be </w:t>
      </w:r>
      <w:r w:rsidR="00B67CD0">
        <w:t>prioritized</w:t>
      </w:r>
      <w:r w:rsidR="00571B5D" w:rsidRPr="00571B5D">
        <w:t>.</w:t>
      </w:r>
      <w:r w:rsidR="00571B5D">
        <w:t xml:space="preserve"> </w:t>
      </w:r>
      <w:proofErr w:type="gramStart"/>
      <w:r>
        <w:t>Thus</w:t>
      </w:r>
      <w:proofErr w:type="gramEnd"/>
      <w:r>
        <w:t xml:space="preserve"> a standard for neural network coding (NNC) has been defined in ISO/IEC 15938-17 “Compression of Neural Networks for Multimedia Description and Analysis”</w:t>
      </w:r>
      <w:r w:rsidR="00DC0D12">
        <w:t xml:space="preserve">, with the second edition adding new compression tools and support </w:t>
      </w:r>
      <w:r w:rsidR="00DE126B">
        <w:t>for coding incremental updates of neural networks</w:t>
      </w:r>
      <w:r>
        <w:t>.</w:t>
      </w:r>
      <w:r w:rsidR="00681BE5">
        <w:t xml:space="preserve"> This also includes high-level syntax for efficient transportation mechanisms for distributed/federated multi-client scenarios.</w:t>
      </w:r>
    </w:p>
    <w:p w14:paraId="36C00E14" w14:textId="77777777" w:rsidR="00DC0D12" w:rsidRDefault="00DC0D12"/>
    <w:p w14:paraId="466FF5A4" w14:textId="413B688D" w:rsidR="008F78BA" w:rsidRDefault="006457BB">
      <w:r>
        <w:t xml:space="preserve">Examples of specific applications targeted by the standard include (image) classification, image/video compression or federated training. In many (image) classification applications, trained models (and possibly updates) need to be deployed to </w:t>
      </w:r>
      <w:proofErr w:type="gramStart"/>
      <w:r>
        <w:t>a large number of</w:t>
      </w:r>
      <w:proofErr w:type="gramEnd"/>
      <w:r>
        <w:t xml:space="preserve"> target devices, such as mobile phones or smart cameras. In image/video compression, models adjusted to specific content characteristics may need to be sent frequently to the decoder. In federated training scenarios, updated models need to be exchanged frequently between nodes. </w:t>
      </w:r>
      <w:r w:rsidR="00FC08E7">
        <w:t>T</w:t>
      </w:r>
      <w:r>
        <w:t xml:space="preserve">hese use cases benefit from smaller serialized representations of trained models, and many of the target use cases also benefit from more energy efficient inference </w:t>
      </w:r>
      <w:r w:rsidR="004608BA">
        <w:t>with</w:t>
      </w:r>
      <w:r>
        <w:t xml:space="preserve"> models of reduced </w:t>
      </w:r>
      <w:r w:rsidR="004608BA">
        <w:t>complexity</w:t>
      </w:r>
      <w:r>
        <w:t xml:space="preserve">. </w:t>
      </w:r>
    </w:p>
    <w:p w14:paraId="0DF01CF8" w14:textId="77777777" w:rsidR="00DC0D12" w:rsidRDefault="00DC0D12"/>
    <w:p w14:paraId="3D75712A" w14:textId="3902693F" w:rsidR="00DC0D12" w:rsidRDefault="00DC0D12" w:rsidP="00DC0D12">
      <w:r>
        <w:t>Incremental coding</w:t>
      </w:r>
      <w:r w:rsidR="00DE126B">
        <w:t>, one of the main extensions in the second edition,</w:t>
      </w:r>
      <w:r>
        <w:t xml:space="preserve"> </w:t>
      </w:r>
      <w:r w:rsidR="00882BB4">
        <w:t xml:space="preserve">targets neural network </w:t>
      </w:r>
      <w:r w:rsidR="00982758">
        <w:t>updates</w:t>
      </w:r>
      <w:r w:rsidR="00882BB4">
        <w:t xml:space="preserve"> as a difference signal between </w:t>
      </w:r>
      <w:r>
        <w:t>a base neural network (i.e. an instance of a trained neural network for the particular use case) and an updated neural network. The updated neural network is typically the result of one of the following operations (this list is considered non-exhaustive)</w:t>
      </w:r>
      <w:r w:rsidR="002E20D5">
        <w:t>, for example</w:t>
      </w:r>
      <w:r>
        <w:t>:</w:t>
      </w:r>
    </w:p>
    <w:p w14:paraId="5D8322CF" w14:textId="37A6C884" w:rsidR="00DC0D12" w:rsidRDefault="00DC0D12" w:rsidP="00DC0D12">
      <w:pPr>
        <w:pStyle w:val="af1"/>
        <w:numPr>
          <w:ilvl w:val="0"/>
          <w:numId w:val="11"/>
        </w:numPr>
        <w:spacing w:before="120"/>
        <w:jc w:val="both"/>
      </w:pPr>
      <w:r>
        <w:t xml:space="preserve">The base neural network is retrained with other data or </w:t>
      </w:r>
      <w:r w:rsidR="00571B5D">
        <w:t>hyper-</w:t>
      </w:r>
      <w:r>
        <w:t>parameters.</w:t>
      </w:r>
    </w:p>
    <w:p w14:paraId="0ADB5524" w14:textId="77777777" w:rsidR="00DC0D12" w:rsidRDefault="00DC0D12" w:rsidP="00DC0D12">
      <w:pPr>
        <w:pStyle w:val="af1"/>
        <w:numPr>
          <w:ilvl w:val="0"/>
          <w:numId w:val="11"/>
        </w:numPr>
        <w:spacing w:before="120"/>
        <w:jc w:val="both"/>
      </w:pPr>
      <w:r>
        <w:lastRenderedPageBreak/>
        <w:t>The base neural network and the updated neural network are compressed versions of the same network with different compression ratio.</w:t>
      </w:r>
    </w:p>
    <w:p w14:paraId="1B5DF5CF" w14:textId="77777777" w:rsidR="00DC0D12" w:rsidRDefault="00DC0D12" w:rsidP="00DC0D12">
      <w:pPr>
        <w:pStyle w:val="af1"/>
        <w:numPr>
          <w:ilvl w:val="0"/>
          <w:numId w:val="11"/>
        </w:numPr>
        <w:spacing w:before="120"/>
        <w:jc w:val="both"/>
      </w:pPr>
      <w:r>
        <w:t>The updated neural network is the result of applying transfer learning, starting from the base neural network.</w:t>
      </w:r>
    </w:p>
    <w:p w14:paraId="7EABD4B8" w14:textId="60F40A94" w:rsidR="00DC0D12" w:rsidRDefault="00DC0D12" w:rsidP="00DC0D12">
      <w:pPr>
        <w:pStyle w:val="af1"/>
        <w:numPr>
          <w:ilvl w:val="0"/>
          <w:numId w:val="11"/>
        </w:numPr>
        <w:spacing w:before="120"/>
        <w:jc w:val="both"/>
      </w:pPr>
      <w:r>
        <w:t>The updated neural network uses the base neural network in its structure</w:t>
      </w:r>
      <w:r w:rsidR="00571B5D">
        <w:t xml:space="preserve"> (possibly retrained end-to-end)</w:t>
      </w:r>
      <w:r>
        <w:t>.</w:t>
      </w:r>
    </w:p>
    <w:p w14:paraId="502F7709" w14:textId="77777777" w:rsidR="006457BB" w:rsidRDefault="006457BB"/>
    <w:p w14:paraId="520DCF50" w14:textId="77777777" w:rsidR="008F78BA" w:rsidRDefault="009E02C8">
      <w:pPr>
        <w:pStyle w:val="1"/>
      </w:pPr>
      <w:r>
        <w:t xml:space="preserve">Scope of the specification and relation to exchange </w:t>
      </w:r>
      <w:proofErr w:type="gramStart"/>
      <w:r>
        <w:t>formats</w:t>
      </w:r>
      <w:proofErr w:type="gramEnd"/>
    </w:p>
    <w:p w14:paraId="76D70301" w14:textId="11C05E29" w:rsidR="008F78BA" w:rsidRDefault="0011059B">
      <w:r>
        <w:t>As the</w:t>
      </w:r>
      <w:r w:rsidR="009E02C8">
        <w:t xml:space="preserve"> coding of neural networks is likely to have a hardware dependent and hardware independent component, </w:t>
      </w:r>
      <w:r>
        <w:t>the NNC standard</w:t>
      </w:r>
      <w:r w:rsidR="009E02C8">
        <w:t xml:space="preserve"> is designed as a toolbox of compression technologies. Some of these technologies require specific representations in an exchange format (i.e., sparse representations, adaptive quantization), and thus a normative specification for representing outputs of these technologies is defined. </w:t>
      </w:r>
      <w:r>
        <w:t xml:space="preserve">For other </w:t>
      </w:r>
      <w:r w:rsidR="00627586">
        <w:t>technologies (e.g. pruning)</w:t>
      </w:r>
      <w:r>
        <w:t xml:space="preserve">, that do not require a certain representation, NNC also specifies generic metadata. </w:t>
      </w:r>
      <w:r w:rsidR="007967DB">
        <w:t>Therefore,</w:t>
      </w:r>
      <w:r>
        <w:t xml:space="preserve"> </w:t>
      </w:r>
      <w:r w:rsidR="009E02C8">
        <w:t>NNC is independent of a particular neural network exchange format</w:t>
      </w:r>
      <w:r w:rsidR="007967DB">
        <w:t xml:space="preserve">. However, </w:t>
      </w:r>
      <w:r w:rsidR="009E02C8">
        <w:t xml:space="preserve">interoperability </w:t>
      </w:r>
      <w:r w:rsidR="007967DB">
        <w:t xml:space="preserve">solutions </w:t>
      </w:r>
      <w:r w:rsidR="009E02C8">
        <w:t xml:space="preserve">with </w:t>
      </w:r>
      <w:r w:rsidR="00FC2CA5">
        <w:t xml:space="preserve">the </w:t>
      </w:r>
      <w:r w:rsidR="007967DB">
        <w:t xml:space="preserve">most </w:t>
      </w:r>
      <w:r w:rsidR="009E02C8">
        <w:t xml:space="preserve">common formats </w:t>
      </w:r>
      <w:r w:rsidR="007967DB">
        <w:t xml:space="preserve">are described in </w:t>
      </w:r>
      <w:r w:rsidR="009E02C8">
        <w:t>the annexes of the specification</w:t>
      </w:r>
      <w:r w:rsidR="007967DB">
        <w:t>, including</w:t>
      </w:r>
      <w:r w:rsidR="009E02C8">
        <w:t xml:space="preserve"> </w:t>
      </w:r>
      <w:proofErr w:type="spellStart"/>
      <w:r w:rsidR="009E02C8">
        <w:t>PyTorch</w:t>
      </w:r>
      <w:proofErr w:type="spellEnd"/>
      <w:r w:rsidR="009E02C8">
        <w:rPr>
          <w:rStyle w:val="af"/>
        </w:rPr>
        <w:footnoteReference w:id="1"/>
      </w:r>
      <w:r w:rsidR="009E02C8">
        <w:t>, TensorFlow</w:t>
      </w:r>
      <w:r w:rsidR="009E02C8">
        <w:rPr>
          <w:rStyle w:val="af"/>
        </w:rPr>
        <w:footnoteReference w:id="2"/>
      </w:r>
      <w:r w:rsidR="009E02C8">
        <w:t>, Open Neural Network Exchange (ONNX)</w:t>
      </w:r>
      <w:r w:rsidR="009E02C8">
        <w:rPr>
          <w:rStyle w:val="af"/>
        </w:rPr>
        <w:footnoteReference w:id="3"/>
      </w:r>
      <w:r w:rsidR="009E02C8">
        <w:t xml:space="preserve">, </w:t>
      </w:r>
      <w:r w:rsidR="00FC2CA5">
        <w:t xml:space="preserve">and </w:t>
      </w:r>
      <w:r w:rsidR="009E02C8">
        <w:t>the Neural Network Exchange Format (NNEF)</w:t>
      </w:r>
      <w:r w:rsidR="009E02C8">
        <w:rPr>
          <w:rStyle w:val="af"/>
        </w:rPr>
        <w:footnoteReference w:id="4"/>
      </w:r>
      <w:r w:rsidR="007967DB">
        <w:t>. Interoperability with these formats is specified</w:t>
      </w:r>
      <w:r w:rsidR="009E02C8">
        <w:t xml:space="preserve"> in two ways: </w:t>
      </w:r>
      <w:proofErr w:type="gramStart"/>
      <w:r w:rsidR="00186B93">
        <w:t>either</w:t>
      </w:r>
      <w:r w:rsidR="009E02C8">
        <w:t>,</w:t>
      </w:r>
      <w:proofErr w:type="gramEnd"/>
      <w:r w:rsidR="009E02C8">
        <w:t xml:space="preserve"> NNC is used independently by compressing all parameter tensors of a neural network and including the respective NN structure or connection graph into the bitstream, or NNC is used within an external framework by also coding neural network parameters tensor-wise, while all structure data is handled by the </w:t>
      </w:r>
      <w:r w:rsidR="0012464E">
        <w:t xml:space="preserve">external </w:t>
      </w:r>
      <w:r w:rsidR="009E02C8">
        <w:t>framework.</w:t>
      </w:r>
    </w:p>
    <w:p w14:paraId="319B407D" w14:textId="77777777" w:rsidR="00BE52EF" w:rsidRDefault="00BE52EF"/>
    <w:p w14:paraId="2C05D075" w14:textId="77777777" w:rsidR="008F78BA" w:rsidRDefault="009E02C8">
      <w:pPr>
        <w:pStyle w:val="1"/>
      </w:pPr>
      <w:r>
        <w:t>Features</w:t>
      </w:r>
      <w:r w:rsidR="00F8320B">
        <w:t xml:space="preserve"> of the standard</w:t>
      </w:r>
    </w:p>
    <w:p w14:paraId="761AD232" w14:textId="1BE90232" w:rsidR="008F78BA" w:rsidRDefault="009E02C8">
      <w:r>
        <w:t>Achieving compact representations of trained neural networks addresses two main goals: (</w:t>
      </w:r>
      <w:proofErr w:type="spellStart"/>
      <w:r>
        <w:t>i</w:t>
      </w:r>
      <w:proofErr w:type="spellEnd"/>
      <w:r>
        <w:t xml:space="preserve">) providing efficiency when the NN is stored or transmitted and (ii) allowing for resource-efficient inference. The importance of these goals depends on the specific use case. For example, for frequent updates in a federated training scenario involving nodes in a cloud infrastructure the efficient transmission is </w:t>
      </w:r>
      <w:r w:rsidR="00186B93">
        <w:t xml:space="preserve">more </w:t>
      </w:r>
      <w:r>
        <w:t>important, while for infrequent deployments of a trained NN to an embedded device supporting efficient inference is crucial. Methods addressing the second goal also support the first one, and need to output a representation that can be used directly for inference (at least on specific target platforms), while methods addressing the first one will have additional coding steps requiring decoding at the receiving end.</w:t>
      </w:r>
    </w:p>
    <w:p w14:paraId="09B13048" w14:textId="77886942" w:rsidR="008F78BA" w:rsidRDefault="009E02C8" w:rsidP="00DC22D7">
      <w:pPr>
        <w:pStyle w:val="af0"/>
        <w:keepNext/>
        <w:keepLines/>
        <w:jc w:val="center"/>
        <w:rPr>
          <w:color w:val="000000" w:themeColor="text1"/>
          <w:sz w:val="22"/>
          <w:szCs w:val="22"/>
        </w:rPr>
      </w:pPr>
      <w:bookmarkStart w:id="0" w:name="_Ref57029077"/>
      <w:r>
        <w:rPr>
          <w:color w:val="000000" w:themeColor="text1"/>
          <w:sz w:val="22"/>
          <w:szCs w:val="22"/>
        </w:rPr>
        <w:lastRenderedPageBreak/>
        <w:t>Fig. </w:t>
      </w:r>
      <w:r>
        <w:rPr>
          <w:i/>
          <w:color w:val="000000" w:themeColor="text1"/>
          <w:sz w:val="22"/>
          <w:szCs w:val="22"/>
        </w:rPr>
        <w:fldChar w:fldCharType="begin"/>
      </w:r>
      <w:r>
        <w:rPr>
          <w:color w:val="000000" w:themeColor="text1"/>
          <w:sz w:val="22"/>
          <w:szCs w:val="22"/>
        </w:rPr>
        <w:instrText xml:space="preserve"> SEQ Fig. \* ARABIC </w:instrText>
      </w:r>
      <w:r>
        <w:rPr>
          <w:i/>
          <w:color w:val="000000" w:themeColor="text1"/>
          <w:sz w:val="22"/>
          <w:szCs w:val="22"/>
        </w:rPr>
        <w:fldChar w:fldCharType="separate"/>
      </w:r>
      <w:r w:rsidR="002236A5">
        <w:rPr>
          <w:noProof/>
          <w:color w:val="000000" w:themeColor="text1"/>
          <w:sz w:val="22"/>
          <w:szCs w:val="22"/>
        </w:rPr>
        <w:t>1</w:t>
      </w:r>
      <w:r>
        <w:rPr>
          <w:i/>
          <w:color w:val="000000" w:themeColor="text1"/>
          <w:sz w:val="22"/>
          <w:szCs w:val="22"/>
        </w:rPr>
        <w:fldChar w:fldCharType="end"/>
      </w:r>
      <w:bookmarkEnd w:id="0"/>
      <w:r>
        <w:rPr>
          <w:color w:val="000000" w:themeColor="text1"/>
          <w:sz w:val="22"/>
          <w:szCs w:val="22"/>
        </w:rPr>
        <w:t xml:space="preserve"> NN</w:t>
      </w:r>
      <w:r w:rsidR="00860849">
        <w:rPr>
          <w:color w:val="000000" w:themeColor="text1"/>
          <w:sz w:val="22"/>
          <w:szCs w:val="22"/>
        </w:rPr>
        <w:t>C</w:t>
      </w:r>
      <w:r>
        <w:rPr>
          <w:color w:val="000000" w:themeColor="text1"/>
          <w:sz w:val="22"/>
          <w:szCs w:val="22"/>
        </w:rPr>
        <w:t xml:space="preserve"> </w:t>
      </w:r>
      <w:r w:rsidR="00A40447">
        <w:rPr>
          <w:color w:val="000000" w:themeColor="text1"/>
          <w:sz w:val="22"/>
          <w:szCs w:val="22"/>
        </w:rPr>
        <w:t xml:space="preserve">edition 2 </w:t>
      </w:r>
      <w:r>
        <w:rPr>
          <w:color w:val="000000" w:themeColor="text1"/>
          <w:sz w:val="22"/>
          <w:szCs w:val="22"/>
        </w:rPr>
        <w:t>Overview.</w:t>
      </w:r>
    </w:p>
    <w:p w14:paraId="6D95F100" w14:textId="782BD20E" w:rsidR="00FC2CA5" w:rsidRPr="0030374F" w:rsidRDefault="00455B50" w:rsidP="007B327F">
      <w:pPr>
        <w:keepNext/>
        <w:keepLines/>
        <w:jc w:val="center"/>
      </w:pPr>
      <w:r>
        <w:rPr>
          <w:noProof/>
          <w:lang w:val="de-DE" w:eastAsia="de-DE"/>
        </w:rPr>
        <w:drawing>
          <wp:inline distT="0" distB="0" distL="0" distR="0" wp14:anchorId="6EBDF2B2" wp14:editId="78F3E3BB">
            <wp:extent cx="5940425" cy="3341370"/>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NC_WhitePaper_Figure_v4.png"/>
                    <pic:cNvPicPr/>
                  </pic:nvPicPr>
                  <pic:blipFill>
                    <a:blip r:embed="rId15">
                      <a:extLst>
                        <a:ext uri="{28A0092B-C50C-407E-A947-70E740481C1C}">
                          <a14:useLocalDpi xmlns:a14="http://schemas.microsoft.com/office/drawing/2010/main" val="0"/>
                        </a:ext>
                      </a:extLst>
                    </a:blip>
                    <a:stretch>
                      <a:fillRect/>
                    </a:stretch>
                  </pic:blipFill>
                  <pic:spPr>
                    <a:xfrm>
                      <a:off x="0" y="0"/>
                      <a:ext cx="5940425" cy="3341370"/>
                    </a:xfrm>
                    <a:prstGeom prst="rect">
                      <a:avLst/>
                    </a:prstGeom>
                  </pic:spPr>
                </pic:pic>
              </a:graphicData>
            </a:graphic>
          </wp:inline>
        </w:drawing>
      </w:r>
    </w:p>
    <w:p w14:paraId="39E5C717" w14:textId="77777777" w:rsidR="00DC22D7" w:rsidRPr="00DC22D7" w:rsidRDefault="00DC22D7" w:rsidP="007B327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bCs/>
          <w:lang w:val="en-CA" w:eastAsia="ja-JP"/>
        </w:rPr>
      </w:pPr>
    </w:p>
    <w:p w14:paraId="2C4B8BB5" w14:textId="43A5D0BA" w:rsidR="008F78BA" w:rsidRPr="009D1A6A" w:rsidRDefault="00860849" w:rsidP="007B327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bCs/>
          <w:lang w:val="en-CA" w:eastAsia="ja-JP"/>
        </w:rPr>
      </w:pPr>
      <w:r w:rsidRPr="00DC22D7">
        <w:rPr>
          <w:bCs/>
          <w:lang w:val="en-CA" w:eastAsia="ja-JP"/>
        </w:rPr>
        <w:t xml:space="preserve">NNC contains </w:t>
      </w:r>
      <w:r w:rsidR="00DE126B" w:rsidRPr="00DC22D7">
        <w:rPr>
          <w:bCs/>
          <w:lang w:val="en-CA" w:eastAsia="ja-JP"/>
        </w:rPr>
        <w:t xml:space="preserve">a set of </w:t>
      </w:r>
      <w:r w:rsidR="00F725F9" w:rsidRPr="00DC22D7">
        <w:rPr>
          <w:bCs/>
          <w:lang w:val="en-CA" w:eastAsia="ja-JP"/>
        </w:rPr>
        <w:t>processing steps with associated coding tools</w:t>
      </w:r>
      <w:r w:rsidR="00DE126B" w:rsidRPr="002236A5">
        <w:rPr>
          <w:bCs/>
          <w:lang w:val="en-CA" w:eastAsia="ja-JP"/>
        </w:rPr>
        <w:t xml:space="preserve">. </w:t>
      </w:r>
      <w:r w:rsidR="007A3CD0" w:rsidRPr="00FC08E7">
        <w:rPr>
          <w:bCs/>
          <w:lang w:val="en-CA" w:eastAsia="ja-JP"/>
        </w:rPr>
        <w:fldChar w:fldCharType="begin"/>
      </w:r>
      <w:r w:rsidR="007A3CD0" w:rsidRPr="00FC08E7">
        <w:rPr>
          <w:bCs/>
          <w:lang w:val="en-CA" w:eastAsia="ja-JP"/>
        </w:rPr>
        <w:instrText xml:space="preserve"> REF _Ref57029077 \h </w:instrText>
      </w:r>
      <w:r w:rsidR="00FC08E7">
        <w:rPr>
          <w:bCs/>
          <w:lang w:val="en-CA" w:eastAsia="ja-JP"/>
        </w:rPr>
        <w:instrText xml:space="preserve"> \* MERGEFORMAT </w:instrText>
      </w:r>
      <w:r w:rsidR="007A3CD0" w:rsidRPr="00FC08E7">
        <w:rPr>
          <w:bCs/>
          <w:lang w:val="en-CA" w:eastAsia="ja-JP"/>
        </w:rPr>
      </w:r>
      <w:r w:rsidR="007A3CD0" w:rsidRPr="00FC08E7">
        <w:rPr>
          <w:bCs/>
          <w:lang w:val="en-CA" w:eastAsia="ja-JP"/>
        </w:rPr>
        <w:fldChar w:fldCharType="separate"/>
      </w:r>
      <w:r w:rsidR="007A3CD0" w:rsidRPr="00C95F6D">
        <w:rPr>
          <w:color w:val="000000" w:themeColor="text1"/>
        </w:rPr>
        <w:t>Fig. </w:t>
      </w:r>
      <w:r w:rsidR="007A3CD0" w:rsidRPr="00C95F6D">
        <w:rPr>
          <w:noProof/>
          <w:color w:val="000000" w:themeColor="text1"/>
        </w:rPr>
        <w:t>1</w:t>
      </w:r>
      <w:r w:rsidR="007A3CD0" w:rsidRPr="00FC08E7">
        <w:rPr>
          <w:bCs/>
          <w:lang w:val="en-CA" w:eastAsia="ja-JP"/>
        </w:rPr>
        <w:fldChar w:fldCharType="end"/>
      </w:r>
      <w:r w:rsidR="00DE126B" w:rsidRPr="002236A5">
        <w:rPr>
          <w:bCs/>
          <w:lang w:val="en-CA" w:eastAsia="ja-JP"/>
        </w:rPr>
        <w:t xml:space="preserve"> provides an overview of the coding pipelines that can be created. The input to the process is either a </w:t>
      </w:r>
      <w:r w:rsidR="008549E0" w:rsidRPr="002236A5">
        <w:rPr>
          <w:bCs/>
          <w:lang w:val="en-CA" w:eastAsia="ja-JP"/>
        </w:rPr>
        <w:t xml:space="preserve">regular </w:t>
      </w:r>
      <w:r w:rsidR="00DE126B" w:rsidRPr="00731AA8">
        <w:rPr>
          <w:bCs/>
          <w:lang w:val="en-CA" w:eastAsia="ja-JP"/>
        </w:rPr>
        <w:t xml:space="preserve">trained neural network, </w:t>
      </w:r>
      <w:r w:rsidR="008549E0" w:rsidRPr="00731AA8">
        <w:rPr>
          <w:bCs/>
          <w:lang w:val="en-CA" w:eastAsia="ja-JP"/>
        </w:rPr>
        <w:t xml:space="preserve">which can be a </w:t>
      </w:r>
      <w:proofErr w:type="spellStart"/>
      <w:r w:rsidR="008549E0" w:rsidRPr="00731AA8">
        <w:rPr>
          <w:bCs/>
          <w:lang w:val="en-CA" w:eastAsia="ja-JP"/>
        </w:rPr>
        <w:t>stand alone</w:t>
      </w:r>
      <w:proofErr w:type="spellEnd"/>
      <w:r w:rsidR="008549E0" w:rsidRPr="00731AA8">
        <w:rPr>
          <w:bCs/>
          <w:lang w:val="en-CA" w:eastAsia="ja-JP"/>
        </w:rPr>
        <w:t xml:space="preserve"> or a </w:t>
      </w:r>
      <w:r w:rsidR="00DE126B" w:rsidRPr="007A3CD0">
        <w:rPr>
          <w:bCs/>
          <w:lang w:val="en-CA" w:eastAsia="ja-JP"/>
        </w:rPr>
        <w:t>base neural network</w:t>
      </w:r>
      <w:r w:rsidR="008549E0" w:rsidRPr="007A3CD0">
        <w:rPr>
          <w:bCs/>
          <w:lang w:val="en-CA" w:eastAsia="ja-JP"/>
        </w:rPr>
        <w:t>, or</w:t>
      </w:r>
      <w:r w:rsidR="00DE126B" w:rsidRPr="008030A4">
        <w:rPr>
          <w:bCs/>
          <w:lang w:val="en-CA" w:eastAsia="ja-JP"/>
        </w:rPr>
        <w:t xml:space="preserve"> an updated network</w:t>
      </w:r>
      <w:r w:rsidR="008549E0" w:rsidRPr="008030A4">
        <w:rPr>
          <w:bCs/>
          <w:lang w:val="en-CA" w:eastAsia="ja-JP"/>
        </w:rPr>
        <w:t>,</w:t>
      </w:r>
      <w:r w:rsidR="00DE126B" w:rsidRPr="008030A4">
        <w:rPr>
          <w:bCs/>
          <w:lang w:val="en-CA" w:eastAsia="ja-JP"/>
        </w:rPr>
        <w:t xml:space="preserve"> based on </w:t>
      </w:r>
      <w:r w:rsidR="008549E0" w:rsidRPr="008030A4">
        <w:rPr>
          <w:bCs/>
          <w:lang w:val="en-CA" w:eastAsia="ja-JP"/>
        </w:rPr>
        <w:t>a previous base neural netw</w:t>
      </w:r>
      <w:r w:rsidR="008549E0" w:rsidRPr="00796301">
        <w:rPr>
          <w:bCs/>
          <w:lang w:val="en-CA" w:eastAsia="ja-JP"/>
        </w:rPr>
        <w:t>ork</w:t>
      </w:r>
      <w:r w:rsidR="00DE126B" w:rsidRPr="00BA252B">
        <w:rPr>
          <w:bCs/>
          <w:lang w:val="en-CA" w:eastAsia="ja-JP"/>
        </w:rPr>
        <w:t xml:space="preserve">. </w:t>
      </w:r>
      <w:r w:rsidR="008549E0" w:rsidRPr="00605435">
        <w:rPr>
          <w:bCs/>
          <w:lang w:val="en-CA" w:eastAsia="ja-JP"/>
        </w:rPr>
        <w:t>The NNC processing steps include the following:</w:t>
      </w:r>
    </w:p>
    <w:p w14:paraId="693B5839" w14:textId="77777777"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bCs/>
          <w:lang w:val="en-CA" w:eastAsia="ja-JP"/>
        </w:rPr>
      </w:pPr>
      <w:r>
        <w:rPr>
          <w:b/>
          <w:lang w:val="en-CA" w:eastAsia="ja-JP"/>
        </w:rPr>
        <w:t xml:space="preserve">Parameter reduction methods </w:t>
      </w:r>
      <w:r>
        <w:rPr>
          <w:bCs/>
          <w:lang w:val="en-CA" w:eastAsia="ja-JP"/>
        </w:rPr>
        <w:t xml:space="preserve">process a model to obtain a </w:t>
      </w:r>
      <w:r w:rsidR="00FC2CA5">
        <w:rPr>
          <w:bCs/>
          <w:lang w:val="en-CA" w:eastAsia="ja-JP"/>
        </w:rPr>
        <w:t xml:space="preserve">more </w:t>
      </w:r>
      <w:r>
        <w:rPr>
          <w:bCs/>
          <w:lang w:val="en-CA" w:eastAsia="ja-JP"/>
        </w:rPr>
        <w:t xml:space="preserve">compact representation. Examples of such methods include </w:t>
      </w:r>
      <w:r>
        <w:rPr>
          <w:bCs/>
          <w:i/>
          <w:iCs/>
          <w:lang w:val="en-CA" w:eastAsia="ja-JP"/>
        </w:rPr>
        <w:t xml:space="preserve">parameter </w:t>
      </w:r>
      <w:proofErr w:type="spellStart"/>
      <w:r>
        <w:rPr>
          <w:bCs/>
          <w:i/>
          <w:iCs/>
          <w:lang w:val="en-CA" w:eastAsia="ja-JP"/>
        </w:rPr>
        <w:t>sparsification</w:t>
      </w:r>
      <w:proofErr w:type="spellEnd"/>
      <w:r>
        <w:rPr>
          <w:bCs/>
          <w:i/>
          <w:iCs/>
          <w:lang w:val="en-CA" w:eastAsia="ja-JP"/>
        </w:rPr>
        <w:t xml:space="preserve">, parameter pruning, weight unification, </w:t>
      </w:r>
      <w:r>
        <w:rPr>
          <w:bCs/>
          <w:lang w:val="en-CA" w:eastAsia="ja-JP"/>
        </w:rPr>
        <w:t>and</w:t>
      </w:r>
      <w:r>
        <w:rPr>
          <w:bCs/>
          <w:i/>
          <w:iCs/>
          <w:lang w:val="en-CA" w:eastAsia="ja-JP"/>
        </w:rPr>
        <w:t xml:space="preserve"> decomposition methods.</w:t>
      </w:r>
    </w:p>
    <w:p w14:paraId="3823C374" w14:textId="33B724E5"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pPr>
      <w:proofErr w:type="spellStart"/>
      <w:r>
        <w:rPr>
          <w:bCs/>
          <w:i/>
          <w:iCs/>
          <w:lang w:val="en-CA" w:eastAsia="ja-JP"/>
        </w:rPr>
        <w:t>Sparsification</w:t>
      </w:r>
      <w:proofErr w:type="spellEnd"/>
      <w:r>
        <w:rPr>
          <w:bCs/>
          <w:i/>
          <w:iCs/>
          <w:lang w:val="en-CA" w:eastAsia="ja-JP"/>
        </w:rPr>
        <w:t xml:space="preserve"> </w:t>
      </w:r>
      <w:r>
        <w:rPr>
          <w:bCs/>
          <w:lang w:val="en-CA" w:eastAsia="ja-JP"/>
        </w:rPr>
        <w:t>processes parameters or group</w:t>
      </w:r>
      <w:r w:rsidR="00FC2CA5">
        <w:rPr>
          <w:bCs/>
          <w:lang w:val="en-CA" w:eastAsia="ja-JP"/>
        </w:rPr>
        <w:t>s</w:t>
      </w:r>
      <w:r>
        <w:rPr>
          <w:bCs/>
          <w:lang w:val="en-CA" w:eastAsia="ja-JP"/>
        </w:rPr>
        <w:t xml:space="preserve"> of parameters to produce a sparse representation of the model, e.g., by replacing some weight values with zeros. The </w:t>
      </w:r>
      <w:proofErr w:type="spellStart"/>
      <w:r>
        <w:rPr>
          <w:bCs/>
          <w:lang w:val="en-CA" w:eastAsia="ja-JP"/>
        </w:rPr>
        <w:t>sparsification</w:t>
      </w:r>
      <w:proofErr w:type="spellEnd"/>
      <w:r>
        <w:rPr>
          <w:bCs/>
          <w:lang w:val="en-CA" w:eastAsia="ja-JP"/>
        </w:rPr>
        <w:t xml:space="preserve"> </w:t>
      </w:r>
      <w:r w:rsidR="00FC2CA5">
        <w:rPr>
          <w:bCs/>
          <w:lang w:val="en-CA" w:eastAsia="ja-JP"/>
        </w:rPr>
        <w:t xml:space="preserve">may </w:t>
      </w:r>
      <w:r>
        <w:rPr>
          <w:bCs/>
          <w:lang w:val="en-CA" w:eastAsia="ja-JP"/>
        </w:rPr>
        <w:t xml:space="preserve">generate additional metadata (e.g. masks). The </w:t>
      </w:r>
      <w:proofErr w:type="spellStart"/>
      <w:r>
        <w:rPr>
          <w:bCs/>
          <w:lang w:val="en-CA" w:eastAsia="ja-JP"/>
        </w:rPr>
        <w:t>sparsification</w:t>
      </w:r>
      <w:proofErr w:type="spellEnd"/>
      <w:r>
        <w:rPr>
          <w:bCs/>
          <w:lang w:val="en-CA" w:eastAsia="ja-JP"/>
        </w:rPr>
        <w:t xml:space="preserve"> can be structured or unstructured. </w:t>
      </w:r>
      <w:r w:rsidR="00BE52EF">
        <w:rPr>
          <w:bCs/>
          <w:lang w:val="en-CA" w:eastAsia="ja-JP"/>
        </w:rPr>
        <w:t>NNC</w:t>
      </w:r>
      <w:r>
        <w:rPr>
          <w:bCs/>
          <w:lang w:val="en-CA" w:eastAsia="ja-JP"/>
        </w:rPr>
        <w:t xml:space="preserve"> includes methods for unstructured </w:t>
      </w:r>
      <w:proofErr w:type="spellStart"/>
      <w:r>
        <w:rPr>
          <w:bCs/>
          <w:lang w:val="en-CA" w:eastAsia="ja-JP"/>
        </w:rPr>
        <w:t>sparsification</w:t>
      </w:r>
      <w:proofErr w:type="spellEnd"/>
      <w:r>
        <w:rPr>
          <w:bCs/>
          <w:lang w:val="en-CA" w:eastAsia="ja-JP"/>
        </w:rPr>
        <w:t xml:space="preserve"> with compressibility </w:t>
      </w:r>
      <w:r>
        <w:rPr>
          <w:lang w:val="en-CA" w:eastAsia="ja-JP"/>
        </w:rPr>
        <w:t xml:space="preserve">loss, structured </w:t>
      </w:r>
      <w:proofErr w:type="spellStart"/>
      <w:r>
        <w:rPr>
          <w:bCs/>
          <w:lang w:val="en-CA" w:eastAsia="ja-JP"/>
        </w:rPr>
        <w:t>sparsification</w:t>
      </w:r>
      <w:proofErr w:type="spellEnd"/>
      <w:r>
        <w:rPr>
          <w:bCs/>
          <w:lang w:val="en-CA" w:eastAsia="ja-JP"/>
        </w:rPr>
        <w:t xml:space="preserve"> using micro-structured </w:t>
      </w:r>
      <w:proofErr w:type="spellStart"/>
      <w:r>
        <w:rPr>
          <w:lang w:val="en-CA" w:eastAsia="ja-JP"/>
        </w:rPr>
        <w:t>sparsification</w:t>
      </w:r>
      <w:proofErr w:type="spellEnd"/>
      <w:r>
        <w:rPr>
          <w:lang w:val="en-CA" w:eastAsia="ja-JP"/>
        </w:rPr>
        <w:t>.</w:t>
      </w:r>
      <w:r w:rsidR="00681BE5">
        <w:rPr>
          <w:lang w:val="en-CA" w:eastAsia="ja-JP"/>
        </w:rPr>
        <w:t xml:space="preserve"> </w:t>
      </w:r>
      <w:r>
        <w:rPr>
          <w:bCs/>
          <w:i/>
          <w:iCs/>
          <w:lang w:val="en-CA" w:eastAsia="ja-JP"/>
        </w:rPr>
        <w:t>Unification</w:t>
      </w:r>
      <w:r>
        <w:t xml:space="preserve"> processes the parameters to produce group</w:t>
      </w:r>
      <w:r w:rsidR="00FC2CA5">
        <w:t>s</w:t>
      </w:r>
      <w:r>
        <w:t xml:space="preserve"> of similar parameters. Unification does not eliminate or constrain the weights to be zero, but it lowers the entropy of model parameters by making them </w:t>
      </w:r>
      <w:proofErr w:type="gramStart"/>
      <w:r>
        <w:t>similar to</w:t>
      </w:r>
      <w:proofErr w:type="gramEnd"/>
      <w:r>
        <w:t xml:space="preserve"> each other. </w:t>
      </w:r>
      <w:r w:rsidR="00BE52EF">
        <w:t>NNC</w:t>
      </w:r>
      <w:r>
        <w:t xml:space="preserve"> includes a method for weight unification</w:t>
      </w:r>
      <w:r>
        <w:rPr>
          <w:lang w:val="en-CA" w:eastAsia="ja-JP"/>
        </w:rPr>
        <w:t>.</w:t>
      </w:r>
    </w:p>
    <w:p w14:paraId="4F0DFEF9" w14:textId="140F43AE"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lang w:val="en-CA" w:eastAsia="ja-JP"/>
        </w:rPr>
      </w:pPr>
      <w:r>
        <w:rPr>
          <w:i/>
          <w:iCs/>
          <w:lang w:val="en-CA" w:eastAsia="ja-JP"/>
        </w:rPr>
        <w:t xml:space="preserve">Pruning </w:t>
      </w:r>
      <w:r>
        <w:rPr>
          <w:lang w:val="en-CA" w:eastAsia="ja-JP"/>
        </w:rPr>
        <w:t>reduces the number of parameters by eliminating parameters or group</w:t>
      </w:r>
      <w:r w:rsidR="00FC2CA5">
        <w:rPr>
          <w:lang w:val="en-CA" w:eastAsia="ja-JP"/>
        </w:rPr>
        <w:t>s</w:t>
      </w:r>
      <w:r>
        <w:rPr>
          <w:lang w:val="en-CA" w:eastAsia="ja-JP"/>
        </w:rPr>
        <w:t xml:space="preserve"> of parameters. The procedure results in a dense representation which has less parameters in comparison to the </w:t>
      </w:r>
      <w:r w:rsidR="00F45E04">
        <w:rPr>
          <w:lang w:val="en-CA" w:eastAsia="ja-JP"/>
        </w:rPr>
        <w:t xml:space="preserve">uncompressed </w:t>
      </w:r>
      <w:r>
        <w:rPr>
          <w:lang w:val="en-CA" w:eastAsia="ja-JP"/>
        </w:rPr>
        <w:t xml:space="preserve">model, e.g., by removing some redundant convolution filters from the layers. </w:t>
      </w:r>
      <w:r w:rsidR="00BE52EF">
        <w:rPr>
          <w:lang w:val="en-CA" w:eastAsia="ja-JP"/>
        </w:rPr>
        <w:t>NNC</w:t>
      </w:r>
      <w:r>
        <w:rPr>
          <w:lang w:val="en-CA" w:eastAsia="ja-JP"/>
        </w:rPr>
        <w:t xml:space="preserve"> includes a </w:t>
      </w:r>
      <w:r>
        <w:rPr>
          <w:bCs/>
          <w:lang w:val="en-CA" w:eastAsia="ja-JP"/>
        </w:rPr>
        <w:t xml:space="preserve">method for </w:t>
      </w:r>
      <w:r>
        <w:rPr>
          <w:lang w:val="en-CA" w:eastAsia="ja-JP"/>
        </w:rPr>
        <w:t xml:space="preserve">combined pruning and </w:t>
      </w:r>
      <w:proofErr w:type="spellStart"/>
      <w:r>
        <w:rPr>
          <w:lang w:val="en-CA" w:eastAsia="ja-JP"/>
        </w:rPr>
        <w:t>sparsification</w:t>
      </w:r>
      <w:proofErr w:type="spellEnd"/>
      <w:r>
        <w:rPr>
          <w:lang w:val="en-CA" w:eastAsia="ja-JP"/>
        </w:rPr>
        <w:t>.</w:t>
      </w:r>
    </w:p>
    <w:p w14:paraId="66FB7B62" w14:textId="77777777"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lang w:val="en-CA" w:eastAsia="ja-JP"/>
        </w:rPr>
      </w:pPr>
      <w:r>
        <w:rPr>
          <w:bCs/>
          <w:i/>
          <w:iCs/>
          <w:lang w:val="en-CA" w:eastAsia="ja-JP"/>
        </w:rPr>
        <w:t xml:space="preserve">Decomposition </w:t>
      </w:r>
      <w:r>
        <w:rPr>
          <w:bCs/>
          <w:lang w:val="en-CA" w:eastAsia="ja-JP"/>
        </w:rPr>
        <w:t xml:space="preserve">performs a matrix decomposition operation to change the structure of the weights of a model. This </w:t>
      </w:r>
      <w:r>
        <w:rPr>
          <w:lang w:val="en-CA" w:eastAsia="ja-JP"/>
        </w:rPr>
        <w:t xml:space="preserve">standard </w:t>
      </w:r>
      <w:r>
        <w:rPr>
          <w:bCs/>
          <w:lang w:val="en-CA" w:eastAsia="ja-JP"/>
        </w:rPr>
        <w:t xml:space="preserve">includes a method for </w:t>
      </w:r>
      <w:r>
        <w:rPr>
          <w:lang w:val="en-CA" w:eastAsia="ja-JP"/>
        </w:rPr>
        <w:t>low rank/low displacement rank for convolutional and fully connected layers.</w:t>
      </w:r>
    </w:p>
    <w:p w14:paraId="58910C5D" w14:textId="28A41F90"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lang w:val="en-CA" w:eastAsia="ja-JP"/>
        </w:rPr>
      </w:pPr>
      <w:r>
        <w:rPr>
          <w:bCs/>
          <w:lang w:val="en-CA" w:eastAsia="ja-JP"/>
        </w:rPr>
        <w:t xml:space="preserve">Along with the reduction methods mentioned above, this </w:t>
      </w:r>
      <w:r>
        <w:rPr>
          <w:lang w:val="en-CA" w:eastAsia="ja-JP"/>
        </w:rPr>
        <w:t xml:space="preserve">standard </w:t>
      </w:r>
      <w:r>
        <w:rPr>
          <w:bCs/>
          <w:lang w:val="en-CA" w:eastAsia="ja-JP"/>
        </w:rPr>
        <w:t>includes decomposition methods</w:t>
      </w:r>
      <w:r>
        <w:rPr>
          <w:lang w:val="en-CA" w:eastAsia="ja-JP"/>
        </w:rPr>
        <w:t xml:space="preserve"> that are introduced and tested as part of a parameter quantization technique. Examples of such methods are </w:t>
      </w:r>
      <w:proofErr w:type="spellStart"/>
      <w:r>
        <w:rPr>
          <w:bCs/>
          <w:lang w:val="en-CA" w:eastAsia="ja-JP"/>
        </w:rPr>
        <w:t>b</w:t>
      </w:r>
      <w:r>
        <w:rPr>
          <w:lang w:val="en-CA" w:eastAsia="ja-JP"/>
        </w:rPr>
        <w:t>atchnorm</w:t>
      </w:r>
      <w:proofErr w:type="spellEnd"/>
      <w:r>
        <w:rPr>
          <w:lang w:val="en-CA" w:eastAsia="ja-JP"/>
        </w:rPr>
        <w:t xml:space="preserve"> folding and local scaling adaptation. </w:t>
      </w:r>
      <w:r>
        <w:rPr>
          <w:bCs/>
          <w:lang w:val="en-CA" w:eastAsia="ja-JP"/>
        </w:rPr>
        <w:t>The parameter reduction methods could be combined or applied in sequence to produce a compact model.</w:t>
      </w:r>
    </w:p>
    <w:p w14:paraId="4F942B18" w14:textId="4B52506E"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lang w:val="en-CA" w:eastAsia="ja-JP"/>
        </w:rPr>
      </w:pPr>
      <w:r>
        <w:rPr>
          <w:b/>
          <w:lang w:val="en-CA" w:eastAsia="ja-JP"/>
        </w:rPr>
        <w:t>Parameter quantization methods</w:t>
      </w:r>
      <w:r>
        <w:rPr>
          <w:lang w:val="en-CA" w:eastAsia="ja-JP"/>
        </w:rPr>
        <w:t xml:space="preserve"> reduce the precision of the representation of parameters. If supported by the inference engine, the quantized representation can be used for </w:t>
      </w:r>
      <w:r w:rsidR="00BE52EF">
        <w:rPr>
          <w:lang w:val="en-CA" w:eastAsia="ja-JP"/>
        </w:rPr>
        <w:t>higher-</w:t>
      </w:r>
      <w:r>
        <w:rPr>
          <w:lang w:val="en-CA" w:eastAsia="ja-JP"/>
        </w:rPr>
        <w:t xml:space="preserve">efficient inference. </w:t>
      </w:r>
      <w:r w:rsidR="00DE126B">
        <w:rPr>
          <w:lang w:val="en-CA" w:eastAsia="ja-JP"/>
        </w:rPr>
        <w:t xml:space="preserve">The methods include uniform, codebook-based and stochastic binary-ternary </w:t>
      </w:r>
      <w:r w:rsidR="00DE126B">
        <w:rPr>
          <w:lang w:val="en-CA" w:eastAsia="ja-JP"/>
        </w:rPr>
        <w:lastRenderedPageBreak/>
        <w:t xml:space="preserve">quantisation. </w:t>
      </w:r>
      <w:r w:rsidR="00BE52EF">
        <w:rPr>
          <w:lang w:val="en-CA" w:eastAsia="ja-JP"/>
        </w:rPr>
        <w:t>NNC</w:t>
      </w:r>
      <w:r>
        <w:rPr>
          <w:lang w:val="en-CA" w:eastAsia="ja-JP"/>
        </w:rPr>
        <w:t xml:space="preserve"> includes methods for uniform quantization, codebook-based quantization, dependent scalar quantization, and iterative QP optimization.</w:t>
      </w:r>
    </w:p>
    <w:p w14:paraId="2FE4686C" w14:textId="45981270" w:rsidR="00DE126B" w:rsidRDefault="00DE126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lang w:val="en-CA" w:eastAsia="ja-JP"/>
        </w:rPr>
      </w:pPr>
      <w:r>
        <w:rPr>
          <w:lang w:val="en-CA" w:eastAsia="ja-JP"/>
        </w:rPr>
        <w:t>Predictive residual encoding is a specific tool for coding a series of incremental updates (e.g., in federated training scenarios). An update is coded as the difference to the previous update rather than the based model.</w:t>
      </w:r>
    </w:p>
    <w:p w14:paraId="694B1D5D" w14:textId="6CE90F7C" w:rsidR="007C7D79" w:rsidRDefault="009E02C8">
      <w:pPr>
        <w:rPr>
          <w:lang w:val="en-CA" w:eastAsia="ja-JP"/>
        </w:rPr>
      </w:pPr>
      <w:r>
        <w:rPr>
          <w:b/>
          <w:lang w:val="en-CA" w:eastAsia="ja-JP"/>
        </w:rPr>
        <w:t>Entropy coding methods</w:t>
      </w:r>
      <w:r>
        <w:rPr>
          <w:lang w:val="en-CA" w:eastAsia="ja-JP"/>
        </w:rPr>
        <w:t xml:space="preserve"> encode the results of parameter quantization methods. This standard includes </w:t>
      </w:r>
      <w:proofErr w:type="spellStart"/>
      <w:r>
        <w:rPr>
          <w:lang w:val="en-CA" w:eastAsia="ja-JP"/>
        </w:rPr>
        <w:t>DeepCABAC</w:t>
      </w:r>
      <w:proofErr w:type="spellEnd"/>
      <w:r>
        <w:rPr>
          <w:lang w:val="en-CA" w:eastAsia="ja-JP"/>
        </w:rPr>
        <w:t xml:space="preserve"> as entropy encoding method</w:t>
      </w:r>
      <w:r w:rsidR="00776396">
        <w:rPr>
          <w:lang w:val="en-CA" w:eastAsia="ja-JP"/>
        </w:rPr>
        <w:t xml:space="preserve">, which has been extended with temporal context modelling </w:t>
      </w:r>
      <w:r w:rsidR="00507DDE">
        <w:rPr>
          <w:lang w:val="en-CA" w:eastAsia="ja-JP"/>
        </w:rPr>
        <w:t xml:space="preserve">and row skipping </w:t>
      </w:r>
      <w:r w:rsidR="00776396">
        <w:rPr>
          <w:lang w:val="en-CA" w:eastAsia="ja-JP"/>
        </w:rPr>
        <w:t xml:space="preserve">to better address the properties of </w:t>
      </w:r>
      <w:r w:rsidR="00507DDE">
        <w:rPr>
          <w:lang w:val="en-CA" w:eastAsia="ja-JP"/>
        </w:rPr>
        <w:t xml:space="preserve">a series of </w:t>
      </w:r>
      <w:r w:rsidR="00776396">
        <w:rPr>
          <w:lang w:val="en-CA" w:eastAsia="ja-JP"/>
        </w:rPr>
        <w:t>incremental updates</w:t>
      </w:r>
      <w:r w:rsidR="007C7D79">
        <w:rPr>
          <w:lang w:val="en-CA" w:eastAsia="ja-JP"/>
        </w:rPr>
        <w:t>.</w:t>
      </w:r>
    </w:p>
    <w:p w14:paraId="3D7184E0" w14:textId="662F40BF" w:rsidR="00681BE5" w:rsidRDefault="000B4CDF" w:rsidP="00681BE5">
      <w:pPr>
        <w:rPr>
          <w:lang w:val="en-CA" w:eastAsia="ja-JP"/>
        </w:rPr>
      </w:pPr>
      <w:r>
        <w:t>More details about the methods are described in an overview paper [1].</w:t>
      </w:r>
      <w:r w:rsidR="00681BE5" w:rsidRPr="00681BE5">
        <w:rPr>
          <w:lang w:val="en-CA" w:eastAsia="ja-JP"/>
        </w:rPr>
        <w:t xml:space="preserve"> </w:t>
      </w:r>
    </w:p>
    <w:p w14:paraId="4BBA655D" w14:textId="5FE8DFE9" w:rsidR="00681BE5" w:rsidRDefault="00681BE5" w:rsidP="00681BE5">
      <w:pPr>
        <w:rPr>
          <w:lang w:val="en-CA" w:eastAsia="ja-JP"/>
        </w:rPr>
      </w:pPr>
    </w:p>
    <w:p w14:paraId="03E2DFEA" w14:textId="631A0490" w:rsidR="00681BE5" w:rsidRDefault="00681BE5" w:rsidP="00681BE5">
      <w:pPr>
        <w:rPr>
          <w:lang w:val="en-CA" w:eastAsia="ja-JP"/>
        </w:rPr>
      </w:pPr>
      <w:r>
        <w:rPr>
          <w:lang w:val="en-CA" w:eastAsia="ja-JP"/>
        </w:rPr>
        <w:t xml:space="preserve">In the case of </w:t>
      </w:r>
      <w:r w:rsidR="0013279D">
        <w:rPr>
          <w:lang w:val="en-CA" w:eastAsia="ja-JP"/>
        </w:rPr>
        <w:t>incremental</w:t>
      </w:r>
      <w:r>
        <w:rPr>
          <w:lang w:val="en-CA" w:eastAsia="ja-JP"/>
        </w:rPr>
        <w:t xml:space="preserve"> coding, </w:t>
      </w:r>
      <w:r w:rsidR="00DC22D7">
        <w:rPr>
          <w:lang w:val="en-CA" w:eastAsia="ja-JP"/>
        </w:rPr>
        <w:t xml:space="preserve">an update or differential </w:t>
      </w:r>
      <w:r w:rsidR="00796301">
        <w:rPr>
          <w:lang w:val="en-CA" w:eastAsia="ja-JP"/>
        </w:rPr>
        <w:t>model</w:t>
      </w:r>
      <w:r w:rsidR="00DC22D7">
        <w:rPr>
          <w:lang w:val="en-CA" w:eastAsia="ja-JP"/>
        </w:rPr>
        <w:t xml:space="preserve"> is </w:t>
      </w:r>
      <w:r w:rsidR="00731AA8">
        <w:rPr>
          <w:lang w:val="en-CA" w:eastAsia="ja-JP"/>
        </w:rPr>
        <w:t>transmitted</w:t>
      </w:r>
      <w:r w:rsidR="00DC22D7">
        <w:rPr>
          <w:lang w:val="en-CA" w:eastAsia="ja-JP"/>
        </w:rPr>
        <w:t xml:space="preserve">. </w:t>
      </w:r>
      <w:r w:rsidR="002236A5">
        <w:rPr>
          <w:lang w:val="en-CA" w:eastAsia="ja-JP"/>
        </w:rPr>
        <w:t>Accordingly,</w:t>
      </w:r>
      <w:r w:rsidR="00DC22D7">
        <w:rPr>
          <w:lang w:val="en-CA" w:eastAsia="ja-JP"/>
        </w:rPr>
        <w:t xml:space="preserve"> a respective NNC-based application </w:t>
      </w:r>
      <w:r w:rsidR="002236A5">
        <w:rPr>
          <w:lang w:val="en-CA" w:eastAsia="ja-JP"/>
        </w:rPr>
        <w:t xml:space="preserve">needs to generate the differential </w:t>
      </w:r>
      <w:r w:rsidR="00796301">
        <w:rPr>
          <w:lang w:val="en-CA" w:eastAsia="ja-JP"/>
        </w:rPr>
        <w:t>model</w:t>
      </w:r>
      <w:r w:rsidR="002236A5">
        <w:rPr>
          <w:lang w:val="en-CA" w:eastAsia="ja-JP"/>
        </w:rPr>
        <w:t xml:space="preserve"> </w:t>
      </w:r>
      <w:r w:rsidR="00731AA8">
        <w:rPr>
          <w:lang w:val="en-CA" w:eastAsia="ja-JP"/>
        </w:rPr>
        <w:t xml:space="preserve">before NNC encoding </w:t>
      </w:r>
      <w:r w:rsidR="00DC22D7">
        <w:rPr>
          <w:lang w:val="en-CA" w:eastAsia="ja-JP"/>
        </w:rPr>
        <w:t xml:space="preserve">and </w:t>
      </w:r>
      <w:r w:rsidR="00731AA8">
        <w:rPr>
          <w:lang w:val="en-CA" w:eastAsia="ja-JP"/>
        </w:rPr>
        <w:t>generate</w:t>
      </w:r>
      <w:r w:rsidR="00DC22D7">
        <w:rPr>
          <w:lang w:val="en-CA" w:eastAsia="ja-JP"/>
        </w:rPr>
        <w:t xml:space="preserve"> the reconstructed NN</w:t>
      </w:r>
      <w:r w:rsidR="00731AA8">
        <w:rPr>
          <w:lang w:val="en-CA" w:eastAsia="ja-JP"/>
        </w:rPr>
        <w:t xml:space="preserve"> from the decoded differential </w:t>
      </w:r>
      <w:r w:rsidR="00796301">
        <w:rPr>
          <w:lang w:val="en-CA" w:eastAsia="ja-JP"/>
        </w:rPr>
        <w:t>model</w:t>
      </w:r>
      <w:r w:rsidR="00731AA8">
        <w:rPr>
          <w:lang w:val="en-CA" w:eastAsia="ja-JP"/>
        </w:rPr>
        <w:t xml:space="preserve"> and a respective base NN. The latter may have been transmitted before or known to the application by other means</w:t>
      </w:r>
      <w:r w:rsidR="00DC22D7">
        <w:rPr>
          <w:lang w:val="en-CA" w:eastAsia="ja-JP"/>
        </w:rPr>
        <w:t xml:space="preserve">. This process is shown in </w:t>
      </w:r>
      <w:r w:rsidR="007A3CD0" w:rsidRPr="00FC08E7">
        <w:rPr>
          <w:lang w:val="en-CA" w:eastAsia="ja-JP"/>
        </w:rPr>
        <w:fldChar w:fldCharType="begin"/>
      </w:r>
      <w:r w:rsidR="007A3CD0" w:rsidRPr="00FC08E7">
        <w:rPr>
          <w:lang w:val="en-CA" w:eastAsia="ja-JP"/>
        </w:rPr>
        <w:instrText xml:space="preserve"> REF _Ref140497700 \h </w:instrText>
      </w:r>
      <w:r w:rsidR="00FC08E7">
        <w:rPr>
          <w:lang w:val="en-CA" w:eastAsia="ja-JP"/>
        </w:rPr>
        <w:instrText xml:space="preserve"> \* MERGEFORMAT </w:instrText>
      </w:r>
      <w:r w:rsidR="007A3CD0" w:rsidRPr="00FC08E7">
        <w:rPr>
          <w:lang w:val="en-CA" w:eastAsia="ja-JP"/>
        </w:rPr>
      </w:r>
      <w:r w:rsidR="007A3CD0" w:rsidRPr="00FC08E7">
        <w:rPr>
          <w:lang w:val="en-CA" w:eastAsia="ja-JP"/>
        </w:rPr>
        <w:fldChar w:fldCharType="separate"/>
      </w:r>
      <w:r w:rsidR="007A3CD0" w:rsidRPr="00C95F6D">
        <w:rPr>
          <w:color w:val="000000" w:themeColor="text1"/>
        </w:rPr>
        <w:t>Fig. </w:t>
      </w:r>
      <w:r w:rsidR="007A3CD0" w:rsidRPr="00C95F6D">
        <w:rPr>
          <w:noProof/>
          <w:color w:val="000000" w:themeColor="text1"/>
        </w:rPr>
        <w:t>2</w:t>
      </w:r>
      <w:r w:rsidR="007A3CD0" w:rsidRPr="00FC08E7">
        <w:rPr>
          <w:lang w:val="en-CA" w:eastAsia="ja-JP"/>
        </w:rPr>
        <w:fldChar w:fldCharType="end"/>
      </w:r>
      <w:r w:rsidR="00731AA8">
        <w:rPr>
          <w:lang w:val="en-CA" w:eastAsia="ja-JP"/>
        </w:rPr>
        <w:t>.</w:t>
      </w:r>
    </w:p>
    <w:p w14:paraId="216602A5" w14:textId="65C6D293" w:rsidR="00681BE5" w:rsidRDefault="00681BE5" w:rsidP="00681BE5">
      <w:pPr>
        <w:rPr>
          <w:lang w:val="en-CA" w:eastAsia="ja-JP"/>
        </w:rPr>
      </w:pPr>
    </w:p>
    <w:p w14:paraId="17894013" w14:textId="30E4808D" w:rsidR="00DC22D7" w:rsidRDefault="00DC22D7" w:rsidP="007B327F">
      <w:pPr>
        <w:pStyle w:val="af0"/>
        <w:keepNext/>
        <w:keepLines/>
        <w:jc w:val="center"/>
        <w:rPr>
          <w:lang w:val="en-CA" w:eastAsia="ja-JP"/>
        </w:rPr>
      </w:pPr>
      <w:bookmarkStart w:id="1" w:name="_Ref140497700"/>
      <w:r>
        <w:rPr>
          <w:color w:val="000000" w:themeColor="text1"/>
          <w:sz w:val="22"/>
          <w:szCs w:val="22"/>
        </w:rPr>
        <w:t>Fig. </w:t>
      </w:r>
      <w:r>
        <w:rPr>
          <w:i/>
          <w:color w:val="000000" w:themeColor="text1"/>
          <w:sz w:val="22"/>
          <w:szCs w:val="22"/>
        </w:rPr>
        <w:fldChar w:fldCharType="begin"/>
      </w:r>
      <w:r>
        <w:rPr>
          <w:color w:val="000000" w:themeColor="text1"/>
          <w:sz w:val="22"/>
          <w:szCs w:val="22"/>
        </w:rPr>
        <w:instrText xml:space="preserve"> SEQ Fig. \* ARABIC </w:instrText>
      </w:r>
      <w:r>
        <w:rPr>
          <w:i/>
          <w:color w:val="000000" w:themeColor="text1"/>
          <w:sz w:val="22"/>
          <w:szCs w:val="22"/>
        </w:rPr>
        <w:fldChar w:fldCharType="separate"/>
      </w:r>
      <w:r w:rsidR="002236A5">
        <w:rPr>
          <w:noProof/>
          <w:color w:val="000000" w:themeColor="text1"/>
          <w:sz w:val="22"/>
          <w:szCs w:val="22"/>
        </w:rPr>
        <w:t>2</w:t>
      </w:r>
      <w:r>
        <w:rPr>
          <w:i/>
          <w:color w:val="000000" w:themeColor="text1"/>
          <w:sz w:val="22"/>
          <w:szCs w:val="22"/>
        </w:rPr>
        <w:fldChar w:fldCharType="end"/>
      </w:r>
      <w:bookmarkEnd w:id="1"/>
      <w:r>
        <w:rPr>
          <w:color w:val="000000" w:themeColor="text1"/>
          <w:sz w:val="22"/>
          <w:szCs w:val="22"/>
        </w:rPr>
        <w:t xml:space="preserve"> NN Reconstruction.</w:t>
      </w:r>
    </w:p>
    <w:p w14:paraId="3A3071EC" w14:textId="58EA6E63" w:rsidR="00681BE5" w:rsidRDefault="00AE5601" w:rsidP="007B327F">
      <w:pPr>
        <w:keepNext/>
        <w:keepLines/>
        <w:jc w:val="center"/>
        <w:rPr>
          <w:lang w:val="en-CA" w:eastAsia="ja-JP"/>
        </w:rPr>
      </w:pPr>
      <w:r>
        <w:rPr>
          <w:noProof/>
          <w:lang w:val="de-DE" w:eastAsia="de-DE"/>
        </w:rPr>
        <w:drawing>
          <wp:inline distT="0" distB="0" distL="0" distR="0" wp14:anchorId="78DE74A2" wp14:editId="39B6CBB6">
            <wp:extent cx="5541393" cy="3089082"/>
            <wp:effectExtent l="0" t="0" r="254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NC_WhitePaper_Figure_v4.png"/>
                    <pic:cNvPicPr/>
                  </pic:nvPicPr>
                  <pic:blipFill>
                    <a:blip r:embed="rId16">
                      <a:extLst>
                        <a:ext uri="{28A0092B-C50C-407E-A947-70E740481C1C}">
                          <a14:useLocalDpi xmlns:a14="http://schemas.microsoft.com/office/drawing/2010/main" val="0"/>
                        </a:ext>
                      </a:extLst>
                    </a:blip>
                    <a:stretch>
                      <a:fillRect/>
                    </a:stretch>
                  </pic:blipFill>
                  <pic:spPr>
                    <a:xfrm>
                      <a:off x="0" y="0"/>
                      <a:ext cx="5546942" cy="3092175"/>
                    </a:xfrm>
                    <a:prstGeom prst="rect">
                      <a:avLst/>
                    </a:prstGeom>
                  </pic:spPr>
                </pic:pic>
              </a:graphicData>
            </a:graphic>
          </wp:inline>
        </w:drawing>
      </w:r>
    </w:p>
    <w:p w14:paraId="4FDF3AC3" w14:textId="77777777" w:rsidR="00DC22D7" w:rsidRDefault="00DC22D7" w:rsidP="00681BE5">
      <w:pPr>
        <w:rPr>
          <w:lang w:val="en-CA" w:eastAsia="ja-JP"/>
        </w:rPr>
      </w:pPr>
    </w:p>
    <w:p w14:paraId="4703570C" w14:textId="4CB47BF8" w:rsidR="00681BE5" w:rsidRPr="00776396" w:rsidRDefault="00681BE5" w:rsidP="00681BE5">
      <w:pPr>
        <w:rPr>
          <w:lang w:val="en-CA" w:eastAsia="ja-JP"/>
        </w:rPr>
      </w:pPr>
      <w:r>
        <w:rPr>
          <w:lang w:val="en-CA" w:eastAsia="ja-JP"/>
        </w:rPr>
        <w:t xml:space="preserve">Besides the coding tools, NNC also specifies high-level syntax for efficient carriage of neural networks. With the second edition, high-level syntax was added to also handle multiple </w:t>
      </w:r>
      <w:r w:rsidR="00731AA8">
        <w:rPr>
          <w:lang w:val="en-CA" w:eastAsia="ja-JP"/>
        </w:rPr>
        <w:t xml:space="preserve">and parallel </w:t>
      </w:r>
      <w:r>
        <w:rPr>
          <w:lang w:val="en-CA" w:eastAsia="ja-JP"/>
        </w:rPr>
        <w:t xml:space="preserve">neural network updates in distributed AI scenarios, such as federated learning. </w:t>
      </w:r>
    </w:p>
    <w:p w14:paraId="55616984" w14:textId="77777777" w:rsidR="00BE52EF" w:rsidRDefault="00BE52EF"/>
    <w:p w14:paraId="1519D688" w14:textId="77777777" w:rsidR="008F78BA" w:rsidRDefault="009E02C8">
      <w:pPr>
        <w:pStyle w:val="1"/>
      </w:pPr>
      <w:r>
        <w:t>Performance and reference software</w:t>
      </w:r>
    </w:p>
    <w:p w14:paraId="1B47E744" w14:textId="675FE158" w:rsidR="008F78BA" w:rsidRDefault="009E02C8">
      <w:r>
        <w:t xml:space="preserve">The NNC standard provides a compression efficiency of up to 97% for transparent coding use cases, i.e. without degrading the classification and inference capability of the respective NN. This is reflected by the obtained evaluation results, where compression efficiency in terms of compressed bitrate vs. </w:t>
      </w:r>
      <w:r w:rsidR="00F45E04">
        <w:t xml:space="preserve">uncompressed </w:t>
      </w:r>
      <w:r>
        <w:t xml:space="preserve">NN bitrate is analyzed. Here, performance metrics for relevant use cases in multimedia for the </w:t>
      </w:r>
      <w:r w:rsidR="00F45E04">
        <w:t xml:space="preserve">uncompressed </w:t>
      </w:r>
      <w:r>
        <w:t xml:space="preserve">as well as decoded and reconstructed network are evaluated, such as constant top-1 classification accuracy for image classification. In </w:t>
      </w:r>
      <w:r>
        <w:lastRenderedPageBreak/>
        <w:t>addition, much higher coding gains can be obtained if the classification accuracy is allowed to drop</w:t>
      </w:r>
      <w:r w:rsidR="00BE52EF">
        <w:t>.</w:t>
      </w:r>
      <w:r>
        <w:t xml:space="preserve"> </w:t>
      </w:r>
    </w:p>
    <w:p w14:paraId="307FD699" w14:textId="77777777" w:rsidR="008F78BA" w:rsidRDefault="008F78BA"/>
    <w:p w14:paraId="33587C95" w14:textId="5A6D7CF3" w:rsidR="00BE52EF" w:rsidRDefault="009E02C8">
      <w:r>
        <w:t xml:space="preserve">The </w:t>
      </w:r>
      <w:r w:rsidR="00A05349">
        <w:t xml:space="preserve">NNC </w:t>
      </w:r>
      <w:r>
        <w:t xml:space="preserve">compression performance is evaluated </w:t>
      </w:r>
      <w:r w:rsidR="009F1EDC">
        <w:t>on different</w:t>
      </w:r>
      <w:r>
        <w:t xml:space="preserve"> verification dataset</w:t>
      </w:r>
      <w:r w:rsidR="009F1EDC">
        <w:t>s</w:t>
      </w:r>
      <w:r w:rsidR="001737E6">
        <w:t xml:space="preserve"> for use cases of base model and differential model update compression:</w:t>
      </w:r>
      <w:r>
        <w:t xml:space="preserve"> The </w:t>
      </w:r>
      <w:r w:rsidR="001737E6">
        <w:t xml:space="preserve">base model compression </w:t>
      </w:r>
      <w:proofErr w:type="gramStart"/>
      <w:r w:rsidR="00D24B64">
        <w:t>use</w:t>
      </w:r>
      <w:proofErr w:type="gramEnd"/>
      <w:r w:rsidR="00D24B64">
        <w:t xml:space="preserve"> cases </w:t>
      </w:r>
      <w:r>
        <w:t>include three models (VGG16, ResNet50, MobileNetV2) for image classification, one model (</w:t>
      </w:r>
      <w:proofErr w:type="spellStart"/>
      <w:r>
        <w:t>DCase</w:t>
      </w:r>
      <w:proofErr w:type="spellEnd"/>
      <w:r>
        <w:t xml:space="preserve">) for audio classification and an image autoencoder (UC12B). </w:t>
      </w:r>
      <w:r w:rsidR="001737E6">
        <w:t xml:space="preserve">The </w:t>
      </w:r>
      <w:r w:rsidR="00D24B64">
        <w:t>use cases</w:t>
      </w:r>
      <w:r w:rsidR="001737E6">
        <w:t xml:space="preserve"> for differential model update compression include three models (ResNet56, ResNet50, MobileNetV2) for image classification in federated learning </w:t>
      </w:r>
      <w:r w:rsidR="00E066FD">
        <w:t xml:space="preserve">(FL) </w:t>
      </w:r>
      <w:r w:rsidR="001737E6">
        <w:t>and two model</w:t>
      </w:r>
      <w:r w:rsidR="007A7281">
        <w:t>s</w:t>
      </w:r>
      <w:r w:rsidR="001737E6">
        <w:t xml:space="preserve"> (ResNet18, VIT</w:t>
      </w:r>
      <w:r w:rsidR="00177991">
        <w:t>-B/16</w:t>
      </w:r>
      <w:r w:rsidR="001737E6">
        <w:t>) for image classification in transfer federated learning</w:t>
      </w:r>
      <w:r w:rsidR="00E066FD">
        <w:t xml:space="preserve"> (Transfer</w:t>
      </w:r>
      <w:r w:rsidR="008C79D2">
        <w:t>-</w:t>
      </w:r>
      <w:r w:rsidR="00E066FD">
        <w:t>FL)</w:t>
      </w:r>
      <w:r w:rsidR="001737E6">
        <w:t>.</w:t>
      </w:r>
      <w:r w:rsidR="00D24B64">
        <w:t xml:space="preserve"> In the latter use case, the client models are already pre-trained on a related dataset.</w:t>
      </w:r>
      <w:r w:rsidR="001737E6">
        <w:t xml:space="preserve"> </w:t>
      </w:r>
    </w:p>
    <w:p w14:paraId="64B0212A" w14:textId="77777777" w:rsidR="00CA29EA" w:rsidRDefault="00CA29EA"/>
    <w:p w14:paraId="53F53B92" w14:textId="00A9D38B" w:rsidR="00BE52EF" w:rsidRDefault="00812AC2" w:rsidP="0030374F">
      <w:pPr>
        <w:pStyle w:val="af0"/>
        <w:keepNext/>
        <w:spacing w:after="120"/>
        <w:jc w:val="center"/>
      </w:pPr>
      <w:bookmarkStart w:id="2" w:name="_Ref85008269"/>
      <w:r>
        <w:t xml:space="preserve">Table </w:t>
      </w:r>
      <w:r w:rsidR="00986892">
        <w:rPr>
          <w:noProof/>
        </w:rPr>
        <w:fldChar w:fldCharType="begin"/>
      </w:r>
      <w:r w:rsidR="00986892">
        <w:rPr>
          <w:noProof/>
        </w:rPr>
        <w:instrText xml:space="preserve"> SEQ Table \* ARABIC </w:instrText>
      </w:r>
      <w:r w:rsidR="00986892">
        <w:rPr>
          <w:noProof/>
        </w:rPr>
        <w:fldChar w:fldCharType="separate"/>
      </w:r>
      <w:r w:rsidR="002236A5">
        <w:rPr>
          <w:noProof/>
        </w:rPr>
        <w:t>1</w:t>
      </w:r>
      <w:r w:rsidR="00986892">
        <w:rPr>
          <w:noProof/>
        </w:rPr>
        <w:fldChar w:fldCharType="end"/>
      </w:r>
      <w:bookmarkEnd w:id="2"/>
      <w:r>
        <w:t xml:space="preserve">: </w:t>
      </w:r>
      <w:r w:rsidR="00CA29EA">
        <w:t>NNC Transparent Coding Results</w:t>
      </w:r>
    </w:p>
    <w:tbl>
      <w:tblPr>
        <w:tblStyle w:val="4-1"/>
        <w:tblW w:w="0" w:type="auto"/>
        <w:tblLayout w:type="fixed"/>
        <w:tblLook w:val="04A0" w:firstRow="1" w:lastRow="0" w:firstColumn="1" w:lastColumn="0" w:noHBand="0" w:noVBand="1"/>
      </w:tblPr>
      <w:tblGrid>
        <w:gridCol w:w="3539"/>
        <w:gridCol w:w="992"/>
        <w:gridCol w:w="1701"/>
        <w:gridCol w:w="1701"/>
        <w:gridCol w:w="1412"/>
      </w:tblGrid>
      <w:tr w:rsidR="00366087" w:rsidRPr="00366087" w14:paraId="15678890" w14:textId="77777777" w:rsidTr="00781F9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345" w:type="dxa"/>
            <w:gridSpan w:val="5"/>
            <w:shd w:val="clear" w:color="auto" w:fill="B4C6E7" w:themeFill="accent1" w:themeFillTint="66"/>
            <w:vAlign w:val="center"/>
          </w:tcPr>
          <w:p w14:paraId="6374DDA2" w14:textId="07D8C76A" w:rsidR="00781F9D" w:rsidRPr="00366087" w:rsidRDefault="00781F9D" w:rsidP="00381E91">
            <w:pPr>
              <w:keepNext/>
              <w:keepLines/>
              <w:pBdr>
                <w:top w:val="none" w:sz="0" w:space="0" w:color="auto"/>
                <w:left w:val="none" w:sz="0" w:space="0" w:color="auto"/>
                <w:bottom w:val="none" w:sz="0" w:space="0" w:color="auto"/>
                <w:right w:val="none" w:sz="0" w:space="0" w:color="auto"/>
                <w:between w:val="none" w:sz="0" w:space="0" w:color="auto"/>
              </w:pBdr>
              <w:jc w:val="left"/>
              <w:rPr>
                <w:rFonts w:ascii="Times New Roman" w:hAnsi="Times New Roman"/>
                <w:color w:val="auto"/>
              </w:rPr>
            </w:pPr>
            <w:r w:rsidRPr="00366087">
              <w:rPr>
                <w:rFonts w:ascii="Times New Roman" w:hAnsi="Times New Roman"/>
                <w:color w:val="auto"/>
              </w:rPr>
              <w:t>Base Model Compression</w:t>
            </w:r>
          </w:p>
        </w:tc>
      </w:tr>
      <w:tr w:rsidR="00366087" w:rsidRPr="00366087" w14:paraId="6D0C1161" w14:textId="77777777" w:rsidTr="00C95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shd w:val="clear" w:color="auto" w:fill="D9D9D9" w:themeFill="background1" w:themeFillShade="D9"/>
            <w:vAlign w:val="center"/>
          </w:tcPr>
          <w:p w14:paraId="40299B2C" w14:textId="41186199" w:rsidR="00781F9D" w:rsidRPr="00366087" w:rsidRDefault="00781F9D" w:rsidP="009F1EDC">
            <w:pPr>
              <w:keepNext/>
              <w:keepLines/>
              <w:pBdr>
                <w:top w:val="none" w:sz="0" w:space="0" w:color="auto"/>
                <w:left w:val="none" w:sz="0" w:space="0" w:color="auto"/>
                <w:bottom w:val="none" w:sz="0" w:space="0" w:color="auto"/>
                <w:right w:val="none" w:sz="0" w:space="0" w:color="auto"/>
                <w:between w:val="none" w:sz="0" w:space="0" w:color="auto"/>
              </w:pBdr>
              <w:jc w:val="left"/>
              <w:rPr>
                <w:rFonts w:ascii="Times New Roman" w:hAnsi="Times New Roman"/>
                <w:color w:val="auto"/>
              </w:rPr>
            </w:pPr>
            <w:r w:rsidRPr="00366087">
              <w:rPr>
                <w:rFonts w:ascii="Times New Roman" w:hAnsi="Times New Roman"/>
                <w:color w:val="auto"/>
              </w:rPr>
              <w:t>Model</w:t>
            </w:r>
          </w:p>
        </w:tc>
        <w:tc>
          <w:tcPr>
            <w:tcW w:w="992" w:type="dxa"/>
            <w:shd w:val="clear" w:color="auto" w:fill="D9D9D9" w:themeFill="background1" w:themeFillShade="D9"/>
            <w:vAlign w:val="center"/>
          </w:tcPr>
          <w:p w14:paraId="1732BA02" w14:textId="25DCBB7B" w:rsidR="00781F9D" w:rsidRPr="00366087" w:rsidRDefault="00781F9D" w:rsidP="00381E91">
            <w:pPr>
              <w:keepNext/>
              <w:keepLines/>
              <w:pBdr>
                <w:top w:val="none" w:sz="0" w:space="0" w:color="auto"/>
                <w:left w:val="none" w:sz="0" w:space="0" w:color="auto"/>
                <w:bottom w:val="none" w:sz="0" w:space="0" w:color="auto"/>
                <w:right w:val="none" w:sz="0" w:space="0" w:color="auto"/>
                <w:between w:val="none" w:sz="0" w:space="0" w:color="auto"/>
              </w:pBdr>
              <w:jc w:val="left"/>
              <w:cnfStyle w:val="000000100000" w:firstRow="0" w:lastRow="0" w:firstColumn="0" w:lastColumn="0" w:oddVBand="0" w:evenVBand="0" w:oddHBand="1" w:evenHBand="0" w:firstRowFirstColumn="0" w:firstRowLastColumn="0" w:lastRowFirstColumn="0" w:lastRowLastColumn="0"/>
              <w:rPr>
                <w:rFonts w:ascii="Times New Roman" w:hAnsi="Times New Roman"/>
                <w:b/>
                <w:i/>
                <w:color w:val="auto"/>
              </w:rPr>
            </w:pPr>
            <w:proofErr w:type="spellStart"/>
            <w:r w:rsidRPr="00366087">
              <w:rPr>
                <w:rFonts w:ascii="Times New Roman" w:hAnsi="Times New Roman"/>
                <w:b/>
                <w:i/>
                <w:color w:val="auto"/>
              </w:rPr>
              <w:t>c</w:t>
            </w:r>
            <w:r w:rsidRPr="00366087">
              <w:rPr>
                <w:rFonts w:ascii="Times New Roman" w:hAnsi="Times New Roman"/>
                <w:b/>
                <w:i/>
                <w:color w:val="auto"/>
                <w:vertAlign w:val="subscript"/>
              </w:rPr>
              <w:t>r</w:t>
            </w:r>
            <w:proofErr w:type="spellEnd"/>
            <w:r w:rsidRPr="00366087">
              <w:rPr>
                <w:rFonts w:ascii="Times New Roman" w:hAnsi="Times New Roman"/>
                <w:b/>
                <w:color w:val="auto"/>
              </w:rPr>
              <w:t xml:space="preserve"> in %</w:t>
            </w:r>
          </w:p>
        </w:tc>
        <w:tc>
          <w:tcPr>
            <w:tcW w:w="1701" w:type="dxa"/>
            <w:shd w:val="clear" w:color="auto" w:fill="D9D9D9" w:themeFill="background1" w:themeFillShade="D9"/>
            <w:vAlign w:val="center"/>
          </w:tcPr>
          <w:p w14:paraId="423AC19F" w14:textId="77777777" w:rsidR="00366087" w:rsidRPr="00366087" w:rsidRDefault="00781F9D" w:rsidP="00366087">
            <w:pPr>
              <w:keepNext/>
              <w:keepLines/>
              <w:pBdr>
                <w:top w:val="none" w:sz="0" w:space="0" w:color="auto"/>
                <w:left w:val="none" w:sz="0" w:space="0" w:color="auto"/>
                <w:bottom w:val="none" w:sz="0" w:space="0" w:color="auto"/>
                <w:right w:val="none" w:sz="0" w:space="0" w:color="auto"/>
                <w:between w:val="none" w:sz="0" w:space="0" w:color="auto"/>
              </w:pBdr>
              <w:jc w:val="left"/>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366087">
              <w:rPr>
                <w:rFonts w:ascii="Times New Roman" w:hAnsi="Times New Roman"/>
                <w:b/>
                <w:color w:val="auto"/>
              </w:rPr>
              <w:t>Top-1</w:t>
            </w:r>
          </w:p>
          <w:p w14:paraId="10169C19" w14:textId="7DB9212D" w:rsidR="00781F9D" w:rsidRPr="00366087" w:rsidRDefault="00781F9D" w:rsidP="00366087">
            <w:pPr>
              <w:keepNext/>
              <w:keepLines/>
              <w:pBdr>
                <w:top w:val="none" w:sz="0" w:space="0" w:color="auto"/>
                <w:left w:val="none" w:sz="0" w:space="0" w:color="auto"/>
                <w:bottom w:val="none" w:sz="0" w:space="0" w:color="auto"/>
                <w:right w:val="none" w:sz="0" w:space="0" w:color="auto"/>
                <w:between w:val="none" w:sz="0" w:space="0" w:color="auto"/>
              </w:pBdr>
              <w:jc w:val="left"/>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366087">
              <w:rPr>
                <w:rFonts w:ascii="Times New Roman" w:hAnsi="Times New Roman"/>
                <w:b/>
                <w:color w:val="auto"/>
              </w:rPr>
              <w:t xml:space="preserve">acc. </w:t>
            </w:r>
            <w:proofErr w:type="spellStart"/>
            <w:r w:rsidRPr="00366087">
              <w:rPr>
                <w:rFonts w:ascii="Times New Roman" w:hAnsi="Times New Roman"/>
                <w:b/>
                <w:color w:val="auto"/>
              </w:rPr>
              <w:t>reconstr</w:t>
            </w:r>
            <w:proofErr w:type="spellEnd"/>
            <w:r w:rsidRPr="00366087">
              <w:rPr>
                <w:rFonts w:ascii="Times New Roman" w:hAnsi="Times New Roman"/>
                <w:b/>
                <w:color w:val="auto"/>
              </w:rPr>
              <w:t>.</w:t>
            </w:r>
          </w:p>
        </w:tc>
        <w:tc>
          <w:tcPr>
            <w:tcW w:w="1701" w:type="dxa"/>
            <w:shd w:val="clear" w:color="auto" w:fill="D9D9D9" w:themeFill="background1" w:themeFillShade="D9"/>
            <w:vAlign w:val="center"/>
          </w:tcPr>
          <w:p w14:paraId="4D4CFB37" w14:textId="77777777" w:rsidR="00781F9D" w:rsidRPr="00366087" w:rsidRDefault="00781F9D" w:rsidP="00381E91">
            <w:pPr>
              <w:pStyle w:val="TableTitle"/>
              <w:keepNext/>
              <w:keepLines/>
              <w:jc w:val="left"/>
              <w:cnfStyle w:val="000000100000" w:firstRow="0" w:lastRow="0" w:firstColumn="0" w:lastColumn="0" w:oddVBand="0" w:evenVBand="0" w:oddHBand="1" w:evenHBand="0" w:firstRowFirstColumn="0" w:firstRowLastColumn="0" w:lastRowFirstColumn="0" w:lastRowLastColumn="0"/>
              <w:rPr>
                <w:rFonts w:ascii="Times New Roman" w:hAnsi="Times New Roman"/>
                <w:b/>
                <w:smallCaps w:val="0"/>
                <w:color w:val="auto"/>
                <w:sz w:val="24"/>
                <w:szCs w:val="24"/>
              </w:rPr>
            </w:pPr>
            <w:r w:rsidRPr="00366087">
              <w:rPr>
                <w:rFonts w:ascii="Times New Roman" w:hAnsi="Times New Roman"/>
                <w:b/>
                <w:smallCaps w:val="0"/>
                <w:color w:val="auto"/>
                <w:sz w:val="24"/>
                <w:szCs w:val="24"/>
              </w:rPr>
              <w:t>Top-1</w:t>
            </w:r>
          </w:p>
          <w:p w14:paraId="4E6F157E" w14:textId="52DAA894" w:rsidR="00781F9D" w:rsidRPr="00366087" w:rsidRDefault="00781F9D" w:rsidP="00381E91">
            <w:pPr>
              <w:pStyle w:val="TableTitle"/>
              <w:keepNext/>
              <w:keepLines/>
              <w:jc w:val="left"/>
              <w:cnfStyle w:val="000000100000" w:firstRow="0" w:lastRow="0" w:firstColumn="0" w:lastColumn="0" w:oddVBand="0" w:evenVBand="0" w:oddHBand="1" w:evenHBand="0" w:firstRowFirstColumn="0" w:firstRowLastColumn="0" w:lastRowFirstColumn="0" w:lastRowLastColumn="0"/>
              <w:rPr>
                <w:rFonts w:ascii="Times New Roman" w:hAnsi="Times New Roman"/>
                <w:b/>
                <w:smallCaps w:val="0"/>
                <w:color w:val="auto"/>
                <w:sz w:val="24"/>
                <w:szCs w:val="24"/>
              </w:rPr>
            </w:pPr>
            <w:r w:rsidRPr="00366087">
              <w:rPr>
                <w:rFonts w:ascii="Times New Roman" w:hAnsi="Times New Roman"/>
                <w:b/>
                <w:smallCaps w:val="0"/>
                <w:color w:val="auto"/>
                <w:sz w:val="24"/>
                <w:szCs w:val="24"/>
              </w:rPr>
              <w:t>acc. original</w:t>
            </w:r>
          </w:p>
        </w:tc>
        <w:tc>
          <w:tcPr>
            <w:tcW w:w="1412" w:type="dxa"/>
            <w:shd w:val="clear" w:color="auto" w:fill="D9D9D9" w:themeFill="background1" w:themeFillShade="D9"/>
            <w:vAlign w:val="center"/>
          </w:tcPr>
          <w:p w14:paraId="16985546" w14:textId="61B758AA" w:rsidR="00781F9D" w:rsidRPr="00366087" w:rsidRDefault="00781F9D" w:rsidP="00381E91">
            <w:pPr>
              <w:keepNext/>
              <w:keepLines/>
              <w:pBdr>
                <w:top w:val="none" w:sz="0" w:space="0" w:color="auto"/>
                <w:left w:val="none" w:sz="0" w:space="0" w:color="auto"/>
                <w:bottom w:val="none" w:sz="0" w:space="0" w:color="auto"/>
                <w:right w:val="none" w:sz="0" w:space="0" w:color="auto"/>
                <w:between w:val="none" w:sz="0" w:space="0" w:color="auto"/>
              </w:pBdr>
              <w:jc w:val="left"/>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366087">
              <w:rPr>
                <w:rFonts w:ascii="Times New Roman" w:hAnsi="Times New Roman"/>
                <w:b/>
                <w:color w:val="auto"/>
              </w:rPr>
              <w:t>Orig. size (bytes)</w:t>
            </w:r>
          </w:p>
        </w:tc>
      </w:tr>
      <w:tr w:rsidR="00366087" w:rsidRPr="00366087" w14:paraId="53266A2B" w14:textId="77777777" w:rsidTr="00C95F6D">
        <w:tc>
          <w:tcPr>
            <w:cnfStyle w:val="001000000000" w:firstRow="0" w:lastRow="0" w:firstColumn="1" w:lastColumn="0" w:oddVBand="0" w:evenVBand="0" w:oddHBand="0" w:evenHBand="0" w:firstRowFirstColumn="0" w:firstRowLastColumn="0" w:lastRowFirstColumn="0" w:lastRowLastColumn="0"/>
            <w:tcW w:w="3539" w:type="dxa"/>
            <w:shd w:val="clear" w:color="auto" w:fill="auto"/>
          </w:tcPr>
          <w:p w14:paraId="3FEEC7B1" w14:textId="238CB3CC" w:rsidR="00BE52EF" w:rsidRPr="00366087" w:rsidRDefault="00BE52EF" w:rsidP="002C1423">
            <w:pPr>
              <w:keepNext/>
              <w:keepLines/>
              <w:pBdr>
                <w:top w:val="none" w:sz="0" w:space="0" w:color="auto"/>
                <w:left w:val="none" w:sz="0" w:space="0" w:color="auto"/>
                <w:bottom w:val="none" w:sz="0" w:space="0" w:color="auto"/>
                <w:right w:val="none" w:sz="0" w:space="0" w:color="auto"/>
                <w:between w:val="none" w:sz="0" w:space="0" w:color="auto"/>
              </w:pBdr>
              <w:rPr>
                <w:b w:val="0"/>
                <w:color w:val="auto"/>
              </w:rPr>
            </w:pPr>
            <w:r w:rsidRPr="00366087">
              <w:rPr>
                <w:b w:val="0"/>
                <w:color w:val="auto"/>
              </w:rPr>
              <w:t>VGG16</w:t>
            </w:r>
            <w:r w:rsidR="000F27FD" w:rsidRPr="00366087">
              <w:rPr>
                <w:b w:val="0"/>
                <w:color w:val="auto"/>
              </w:rPr>
              <w:t xml:space="preserve"> (ImageNet-1k)</w:t>
            </w:r>
          </w:p>
        </w:tc>
        <w:tc>
          <w:tcPr>
            <w:tcW w:w="992" w:type="dxa"/>
            <w:shd w:val="clear" w:color="auto" w:fill="auto"/>
          </w:tcPr>
          <w:p w14:paraId="466FA0CD" w14:textId="77777777"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pPr>
            <w:r w:rsidRPr="00366087">
              <w:t>2.98</w:t>
            </w:r>
          </w:p>
        </w:tc>
        <w:tc>
          <w:tcPr>
            <w:tcW w:w="1701" w:type="dxa"/>
            <w:shd w:val="clear" w:color="auto" w:fill="auto"/>
          </w:tcPr>
          <w:p w14:paraId="4378A799" w14:textId="24441302"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pPr>
            <w:r w:rsidRPr="00366087">
              <w:t>70.51</w:t>
            </w:r>
          </w:p>
        </w:tc>
        <w:tc>
          <w:tcPr>
            <w:tcW w:w="1701" w:type="dxa"/>
            <w:shd w:val="clear" w:color="auto" w:fill="auto"/>
          </w:tcPr>
          <w:p w14:paraId="06C26B3B" w14:textId="68879CA7"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pPr>
            <w:r w:rsidRPr="00366087">
              <w:t>70.93</w:t>
            </w:r>
          </w:p>
        </w:tc>
        <w:tc>
          <w:tcPr>
            <w:tcW w:w="1412" w:type="dxa"/>
            <w:shd w:val="clear" w:color="auto" w:fill="auto"/>
          </w:tcPr>
          <w:p w14:paraId="6B987752" w14:textId="77777777"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pPr>
            <w:r w:rsidRPr="00366087">
              <w:t>553.43 M</w:t>
            </w:r>
          </w:p>
        </w:tc>
      </w:tr>
      <w:tr w:rsidR="00366087" w:rsidRPr="00366087" w14:paraId="3FFBF0A9" w14:textId="77777777" w:rsidTr="00C95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shd w:val="clear" w:color="auto" w:fill="auto"/>
          </w:tcPr>
          <w:p w14:paraId="03C3C453" w14:textId="537E667E" w:rsidR="00BE52EF" w:rsidRPr="00366087" w:rsidRDefault="00BE52EF" w:rsidP="002C1423">
            <w:pPr>
              <w:keepNext/>
              <w:keepLines/>
              <w:pBdr>
                <w:top w:val="none" w:sz="0" w:space="0" w:color="auto"/>
                <w:left w:val="none" w:sz="0" w:space="0" w:color="auto"/>
                <w:bottom w:val="none" w:sz="0" w:space="0" w:color="auto"/>
                <w:right w:val="none" w:sz="0" w:space="0" w:color="auto"/>
                <w:between w:val="none" w:sz="0" w:space="0" w:color="auto"/>
              </w:pBdr>
              <w:rPr>
                <w:rFonts w:ascii="Times New Roman" w:hAnsi="Times New Roman"/>
                <w:b w:val="0"/>
                <w:color w:val="auto"/>
              </w:rPr>
            </w:pPr>
            <w:r w:rsidRPr="00366087">
              <w:rPr>
                <w:rFonts w:ascii="Times New Roman" w:hAnsi="Times New Roman"/>
                <w:b w:val="0"/>
                <w:color w:val="auto"/>
              </w:rPr>
              <w:t>ResNet50</w:t>
            </w:r>
            <w:r w:rsidR="000F27FD" w:rsidRPr="00366087">
              <w:rPr>
                <w:rFonts w:ascii="Times New Roman" w:hAnsi="Times New Roman"/>
                <w:b w:val="0"/>
                <w:color w:val="auto"/>
              </w:rPr>
              <w:t xml:space="preserve"> (ImageNet-1k)</w:t>
            </w:r>
          </w:p>
        </w:tc>
        <w:tc>
          <w:tcPr>
            <w:tcW w:w="992" w:type="dxa"/>
            <w:shd w:val="clear" w:color="auto" w:fill="auto"/>
          </w:tcPr>
          <w:p w14:paraId="084F4952" w14:textId="77777777"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6.54</w:t>
            </w:r>
          </w:p>
        </w:tc>
        <w:tc>
          <w:tcPr>
            <w:tcW w:w="1701" w:type="dxa"/>
            <w:shd w:val="clear" w:color="auto" w:fill="auto"/>
          </w:tcPr>
          <w:p w14:paraId="64BC85DC" w14:textId="6299E75A"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74.42</w:t>
            </w:r>
          </w:p>
        </w:tc>
        <w:tc>
          <w:tcPr>
            <w:tcW w:w="1701" w:type="dxa"/>
            <w:shd w:val="clear" w:color="auto" w:fill="auto"/>
          </w:tcPr>
          <w:p w14:paraId="2F68362B" w14:textId="3C11455D"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74.98</w:t>
            </w:r>
          </w:p>
        </w:tc>
        <w:tc>
          <w:tcPr>
            <w:tcW w:w="1412" w:type="dxa"/>
            <w:shd w:val="clear" w:color="auto" w:fill="auto"/>
          </w:tcPr>
          <w:p w14:paraId="4BF2E304" w14:textId="77777777"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102.55 M</w:t>
            </w:r>
          </w:p>
        </w:tc>
      </w:tr>
      <w:tr w:rsidR="00366087" w:rsidRPr="00366087" w14:paraId="62EB1096" w14:textId="77777777" w:rsidTr="00C95F6D">
        <w:tc>
          <w:tcPr>
            <w:cnfStyle w:val="001000000000" w:firstRow="0" w:lastRow="0" w:firstColumn="1" w:lastColumn="0" w:oddVBand="0" w:evenVBand="0" w:oddHBand="0" w:evenHBand="0" w:firstRowFirstColumn="0" w:firstRowLastColumn="0" w:lastRowFirstColumn="0" w:lastRowLastColumn="0"/>
            <w:tcW w:w="3539" w:type="dxa"/>
            <w:shd w:val="clear" w:color="auto" w:fill="auto"/>
          </w:tcPr>
          <w:p w14:paraId="3F4C65ED" w14:textId="26386F5B" w:rsidR="00BE52EF" w:rsidRPr="00366087" w:rsidRDefault="00BE52EF" w:rsidP="002C1423">
            <w:pPr>
              <w:keepNext/>
              <w:keepLines/>
              <w:pBdr>
                <w:top w:val="none" w:sz="0" w:space="0" w:color="auto"/>
                <w:left w:val="none" w:sz="0" w:space="0" w:color="auto"/>
                <w:bottom w:val="none" w:sz="0" w:space="0" w:color="auto"/>
                <w:right w:val="none" w:sz="0" w:space="0" w:color="auto"/>
                <w:between w:val="none" w:sz="0" w:space="0" w:color="auto"/>
              </w:pBdr>
              <w:rPr>
                <w:b w:val="0"/>
                <w:color w:val="auto"/>
              </w:rPr>
            </w:pPr>
            <w:r w:rsidRPr="00366087">
              <w:rPr>
                <w:b w:val="0"/>
                <w:color w:val="auto"/>
              </w:rPr>
              <w:t>MobileNetV2</w:t>
            </w:r>
            <w:r w:rsidR="000F27FD" w:rsidRPr="00366087">
              <w:rPr>
                <w:b w:val="0"/>
                <w:color w:val="auto"/>
              </w:rPr>
              <w:t xml:space="preserve"> (ImageNet-1k)</w:t>
            </w:r>
          </w:p>
        </w:tc>
        <w:tc>
          <w:tcPr>
            <w:tcW w:w="992" w:type="dxa"/>
            <w:shd w:val="clear" w:color="auto" w:fill="auto"/>
          </w:tcPr>
          <w:p w14:paraId="70EF0977" w14:textId="77777777"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pPr>
            <w:r w:rsidRPr="00366087">
              <w:t>12.18</w:t>
            </w:r>
          </w:p>
        </w:tc>
        <w:tc>
          <w:tcPr>
            <w:tcW w:w="1701" w:type="dxa"/>
            <w:shd w:val="clear" w:color="auto" w:fill="auto"/>
          </w:tcPr>
          <w:p w14:paraId="1D4B084D" w14:textId="454D474E"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pPr>
            <w:r w:rsidRPr="00366087">
              <w:t>71.13</w:t>
            </w:r>
          </w:p>
        </w:tc>
        <w:tc>
          <w:tcPr>
            <w:tcW w:w="1701" w:type="dxa"/>
            <w:shd w:val="clear" w:color="auto" w:fill="auto"/>
          </w:tcPr>
          <w:p w14:paraId="628A455E" w14:textId="73088A84"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pPr>
            <w:r w:rsidRPr="00366087">
              <w:t>71.47</w:t>
            </w:r>
          </w:p>
        </w:tc>
        <w:tc>
          <w:tcPr>
            <w:tcW w:w="1412" w:type="dxa"/>
            <w:shd w:val="clear" w:color="auto" w:fill="auto"/>
          </w:tcPr>
          <w:p w14:paraId="6D94075B" w14:textId="77777777"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pPr>
            <w:r w:rsidRPr="00366087">
              <w:t>14.16 M</w:t>
            </w:r>
          </w:p>
        </w:tc>
      </w:tr>
      <w:tr w:rsidR="00366087" w:rsidRPr="00366087" w14:paraId="4215A303" w14:textId="77777777" w:rsidTr="00C95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shd w:val="clear" w:color="auto" w:fill="auto"/>
          </w:tcPr>
          <w:p w14:paraId="6EE8454C" w14:textId="79FA6162" w:rsidR="00BE52EF" w:rsidRPr="00366087" w:rsidRDefault="00BE52EF" w:rsidP="002C1423">
            <w:pPr>
              <w:keepNext/>
              <w:keepLines/>
              <w:pBdr>
                <w:top w:val="none" w:sz="0" w:space="0" w:color="auto"/>
                <w:left w:val="none" w:sz="0" w:space="0" w:color="auto"/>
                <w:bottom w:val="none" w:sz="0" w:space="0" w:color="auto"/>
                <w:right w:val="none" w:sz="0" w:space="0" w:color="auto"/>
                <w:between w:val="none" w:sz="0" w:space="0" w:color="auto"/>
              </w:pBdr>
              <w:rPr>
                <w:rFonts w:ascii="Times New Roman" w:hAnsi="Times New Roman"/>
                <w:b w:val="0"/>
                <w:color w:val="auto"/>
              </w:rPr>
            </w:pPr>
            <w:proofErr w:type="spellStart"/>
            <w:r w:rsidRPr="00366087">
              <w:rPr>
                <w:rFonts w:ascii="Times New Roman" w:hAnsi="Times New Roman"/>
                <w:b w:val="0"/>
                <w:color w:val="auto"/>
              </w:rPr>
              <w:t>DCase</w:t>
            </w:r>
            <w:proofErr w:type="spellEnd"/>
            <w:r w:rsidR="000F27FD" w:rsidRPr="00366087">
              <w:rPr>
                <w:rFonts w:ascii="Times New Roman" w:hAnsi="Times New Roman"/>
                <w:b w:val="0"/>
                <w:color w:val="auto"/>
              </w:rPr>
              <w:t xml:space="preserve"> (</w:t>
            </w:r>
            <w:r w:rsidR="008C1B54" w:rsidRPr="00C95F6D">
              <w:rPr>
                <w:rFonts w:ascii="Times New Roman" w:hAnsi="Times New Roman"/>
                <w:b w:val="0"/>
                <w:color w:val="auto"/>
              </w:rPr>
              <w:t>DCASE2019</w:t>
            </w:r>
            <w:r w:rsidR="000F27FD" w:rsidRPr="00366087">
              <w:rPr>
                <w:rFonts w:ascii="Times New Roman" w:hAnsi="Times New Roman"/>
                <w:b w:val="0"/>
                <w:color w:val="auto"/>
              </w:rPr>
              <w:t>)</w:t>
            </w:r>
          </w:p>
        </w:tc>
        <w:tc>
          <w:tcPr>
            <w:tcW w:w="992" w:type="dxa"/>
            <w:shd w:val="clear" w:color="auto" w:fill="auto"/>
          </w:tcPr>
          <w:p w14:paraId="5FB769A5" w14:textId="77777777"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4.12</w:t>
            </w:r>
          </w:p>
        </w:tc>
        <w:tc>
          <w:tcPr>
            <w:tcW w:w="1701" w:type="dxa"/>
            <w:shd w:val="clear" w:color="auto" w:fill="auto"/>
          </w:tcPr>
          <w:p w14:paraId="1A5CD4A8" w14:textId="06440006"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58.15</w:t>
            </w:r>
          </w:p>
        </w:tc>
        <w:tc>
          <w:tcPr>
            <w:tcW w:w="1701" w:type="dxa"/>
            <w:shd w:val="clear" w:color="auto" w:fill="auto"/>
          </w:tcPr>
          <w:p w14:paraId="7656F237" w14:textId="15C5B5F6"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58.27</w:t>
            </w:r>
          </w:p>
        </w:tc>
        <w:tc>
          <w:tcPr>
            <w:tcW w:w="1412" w:type="dxa"/>
            <w:shd w:val="clear" w:color="auto" w:fill="auto"/>
          </w:tcPr>
          <w:p w14:paraId="0097293C" w14:textId="77777777" w:rsidR="00BE52EF" w:rsidRPr="00366087" w:rsidRDefault="00BE52EF" w:rsidP="00BA7835">
            <w:pPr>
              <w:keepNext/>
              <w:keepLines/>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467.26 k</w:t>
            </w:r>
          </w:p>
        </w:tc>
      </w:tr>
      <w:tr w:rsidR="00366087" w:rsidRPr="00366087" w14:paraId="29D6C7B6" w14:textId="77777777" w:rsidTr="00C95F6D">
        <w:tc>
          <w:tcPr>
            <w:cnfStyle w:val="001000000000" w:firstRow="0" w:lastRow="0" w:firstColumn="1" w:lastColumn="0" w:oddVBand="0" w:evenVBand="0" w:oddHBand="0" w:evenHBand="0" w:firstRowFirstColumn="0" w:firstRowLastColumn="0" w:lastRowFirstColumn="0" w:lastRowLastColumn="0"/>
            <w:tcW w:w="3539" w:type="dxa"/>
            <w:shd w:val="clear" w:color="auto" w:fill="D9D9D9" w:themeFill="background1" w:themeFillShade="D9"/>
            <w:vAlign w:val="center"/>
          </w:tcPr>
          <w:p w14:paraId="531B771E" w14:textId="2266D659" w:rsidR="002C1423" w:rsidRPr="00366087" w:rsidRDefault="00781F9D" w:rsidP="00BA7835">
            <w:pPr>
              <w:keepNext/>
              <w:keepLines/>
              <w:jc w:val="left"/>
              <w:rPr>
                <w:color w:val="auto"/>
              </w:rPr>
            </w:pPr>
            <w:r w:rsidRPr="00366087">
              <w:rPr>
                <w:color w:val="auto"/>
              </w:rPr>
              <w:t>Model</w:t>
            </w:r>
          </w:p>
        </w:tc>
        <w:tc>
          <w:tcPr>
            <w:tcW w:w="992" w:type="dxa"/>
            <w:shd w:val="clear" w:color="auto" w:fill="D9D9D9" w:themeFill="background1" w:themeFillShade="D9"/>
            <w:vAlign w:val="center"/>
          </w:tcPr>
          <w:p w14:paraId="5FB594B6" w14:textId="77777777" w:rsidR="002C1423" w:rsidRPr="00366087" w:rsidRDefault="002C1423" w:rsidP="00BA7835">
            <w:pPr>
              <w:keepNext/>
              <w:keepLines/>
              <w:jc w:val="center"/>
              <w:cnfStyle w:val="000000000000" w:firstRow="0" w:lastRow="0" w:firstColumn="0" w:lastColumn="0" w:oddVBand="0" w:evenVBand="0" w:oddHBand="0" w:evenHBand="0" w:firstRowFirstColumn="0" w:firstRowLastColumn="0" w:lastRowFirstColumn="0" w:lastRowLastColumn="0"/>
              <w:rPr>
                <w:b/>
              </w:rPr>
            </w:pPr>
            <w:proofErr w:type="spellStart"/>
            <w:r w:rsidRPr="00366087">
              <w:rPr>
                <w:b/>
                <w:i/>
              </w:rPr>
              <w:t>c</w:t>
            </w:r>
            <w:r w:rsidRPr="00366087">
              <w:rPr>
                <w:b/>
                <w:i/>
                <w:vertAlign w:val="subscript"/>
              </w:rPr>
              <w:t>r</w:t>
            </w:r>
            <w:proofErr w:type="spellEnd"/>
            <w:r w:rsidRPr="00366087">
              <w:rPr>
                <w:b/>
              </w:rPr>
              <w:t xml:space="preserve"> in %</w:t>
            </w:r>
          </w:p>
        </w:tc>
        <w:tc>
          <w:tcPr>
            <w:tcW w:w="1701" w:type="dxa"/>
            <w:shd w:val="clear" w:color="auto" w:fill="D9D9D9" w:themeFill="background1" w:themeFillShade="D9"/>
            <w:vAlign w:val="center"/>
          </w:tcPr>
          <w:p w14:paraId="5416E9A6" w14:textId="77777777" w:rsidR="002C1423" w:rsidRPr="00366087" w:rsidRDefault="002C1423" w:rsidP="00BA7835">
            <w:pPr>
              <w:keepNext/>
              <w:keepLines/>
              <w:jc w:val="center"/>
              <w:cnfStyle w:val="000000000000" w:firstRow="0" w:lastRow="0" w:firstColumn="0" w:lastColumn="0" w:oddVBand="0" w:evenVBand="0" w:oddHBand="0" w:evenHBand="0" w:firstRowFirstColumn="0" w:firstRowLastColumn="0" w:lastRowFirstColumn="0" w:lastRowLastColumn="0"/>
              <w:rPr>
                <w:b/>
              </w:rPr>
            </w:pPr>
            <w:r w:rsidRPr="00366087">
              <w:rPr>
                <w:b/>
              </w:rPr>
              <w:t>PSNR / SSIM</w:t>
            </w:r>
          </w:p>
          <w:p w14:paraId="0E0E75DA" w14:textId="77777777" w:rsidR="002C1423" w:rsidRPr="00366087" w:rsidRDefault="002C1423" w:rsidP="00BA7835">
            <w:pPr>
              <w:keepNext/>
              <w:keepLines/>
              <w:jc w:val="center"/>
              <w:cnfStyle w:val="000000000000" w:firstRow="0" w:lastRow="0" w:firstColumn="0" w:lastColumn="0" w:oddVBand="0" w:evenVBand="0" w:oddHBand="0" w:evenHBand="0" w:firstRowFirstColumn="0" w:firstRowLastColumn="0" w:lastRowFirstColumn="0" w:lastRowLastColumn="0"/>
              <w:rPr>
                <w:b/>
              </w:rPr>
            </w:pPr>
            <w:r w:rsidRPr="00366087">
              <w:rPr>
                <w:b/>
              </w:rPr>
              <w:t>reconstructed</w:t>
            </w:r>
          </w:p>
        </w:tc>
        <w:tc>
          <w:tcPr>
            <w:tcW w:w="1701" w:type="dxa"/>
            <w:shd w:val="clear" w:color="auto" w:fill="D9D9D9" w:themeFill="background1" w:themeFillShade="D9"/>
            <w:vAlign w:val="center"/>
          </w:tcPr>
          <w:p w14:paraId="5BCBD8ED" w14:textId="5E39C795" w:rsidR="002C1423" w:rsidRPr="00366087" w:rsidRDefault="002C1423" w:rsidP="00BA7835">
            <w:pPr>
              <w:keepNext/>
              <w:keepLines/>
              <w:jc w:val="center"/>
              <w:cnfStyle w:val="000000000000" w:firstRow="0" w:lastRow="0" w:firstColumn="0" w:lastColumn="0" w:oddVBand="0" w:evenVBand="0" w:oddHBand="0" w:evenHBand="0" w:firstRowFirstColumn="0" w:firstRowLastColumn="0" w:lastRowFirstColumn="0" w:lastRowLastColumn="0"/>
              <w:rPr>
                <w:b/>
              </w:rPr>
            </w:pPr>
            <w:r w:rsidRPr="00366087">
              <w:rPr>
                <w:b/>
              </w:rPr>
              <w:t>PSNR/ SSIM</w:t>
            </w:r>
          </w:p>
          <w:p w14:paraId="364DE6CC" w14:textId="77777777" w:rsidR="002C1423" w:rsidRPr="00366087" w:rsidRDefault="002C1423" w:rsidP="00BA7835">
            <w:pPr>
              <w:keepNext/>
              <w:keepLines/>
              <w:jc w:val="center"/>
              <w:cnfStyle w:val="000000000000" w:firstRow="0" w:lastRow="0" w:firstColumn="0" w:lastColumn="0" w:oddVBand="0" w:evenVBand="0" w:oddHBand="0" w:evenHBand="0" w:firstRowFirstColumn="0" w:firstRowLastColumn="0" w:lastRowFirstColumn="0" w:lastRowLastColumn="0"/>
              <w:rPr>
                <w:b/>
              </w:rPr>
            </w:pPr>
            <w:r w:rsidRPr="00366087">
              <w:rPr>
                <w:b/>
              </w:rPr>
              <w:t>original</w:t>
            </w:r>
          </w:p>
        </w:tc>
        <w:tc>
          <w:tcPr>
            <w:tcW w:w="1412" w:type="dxa"/>
            <w:shd w:val="clear" w:color="auto" w:fill="D9D9D9" w:themeFill="background1" w:themeFillShade="D9"/>
            <w:vAlign w:val="center"/>
          </w:tcPr>
          <w:p w14:paraId="659BECC2" w14:textId="77777777" w:rsidR="002C1423" w:rsidRPr="00366087" w:rsidRDefault="002C1423" w:rsidP="00BA7835">
            <w:pPr>
              <w:keepNext/>
              <w:keepLines/>
              <w:jc w:val="center"/>
              <w:cnfStyle w:val="000000000000" w:firstRow="0" w:lastRow="0" w:firstColumn="0" w:lastColumn="0" w:oddVBand="0" w:evenVBand="0" w:oddHBand="0" w:evenHBand="0" w:firstRowFirstColumn="0" w:firstRowLastColumn="0" w:lastRowFirstColumn="0" w:lastRowLastColumn="0"/>
              <w:rPr>
                <w:b/>
              </w:rPr>
            </w:pPr>
            <w:r w:rsidRPr="00366087">
              <w:rPr>
                <w:b/>
              </w:rPr>
              <w:t>Orig. size (bytes)</w:t>
            </w:r>
          </w:p>
        </w:tc>
      </w:tr>
      <w:tr w:rsidR="00366087" w:rsidRPr="00366087" w14:paraId="1B96C8E0" w14:textId="77777777" w:rsidTr="00C95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shd w:val="clear" w:color="auto" w:fill="auto"/>
            <w:vAlign w:val="center"/>
          </w:tcPr>
          <w:p w14:paraId="2FB866E9" w14:textId="1576E0AB" w:rsidR="002C1423" w:rsidRPr="00366087" w:rsidRDefault="00987755" w:rsidP="00386CD7">
            <w:pPr>
              <w:keepNext/>
              <w:keepLines/>
              <w:jc w:val="left"/>
              <w:rPr>
                <w:rFonts w:ascii="Times New Roman" w:hAnsi="Times New Roman"/>
                <w:b w:val="0"/>
                <w:color w:val="auto"/>
              </w:rPr>
            </w:pPr>
            <w:r w:rsidRPr="00366087">
              <w:rPr>
                <w:rFonts w:ascii="Times New Roman" w:hAnsi="Times New Roman"/>
                <w:b w:val="0"/>
                <w:color w:val="auto"/>
              </w:rPr>
              <w:t>auto-encoder for image compression</w:t>
            </w:r>
            <w:r w:rsidR="000F27FD" w:rsidRPr="00366087">
              <w:rPr>
                <w:rFonts w:ascii="Times New Roman" w:hAnsi="Times New Roman"/>
                <w:b w:val="0"/>
                <w:color w:val="auto"/>
              </w:rPr>
              <w:t xml:space="preserve"> (</w:t>
            </w:r>
            <w:r w:rsidR="00245728">
              <w:rPr>
                <w:rFonts w:ascii="Times New Roman" w:hAnsi="Times New Roman"/>
                <w:b w:val="0"/>
                <w:color w:val="auto"/>
              </w:rPr>
              <w:t>CIFAR-100</w:t>
            </w:r>
            <w:r w:rsidR="000F27FD" w:rsidRPr="00366087">
              <w:rPr>
                <w:rFonts w:ascii="Times New Roman" w:hAnsi="Times New Roman"/>
                <w:b w:val="0"/>
                <w:color w:val="auto"/>
              </w:rPr>
              <w:t>)</w:t>
            </w:r>
          </w:p>
        </w:tc>
        <w:tc>
          <w:tcPr>
            <w:tcW w:w="992" w:type="dxa"/>
            <w:shd w:val="clear" w:color="auto" w:fill="auto"/>
            <w:vAlign w:val="center"/>
          </w:tcPr>
          <w:p w14:paraId="5050D1A9" w14:textId="77777777" w:rsidR="002C1423" w:rsidRPr="00366087" w:rsidRDefault="002C1423" w:rsidP="00BA783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17.34</w:t>
            </w:r>
          </w:p>
        </w:tc>
        <w:tc>
          <w:tcPr>
            <w:tcW w:w="1701" w:type="dxa"/>
            <w:shd w:val="clear" w:color="auto" w:fill="auto"/>
            <w:vAlign w:val="center"/>
          </w:tcPr>
          <w:p w14:paraId="47881224" w14:textId="77777777" w:rsidR="002C1423" w:rsidRPr="00366087" w:rsidRDefault="002C1423" w:rsidP="00BA783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29.98 / 0.954</w:t>
            </w:r>
          </w:p>
        </w:tc>
        <w:tc>
          <w:tcPr>
            <w:tcW w:w="1701" w:type="dxa"/>
            <w:shd w:val="clear" w:color="auto" w:fill="auto"/>
            <w:vAlign w:val="center"/>
          </w:tcPr>
          <w:p w14:paraId="4A2CCF70" w14:textId="77777777" w:rsidR="002C1423" w:rsidRPr="00366087" w:rsidRDefault="002C1423" w:rsidP="00BA783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30.13 / 0.956</w:t>
            </w:r>
          </w:p>
        </w:tc>
        <w:tc>
          <w:tcPr>
            <w:tcW w:w="1412" w:type="dxa"/>
            <w:shd w:val="clear" w:color="auto" w:fill="auto"/>
            <w:vAlign w:val="center"/>
          </w:tcPr>
          <w:p w14:paraId="341EC5CB" w14:textId="77777777" w:rsidR="002C1423" w:rsidRPr="00366087" w:rsidRDefault="002C1423" w:rsidP="00BA783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304.72 k</w:t>
            </w:r>
          </w:p>
        </w:tc>
      </w:tr>
      <w:tr w:rsidR="00366087" w:rsidRPr="00366087" w14:paraId="03D22E07" w14:textId="77777777" w:rsidTr="00781F9D">
        <w:trPr>
          <w:trHeight w:val="576"/>
        </w:trPr>
        <w:tc>
          <w:tcPr>
            <w:cnfStyle w:val="001000000000" w:firstRow="0" w:lastRow="0" w:firstColumn="1" w:lastColumn="0" w:oddVBand="0" w:evenVBand="0" w:oddHBand="0" w:evenHBand="0" w:firstRowFirstColumn="0" w:firstRowLastColumn="0" w:lastRowFirstColumn="0" w:lastRowLastColumn="0"/>
            <w:tcW w:w="9345" w:type="dxa"/>
            <w:gridSpan w:val="5"/>
            <w:shd w:val="clear" w:color="auto" w:fill="B4C6E7" w:themeFill="accent1" w:themeFillTint="66"/>
            <w:vAlign w:val="center"/>
          </w:tcPr>
          <w:p w14:paraId="657CE7B6" w14:textId="0BA18FE2" w:rsidR="00781F9D" w:rsidRPr="00366087" w:rsidRDefault="00781F9D" w:rsidP="00381E91">
            <w:pPr>
              <w:keepNext/>
              <w:keepLines/>
              <w:jc w:val="left"/>
              <w:rPr>
                <w:color w:val="auto"/>
              </w:rPr>
            </w:pPr>
            <w:r w:rsidRPr="00366087">
              <w:rPr>
                <w:color w:val="auto"/>
              </w:rPr>
              <w:t>Differential</w:t>
            </w:r>
            <w:r w:rsidR="00177991" w:rsidRPr="00366087">
              <w:rPr>
                <w:color w:val="auto"/>
              </w:rPr>
              <w:t xml:space="preserve"> M</w:t>
            </w:r>
            <w:r w:rsidRPr="00366087">
              <w:rPr>
                <w:color w:val="auto"/>
              </w:rPr>
              <w:t xml:space="preserve">odel </w:t>
            </w:r>
            <w:r w:rsidR="00177991" w:rsidRPr="00366087">
              <w:rPr>
                <w:color w:val="auto"/>
              </w:rPr>
              <w:t>U</w:t>
            </w:r>
            <w:r w:rsidRPr="00366087">
              <w:rPr>
                <w:color w:val="auto"/>
              </w:rPr>
              <w:t xml:space="preserve">pdate </w:t>
            </w:r>
            <w:r w:rsidR="00177991" w:rsidRPr="00366087">
              <w:rPr>
                <w:color w:val="auto"/>
              </w:rPr>
              <w:t>C</w:t>
            </w:r>
            <w:r w:rsidRPr="00366087">
              <w:rPr>
                <w:color w:val="auto"/>
              </w:rPr>
              <w:t>ompression</w:t>
            </w:r>
          </w:p>
        </w:tc>
      </w:tr>
      <w:tr w:rsidR="00366087" w:rsidRPr="00366087" w14:paraId="7A2A0C19" w14:textId="77777777" w:rsidTr="00C95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shd w:val="clear" w:color="auto" w:fill="D9D9D9" w:themeFill="background1" w:themeFillShade="D9"/>
          </w:tcPr>
          <w:p w14:paraId="22CC3F6B" w14:textId="77777777" w:rsidR="007A7281" w:rsidRDefault="009F1EDC" w:rsidP="00BA7835">
            <w:pPr>
              <w:keepNext/>
              <w:keepLines/>
              <w:jc w:val="left"/>
              <w:rPr>
                <w:b w:val="0"/>
              </w:rPr>
            </w:pPr>
            <w:r w:rsidRPr="00366087">
              <w:rPr>
                <w:rFonts w:ascii="Times New Roman" w:hAnsi="Times New Roman"/>
                <w:color w:val="auto"/>
              </w:rPr>
              <w:t>FL Model</w:t>
            </w:r>
            <w:r w:rsidR="007A7281">
              <w:rPr>
                <w:rFonts w:ascii="Times New Roman" w:hAnsi="Times New Roman"/>
                <w:color w:val="auto"/>
              </w:rPr>
              <w:t xml:space="preserve"> </w:t>
            </w:r>
          </w:p>
          <w:p w14:paraId="23DF94A2" w14:textId="0C95C189" w:rsidR="00BA7835" w:rsidRPr="00366087" w:rsidRDefault="007A7281" w:rsidP="008C64B5">
            <w:pPr>
              <w:keepNext/>
              <w:keepLines/>
              <w:jc w:val="left"/>
              <w:rPr>
                <w:rFonts w:ascii="Times New Roman" w:hAnsi="Times New Roman"/>
                <w:color w:val="auto"/>
              </w:rPr>
            </w:pPr>
            <w:r>
              <w:rPr>
                <w:rFonts w:ascii="Times New Roman" w:hAnsi="Times New Roman"/>
                <w:color w:val="auto"/>
              </w:rPr>
              <w:t>(16 clients)</w:t>
            </w:r>
          </w:p>
        </w:tc>
        <w:tc>
          <w:tcPr>
            <w:tcW w:w="992" w:type="dxa"/>
            <w:shd w:val="clear" w:color="auto" w:fill="D9D9D9" w:themeFill="background1" w:themeFillShade="D9"/>
          </w:tcPr>
          <w:p w14:paraId="5355C9DE" w14:textId="6DEB18C2" w:rsidR="00BA7835" w:rsidRPr="00366087" w:rsidRDefault="00BA7835" w:rsidP="00BA783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proofErr w:type="spellStart"/>
            <w:r w:rsidRPr="00366087">
              <w:rPr>
                <w:rFonts w:ascii="Times New Roman" w:hAnsi="Times New Roman"/>
                <w:b/>
                <w:i/>
                <w:color w:val="auto"/>
              </w:rPr>
              <w:t>c</w:t>
            </w:r>
            <w:r w:rsidRPr="00366087">
              <w:rPr>
                <w:rFonts w:ascii="Times New Roman" w:hAnsi="Times New Roman"/>
                <w:b/>
                <w:i/>
                <w:color w:val="auto"/>
                <w:vertAlign w:val="subscript"/>
              </w:rPr>
              <w:t>r</w:t>
            </w:r>
            <w:proofErr w:type="spellEnd"/>
            <w:r w:rsidRPr="00366087">
              <w:rPr>
                <w:rFonts w:ascii="Times New Roman" w:hAnsi="Times New Roman"/>
                <w:b/>
                <w:color w:val="auto"/>
              </w:rPr>
              <w:t xml:space="preserve"> in %</w:t>
            </w:r>
          </w:p>
        </w:tc>
        <w:tc>
          <w:tcPr>
            <w:tcW w:w="1701" w:type="dxa"/>
            <w:shd w:val="clear" w:color="auto" w:fill="D9D9D9" w:themeFill="background1" w:themeFillShade="D9"/>
          </w:tcPr>
          <w:p w14:paraId="44E65AB9" w14:textId="77777777" w:rsidR="00366087" w:rsidRPr="00C95F6D" w:rsidRDefault="00BA7835" w:rsidP="00366087">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C95F6D">
              <w:rPr>
                <w:rFonts w:ascii="Times New Roman" w:hAnsi="Times New Roman"/>
                <w:b/>
                <w:color w:val="auto"/>
              </w:rPr>
              <w:t>Top-1</w:t>
            </w:r>
          </w:p>
          <w:p w14:paraId="1CF4B66A" w14:textId="77777777" w:rsidR="00BA7835" w:rsidRPr="00C95F6D" w:rsidRDefault="00BA7835" w:rsidP="00366087">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C95F6D">
              <w:rPr>
                <w:rFonts w:ascii="Times New Roman" w:hAnsi="Times New Roman"/>
                <w:b/>
                <w:color w:val="auto"/>
              </w:rPr>
              <w:t xml:space="preserve">acc. </w:t>
            </w:r>
            <w:proofErr w:type="spellStart"/>
            <w:r w:rsidRPr="00C95F6D">
              <w:rPr>
                <w:rFonts w:ascii="Times New Roman" w:hAnsi="Times New Roman"/>
                <w:b/>
                <w:color w:val="auto"/>
              </w:rPr>
              <w:t>reconstr</w:t>
            </w:r>
            <w:proofErr w:type="spellEnd"/>
            <w:r w:rsidRPr="00C95F6D">
              <w:rPr>
                <w:rFonts w:ascii="Times New Roman" w:hAnsi="Times New Roman"/>
                <w:b/>
                <w:color w:val="auto"/>
              </w:rPr>
              <w:t>.</w:t>
            </w:r>
          </w:p>
          <w:p w14:paraId="1D2E1A46" w14:textId="4CEB39A4" w:rsidR="00410E05" w:rsidRPr="00C95F6D" w:rsidRDefault="00410E05" w:rsidP="00366087">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C95F6D">
              <w:rPr>
                <w:rFonts w:ascii="Times New Roman" w:hAnsi="Times New Roman"/>
                <w:color w:val="auto"/>
              </w:rPr>
              <w:t>(</w:t>
            </w:r>
            <w:r>
              <w:rPr>
                <w:rFonts w:ascii="Times New Roman" w:hAnsi="Times New Roman"/>
                <w:color w:val="auto"/>
              </w:rPr>
              <w:t xml:space="preserve">≤ </w:t>
            </w:r>
            <w:r w:rsidRPr="00410E05">
              <w:rPr>
                <w:rFonts w:ascii="Times New Roman" w:hAnsi="Times New Roman"/>
                <w:color w:val="auto"/>
              </w:rPr>
              <w:t xml:space="preserve">120 </w:t>
            </w:r>
            <w:r w:rsidRPr="00C95F6D">
              <w:rPr>
                <w:rFonts w:ascii="Times New Roman" w:hAnsi="Times New Roman"/>
                <w:color w:val="auto"/>
              </w:rPr>
              <w:t>rounds)</w:t>
            </w:r>
          </w:p>
        </w:tc>
        <w:tc>
          <w:tcPr>
            <w:tcW w:w="1701" w:type="dxa"/>
            <w:shd w:val="clear" w:color="auto" w:fill="D9D9D9" w:themeFill="background1" w:themeFillShade="D9"/>
          </w:tcPr>
          <w:p w14:paraId="0299A544" w14:textId="77777777" w:rsidR="00BA7835" w:rsidRPr="00366087" w:rsidRDefault="00BA7835" w:rsidP="00BA7835">
            <w:pPr>
              <w:pStyle w:val="TableTitle"/>
              <w:keepNext/>
              <w:keepLines/>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b/>
                <w:smallCaps w:val="0"/>
                <w:color w:val="auto"/>
                <w:sz w:val="24"/>
                <w:szCs w:val="24"/>
              </w:rPr>
            </w:pPr>
            <w:r w:rsidRPr="00366087">
              <w:rPr>
                <w:rFonts w:ascii="Times New Roman" w:eastAsia="MS Mincho" w:hAnsi="Times New Roman"/>
                <w:b/>
                <w:smallCaps w:val="0"/>
                <w:color w:val="auto"/>
                <w:sz w:val="24"/>
                <w:szCs w:val="24"/>
              </w:rPr>
              <w:t>Top-1</w:t>
            </w:r>
          </w:p>
          <w:p w14:paraId="65B16D91" w14:textId="21BF783F" w:rsidR="00BA7835" w:rsidRDefault="00BA7835" w:rsidP="00BA783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366087">
              <w:rPr>
                <w:rFonts w:ascii="Times New Roman" w:hAnsi="Times New Roman"/>
                <w:b/>
                <w:color w:val="auto"/>
              </w:rPr>
              <w:t xml:space="preserve">acc. </w:t>
            </w:r>
            <w:r w:rsidR="00C95F6D">
              <w:rPr>
                <w:rFonts w:ascii="Times New Roman" w:hAnsi="Times New Roman"/>
                <w:b/>
                <w:color w:val="auto"/>
              </w:rPr>
              <w:t>o</w:t>
            </w:r>
            <w:r w:rsidRPr="00366087">
              <w:rPr>
                <w:rFonts w:ascii="Times New Roman" w:hAnsi="Times New Roman"/>
                <w:b/>
                <w:color w:val="auto"/>
              </w:rPr>
              <w:t>riginal</w:t>
            </w:r>
          </w:p>
          <w:p w14:paraId="0CB2B3FE" w14:textId="3C077D51" w:rsidR="00410E05" w:rsidRPr="00366087" w:rsidRDefault="00410E05" w:rsidP="00BA783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A332C1">
              <w:rPr>
                <w:rFonts w:ascii="Times New Roman" w:hAnsi="Times New Roman"/>
                <w:color w:val="auto"/>
              </w:rPr>
              <w:t>(</w:t>
            </w:r>
            <w:r>
              <w:rPr>
                <w:rFonts w:ascii="Times New Roman" w:hAnsi="Times New Roman"/>
                <w:color w:val="auto"/>
              </w:rPr>
              <w:t>≤ 10</w:t>
            </w:r>
            <w:r w:rsidRPr="00410E05">
              <w:rPr>
                <w:rFonts w:ascii="Times New Roman" w:hAnsi="Times New Roman"/>
                <w:color w:val="auto"/>
              </w:rPr>
              <w:t xml:space="preserve">0 </w:t>
            </w:r>
            <w:r w:rsidRPr="00A332C1">
              <w:rPr>
                <w:rFonts w:ascii="Times New Roman" w:hAnsi="Times New Roman"/>
                <w:color w:val="auto"/>
              </w:rPr>
              <w:t>rounds)</w:t>
            </w:r>
          </w:p>
        </w:tc>
        <w:tc>
          <w:tcPr>
            <w:tcW w:w="1412" w:type="dxa"/>
            <w:shd w:val="clear" w:color="auto" w:fill="D9D9D9" w:themeFill="background1" w:themeFillShade="D9"/>
          </w:tcPr>
          <w:p w14:paraId="3EAFD278" w14:textId="6BECA02D" w:rsidR="00BA7835" w:rsidRPr="00366087" w:rsidRDefault="00BA7835" w:rsidP="00BA783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366087">
              <w:rPr>
                <w:rFonts w:ascii="Times New Roman" w:hAnsi="Times New Roman"/>
                <w:b/>
                <w:color w:val="auto"/>
              </w:rPr>
              <w:t>Orig. size (bytes)</w:t>
            </w:r>
          </w:p>
        </w:tc>
      </w:tr>
      <w:tr w:rsidR="00366087" w:rsidRPr="00366087" w14:paraId="75A6E1E2" w14:textId="77777777" w:rsidTr="00C95F6D">
        <w:tc>
          <w:tcPr>
            <w:cnfStyle w:val="001000000000" w:firstRow="0" w:lastRow="0" w:firstColumn="1" w:lastColumn="0" w:oddVBand="0" w:evenVBand="0" w:oddHBand="0" w:evenHBand="0" w:firstRowFirstColumn="0" w:firstRowLastColumn="0" w:lastRowFirstColumn="0" w:lastRowLastColumn="0"/>
            <w:tcW w:w="3539" w:type="dxa"/>
            <w:shd w:val="clear" w:color="auto" w:fill="auto"/>
          </w:tcPr>
          <w:p w14:paraId="0D6562B4" w14:textId="2FEE7EEB" w:rsidR="00BA7835" w:rsidRPr="00366087" w:rsidRDefault="00BA7835" w:rsidP="008F3456">
            <w:pPr>
              <w:keepNext/>
              <w:keepLines/>
              <w:jc w:val="left"/>
              <w:rPr>
                <w:b w:val="0"/>
                <w:color w:val="auto"/>
              </w:rPr>
            </w:pPr>
            <w:r w:rsidRPr="00366087">
              <w:rPr>
                <w:b w:val="0"/>
                <w:bCs/>
                <w:color w:val="auto"/>
              </w:rPr>
              <w:t>ResNet56</w:t>
            </w:r>
            <w:r w:rsidRPr="00366087">
              <w:rPr>
                <w:b w:val="0"/>
                <w:color w:val="auto"/>
              </w:rPr>
              <w:t xml:space="preserve"> </w:t>
            </w:r>
            <w:r w:rsidR="007A7281">
              <w:rPr>
                <w:b w:val="0"/>
                <w:color w:val="auto"/>
              </w:rPr>
              <w:t>(</w:t>
            </w:r>
            <w:r w:rsidRPr="00366087">
              <w:rPr>
                <w:b w:val="0"/>
                <w:color w:val="auto"/>
              </w:rPr>
              <w:t>CIFAR-100</w:t>
            </w:r>
            <w:r w:rsidR="007A7281">
              <w:rPr>
                <w:b w:val="0"/>
                <w:color w:val="auto"/>
              </w:rPr>
              <w:t>)</w:t>
            </w:r>
            <w:r w:rsidRPr="00366087">
              <w:rPr>
                <w:b w:val="0"/>
                <w:color w:val="auto"/>
              </w:rPr>
              <w:t xml:space="preserve"> </w:t>
            </w:r>
          </w:p>
        </w:tc>
        <w:tc>
          <w:tcPr>
            <w:tcW w:w="992" w:type="dxa"/>
            <w:shd w:val="clear" w:color="auto" w:fill="auto"/>
          </w:tcPr>
          <w:p w14:paraId="05884DC3" w14:textId="306A2FDC" w:rsidR="00BA7835" w:rsidRPr="00366087" w:rsidRDefault="008F3456" w:rsidP="00BA7835">
            <w:pPr>
              <w:keepNext/>
              <w:keepLines/>
              <w:jc w:val="center"/>
              <w:cnfStyle w:val="000000000000" w:firstRow="0" w:lastRow="0" w:firstColumn="0" w:lastColumn="0" w:oddVBand="0" w:evenVBand="0" w:oddHBand="0" w:evenHBand="0" w:firstRowFirstColumn="0" w:firstRowLastColumn="0" w:lastRowFirstColumn="0" w:lastRowLastColumn="0"/>
              <w:rPr>
                <w:bCs/>
              </w:rPr>
            </w:pPr>
            <w:r w:rsidRPr="00366087">
              <w:rPr>
                <w:bCs/>
              </w:rPr>
              <w:t>2.87</w:t>
            </w:r>
          </w:p>
        </w:tc>
        <w:tc>
          <w:tcPr>
            <w:tcW w:w="1701" w:type="dxa"/>
            <w:shd w:val="clear" w:color="auto" w:fill="auto"/>
          </w:tcPr>
          <w:p w14:paraId="76054A86" w14:textId="77777777" w:rsidR="00366087" w:rsidRPr="00366087" w:rsidRDefault="008F3456" w:rsidP="00366087">
            <w:pPr>
              <w:keepNext/>
              <w:keepLines/>
              <w:jc w:val="center"/>
              <w:cnfStyle w:val="000000000000" w:firstRow="0" w:lastRow="0" w:firstColumn="0" w:lastColumn="0" w:oddVBand="0" w:evenVBand="0" w:oddHBand="0" w:evenHBand="0" w:firstRowFirstColumn="0" w:firstRowLastColumn="0" w:lastRowFirstColumn="0" w:lastRowLastColumn="0"/>
              <w:rPr>
                <w:bCs/>
              </w:rPr>
            </w:pPr>
            <w:r w:rsidRPr="00366087">
              <w:rPr>
                <w:bCs/>
              </w:rPr>
              <w:t>57.49</w:t>
            </w:r>
            <w:r w:rsidR="000F27FD" w:rsidRPr="00366087">
              <w:rPr>
                <w:bCs/>
              </w:rPr>
              <w:t xml:space="preserve"> </w:t>
            </w:r>
          </w:p>
          <w:p w14:paraId="591BF86C" w14:textId="131A60EE" w:rsidR="00BA7835" w:rsidRPr="00366087" w:rsidRDefault="000F27FD" w:rsidP="00366087">
            <w:pPr>
              <w:keepNext/>
              <w:keepLines/>
              <w:jc w:val="center"/>
              <w:cnfStyle w:val="000000000000" w:firstRow="0" w:lastRow="0" w:firstColumn="0" w:lastColumn="0" w:oddVBand="0" w:evenVBand="0" w:oddHBand="0" w:evenHBand="0" w:firstRowFirstColumn="0" w:firstRowLastColumn="0" w:lastRowFirstColumn="0" w:lastRowLastColumn="0"/>
              <w:rPr>
                <w:bCs/>
              </w:rPr>
            </w:pPr>
            <w:r w:rsidRPr="00366087">
              <w:rPr>
                <w:bCs/>
              </w:rPr>
              <w:t>(103 rounds)</w:t>
            </w:r>
          </w:p>
        </w:tc>
        <w:tc>
          <w:tcPr>
            <w:tcW w:w="1701" w:type="dxa"/>
            <w:shd w:val="clear" w:color="auto" w:fill="auto"/>
          </w:tcPr>
          <w:p w14:paraId="11E7211E" w14:textId="77777777" w:rsidR="00366087" w:rsidRPr="00366087" w:rsidRDefault="008F3456" w:rsidP="00366087">
            <w:pPr>
              <w:pStyle w:val="TableTitle"/>
              <w:keepNext/>
              <w:keepLines/>
              <w:cnfStyle w:val="000000000000" w:firstRow="0" w:lastRow="0" w:firstColumn="0" w:lastColumn="0" w:oddVBand="0" w:evenVBand="0" w:oddHBand="0" w:evenHBand="0" w:firstRowFirstColumn="0" w:firstRowLastColumn="0" w:lastRowFirstColumn="0" w:lastRowLastColumn="0"/>
              <w:rPr>
                <w:rFonts w:eastAsia="MS Mincho"/>
                <w:bCs/>
                <w:smallCaps w:val="0"/>
                <w:sz w:val="24"/>
                <w:szCs w:val="24"/>
              </w:rPr>
            </w:pPr>
            <w:r w:rsidRPr="00366087">
              <w:rPr>
                <w:rFonts w:eastAsia="MS Mincho"/>
                <w:bCs/>
                <w:smallCaps w:val="0"/>
                <w:sz w:val="24"/>
                <w:szCs w:val="24"/>
              </w:rPr>
              <w:t>57.79</w:t>
            </w:r>
          </w:p>
          <w:p w14:paraId="2116251F" w14:textId="3E9FC220" w:rsidR="00BA7835" w:rsidRPr="00366087" w:rsidRDefault="000F27FD" w:rsidP="00366087">
            <w:pPr>
              <w:pStyle w:val="TableTitle"/>
              <w:keepNext/>
              <w:keepLines/>
              <w:cnfStyle w:val="000000000000" w:firstRow="0" w:lastRow="0" w:firstColumn="0" w:lastColumn="0" w:oddVBand="0" w:evenVBand="0" w:oddHBand="0" w:evenHBand="0" w:firstRowFirstColumn="0" w:firstRowLastColumn="0" w:lastRowFirstColumn="0" w:lastRowLastColumn="0"/>
              <w:rPr>
                <w:rFonts w:eastAsia="MS Mincho"/>
                <w:bCs/>
                <w:smallCaps w:val="0"/>
                <w:sz w:val="24"/>
                <w:szCs w:val="24"/>
              </w:rPr>
            </w:pPr>
            <w:r w:rsidRPr="00366087">
              <w:rPr>
                <w:rFonts w:eastAsia="MS Mincho"/>
                <w:bCs/>
                <w:smallCaps w:val="0"/>
                <w:sz w:val="24"/>
                <w:szCs w:val="24"/>
              </w:rPr>
              <w:t>(99 rounds)</w:t>
            </w:r>
          </w:p>
        </w:tc>
        <w:tc>
          <w:tcPr>
            <w:tcW w:w="1412" w:type="dxa"/>
            <w:shd w:val="clear" w:color="auto" w:fill="auto"/>
          </w:tcPr>
          <w:p w14:paraId="699AE097" w14:textId="6B87C3BA" w:rsidR="00BA7835" w:rsidRPr="00366087" w:rsidRDefault="008F3456" w:rsidP="00BA7835">
            <w:pPr>
              <w:keepNext/>
              <w:keepLines/>
              <w:jc w:val="center"/>
              <w:cnfStyle w:val="000000000000" w:firstRow="0" w:lastRow="0" w:firstColumn="0" w:lastColumn="0" w:oddVBand="0" w:evenVBand="0" w:oddHBand="0" w:evenHBand="0" w:firstRowFirstColumn="0" w:firstRowLastColumn="0" w:lastRowFirstColumn="0" w:lastRowLastColumn="0"/>
              <w:rPr>
                <w:bCs/>
              </w:rPr>
            </w:pPr>
            <w:r w:rsidRPr="00366087">
              <w:rPr>
                <w:bCs/>
              </w:rPr>
              <w:t>7.86 G</w:t>
            </w:r>
          </w:p>
        </w:tc>
      </w:tr>
      <w:tr w:rsidR="00366087" w:rsidRPr="00366087" w14:paraId="324C4D4C" w14:textId="77777777" w:rsidTr="00C95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shd w:val="clear" w:color="auto" w:fill="auto"/>
          </w:tcPr>
          <w:p w14:paraId="59111274" w14:textId="2D5F64A5" w:rsidR="00BA7835" w:rsidRPr="00366087" w:rsidRDefault="00BA7835" w:rsidP="008F3456">
            <w:pPr>
              <w:keepNext/>
              <w:keepLines/>
              <w:jc w:val="left"/>
              <w:rPr>
                <w:rFonts w:ascii="Times New Roman" w:hAnsi="Times New Roman"/>
                <w:b w:val="0"/>
                <w:color w:val="auto"/>
              </w:rPr>
            </w:pPr>
            <w:r w:rsidRPr="00366087">
              <w:rPr>
                <w:rFonts w:ascii="Times New Roman" w:hAnsi="Times New Roman"/>
                <w:b w:val="0"/>
                <w:bCs/>
                <w:color w:val="auto"/>
              </w:rPr>
              <w:t>ResNet50</w:t>
            </w:r>
            <w:r w:rsidRPr="00366087">
              <w:rPr>
                <w:rFonts w:ascii="Times New Roman" w:hAnsi="Times New Roman"/>
                <w:b w:val="0"/>
                <w:color w:val="auto"/>
              </w:rPr>
              <w:t xml:space="preserve"> </w:t>
            </w:r>
            <w:r w:rsidR="007A7281">
              <w:rPr>
                <w:rFonts w:ascii="Times New Roman" w:hAnsi="Times New Roman"/>
                <w:b w:val="0"/>
                <w:color w:val="auto"/>
              </w:rPr>
              <w:t>(</w:t>
            </w:r>
            <w:r w:rsidRPr="00366087">
              <w:rPr>
                <w:rFonts w:ascii="Times New Roman" w:hAnsi="Times New Roman"/>
                <w:b w:val="0"/>
                <w:color w:val="auto"/>
              </w:rPr>
              <w:t>ImageNet-200</w:t>
            </w:r>
            <w:r w:rsidR="007A7281">
              <w:rPr>
                <w:rFonts w:ascii="Times New Roman" w:hAnsi="Times New Roman"/>
                <w:b w:val="0"/>
                <w:color w:val="auto"/>
              </w:rPr>
              <w:t>)</w:t>
            </w:r>
            <w:r w:rsidRPr="00366087">
              <w:rPr>
                <w:rFonts w:ascii="Times New Roman" w:hAnsi="Times New Roman"/>
                <w:b w:val="0"/>
                <w:color w:val="auto"/>
              </w:rPr>
              <w:t xml:space="preserve"> </w:t>
            </w:r>
          </w:p>
        </w:tc>
        <w:tc>
          <w:tcPr>
            <w:tcW w:w="992" w:type="dxa"/>
            <w:shd w:val="clear" w:color="auto" w:fill="auto"/>
          </w:tcPr>
          <w:p w14:paraId="7EFDE49F" w14:textId="41ABC9A0" w:rsidR="00BA7835" w:rsidRPr="00366087" w:rsidRDefault="000F27FD" w:rsidP="00BA783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2.08</w:t>
            </w:r>
          </w:p>
        </w:tc>
        <w:tc>
          <w:tcPr>
            <w:tcW w:w="1701" w:type="dxa"/>
            <w:shd w:val="clear" w:color="auto" w:fill="auto"/>
          </w:tcPr>
          <w:p w14:paraId="67103C77" w14:textId="77777777" w:rsidR="00BA7835" w:rsidRPr="00366087" w:rsidRDefault="006741B9" w:rsidP="00BA783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52.58</w:t>
            </w:r>
          </w:p>
          <w:p w14:paraId="6D38AAF5" w14:textId="23860880" w:rsidR="00366087" w:rsidRPr="00366087" w:rsidRDefault="00366087" w:rsidP="00BA783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(89 rounds)</w:t>
            </w:r>
          </w:p>
        </w:tc>
        <w:tc>
          <w:tcPr>
            <w:tcW w:w="1701" w:type="dxa"/>
            <w:shd w:val="clear" w:color="auto" w:fill="auto"/>
          </w:tcPr>
          <w:p w14:paraId="4AA6BC05" w14:textId="77777777" w:rsidR="00BA7835" w:rsidRPr="00366087" w:rsidRDefault="000F27FD" w:rsidP="00BA7835">
            <w:pPr>
              <w:pStyle w:val="TableTitle"/>
              <w:keepNext/>
              <w:keepLines/>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smallCaps w:val="0"/>
                <w:color w:val="auto"/>
                <w:sz w:val="24"/>
                <w:szCs w:val="24"/>
              </w:rPr>
            </w:pPr>
            <w:r w:rsidRPr="00366087">
              <w:rPr>
                <w:rFonts w:ascii="Times New Roman" w:eastAsia="MS Mincho" w:hAnsi="Times New Roman"/>
                <w:smallCaps w:val="0"/>
                <w:color w:val="auto"/>
                <w:sz w:val="24"/>
                <w:szCs w:val="24"/>
              </w:rPr>
              <w:t>53.00</w:t>
            </w:r>
          </w:p>
          <w:p w14:paraId="32037B4E" w14:textId="08EB0D1B" w:rsidR="00366087" w:rsidRPr="00366087" w:rsidRDefault="00366087" w:rsidP="00BA7835">
            <w:pPr>
              <w:pStyle w:val="TableTitle"/>
              <w:keepNext/>
              <w:keepLines/>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smallCaps w:val="0"/>
                <w:color w:val="auto"/>
                <w:sz w:val="24"/>
                <w:szCs w:val="24"/>
              </w:rPr>
            </w:pPr>
            <w:r w:rsidRPr="00366087">
              <w:rPr>
                <w:rFonts w:ascii="Times New Roman" w:eastAsia="MS Mincho" w:hAnsi="Times New Roman"/>
                <w:smallCaps w:val="0"/>
                <w:color w:val="auto"/>
                <w:sz w:val="24"/>
                <w:szCs w:val="24"/>
              </w:rPr>
              <w:t>(75 rounds)</w:t>
            </w:r>
          </w:p>
        </w:tc>
        <w:tc>
          <w:tcPr>
            <w:tcW w:w="1412" w:type="dxa"/>
            <w:shd w:val="clear" w:color="auto" w:fill="auto"/>
          </w:tcPr>
          <w:p w14:paraId="4A9E3461" w14:textId="3FA4CA69" w:rsidR="00BA7835" w:rsidRPr="00366087" w:rsidRDefault="000F27FD" w:rsidP="00BA783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229.61 G</w:t>
            </w:r>
          </w:p>
        </w:tc>
      </w:tr>
      <w:tr w:rsidR="00366087" w:rsidRPr="00366087" w14:paraId="6E326F55" w14:textId="77777777" w:rsidTr="00C95F6D">
        <w:tc>
          <w:tcPr>
            <w:cnfStyle w:val="001000000000" w:firstRow="0" w:lastRow="0" w:firstColumn="1" w:lastColumn="0" w:oddVBand="0" w:evenVBand="0" w:oddHBand="0" w:evenHBand="0" w:firstRowFirstColumn="0" w:firstRowLastColumn="0" w:lastRowFirstColumn="0" w:lastRowLastColumn="0"/>
            <w:tcW w:w="3539" w:type="dxa"/>
            <w:shd w:val="clear" w:color="auto" w:fill="auto"/>
          </w:tcPr>
          <w:p w14:paraId="5424917B" w14:textId="16996876" w:rsidR="00BA7835" w:rsidRPr="00366087" w:rsidRDefault="008F3456" w:rsidP="008F3456">
            <w:pPr>
              <w:keepNext/>
              <w:keepLines/>
              <w:jc w:val="left"/>
              <w:rPr>
                <w:b w:val="0"/>
                <w:color w:val="auto"/>
              </w:rPr>
            </w:pPr>
            <w:r w:rsidRPr="00366087">
              <w:rPr>
                <w:b w:val="0"/>
                <w:bCs/>
                <w:color w:val="auto"/>
              </w:rPr>
              <w:t>MobileNetV2</w:t>
            </w:r>
            <w:r w:rsidRPr="00366087">
              <w:rPr>
                <w:b w:val="0"/>
                <w:color w:val="auto"/>
              </w:rPr>
              <w:t xml:space="preserve"> </w:t>
            </w:r>
            <w:r w:rsidR="007A7281">
              <w:rPr>
                <w:b w:val="0"/>
                <w:color w:val="auto"/>
              </w:rPr>
              <w:t>(</w:t>
            </w:r>
            <w:r w:rsidRPr="00366087">
              <w:rPr>
                <w:b w:val="0"/>
                <w:color w:val="auto"/>
              </w:rPr>
              <w:t xml:space="preserve">ImageNet-200) </w:t>
            </w:r>
          </w:p>
        </w:tc>
        <w:tc>
          <w:tcPr>
            <w:tcW w:w="992" w:type="dxa"/>
            <w:shd w:val="clear" w:color="auto" w:fill="auto"/>
          </w:tcPr>
          <w:p w14:paraId="19EE0AE1" w14:textId="4436AB0C" w:rsidR="00BA7835" w:rsidRPr="00366087" w:rsidRDefault="006741B9" w:rsidP="00BA7835">
            <w:pPr>
              <w:keepNext/>
              <w:keepLines/>
              <w:jc w:val="center"/>
              <w:cnfStyle w:val="000000000000" w:firstRow="0" w:lastRow="0" w:firstColumn="0" w:lastColumn="0" w:oddVBand="0" w:evenVBand="0" w:oddHBand="0" w:evenHBand="0" w:firstRowFirstColumn="0" w:firstRowLastColumn="0" w:lastRowFirstColumn="0" w:lastRowLastColumn="0"/>
            </w:pPr>
            <w:r w:rsidRPr="00366087">
              <w:t>3.07</w:t>
            </w:r>
          </w:p>
        </w:tc>
        <w:tc>
          <w:tcPr>
            <w:tcW w:w="1701" w:type="dxa"/>
            <w:shd w:val="clear" w:color="auto" w:fill="auto"/>
          </w:tcPr>
          <w:p w14:paraId="75FAD7B4" w14:textId="77777777" w:rsidR="00BA7835" w:rsidRPr="00366087" w:rsidRDefault="006741B9" w:rsidP="00BA7835">
            <w:pPr>
              <w:keepNext/>
              <w:keepLines/>
              <w:jc w:val="center"/>
              <w:cnfStyle w:val="000000000000" w:firstRow="0" w:lastRow="0" w:firstColumn="0" w:lastColumn="0" w:oddVBand="0" w:evenVBand="0" w:oddHBand="0" w:evenHBand="0" w:firstRowFirstColumn="0" w:firstRowLastColumn="0" w:lastRowFirstColumn="0" w:lastRowLastColumn="0"/>
            </w:pPr>
            <w:r w:rsidRPr="00366087">
              <w:t>45.33</w:t>
            </w:r>
          </w:p>
          <w:p w14:paraId="5C24227E" w14:textId="521AD2D8" w:rsidR="006741B9" w:rsidRPr="00366087" w:rsidRDefault="006741B9" w:rsidP="00BA7835">
            <w:pPr>
              <w:keepNext/>
              <w:keepLines/>
              <w:jc w:val="center"/>
              <w:cnfStyle w:val="000000000000" w:firstRow="0" w:lastRow="0" w:firstColumn="0" w:lastColumn="0" w:oddVBand="0" w:evenVBand="0" w:oddHBand="0" w:evenHBand="0" w:firstRowFirstColumn="0" w:firstRowLastColumn="0" w:lastRowFirstColumn="0" w:lastRowLastColumn="0"/>
            </w:pPr>
            <w:r w:rsidRPr="00366087">
              <w:t>(94 rounds)</w:t>
            </w:r>
          </w:p>
        </w:tc>
        <w:tc>
          <w:tcPr>
            <w:tcW w:w="1701" w:type="dxa"/>
            <w:shd w:val="clear" w:color="auto" w:fill="auto"/>
          </w:tcPr>
          <w:p w14:paraId="263BFC5A" w14:textId="77777777" w:rsidR="00BA7835" w:rsidRPr="00366087" w:rsidRDefault="006741B9" w:rsidP="00BA7835">
            <w:pPr>
              <w:pStyle w:val="TableTitle"/>
              <w:keepNext/>
              <w:keepLines/>
              <w:cnfStyle w:val="000000000000" w:firstRow="0" w:lastRow="0" w:firstColumn="0" w:lastColumn="0" w:oddVBand="0" w:evenVBand="0" w:oddHBand="0" w:evenHBand="0" w:firstRowFirstColumn="0" w:firstRowLastColumn="0" w:lastRowFirstColumn="0" w:lastRowLastColumn="0"/>
              <w:rPr>
                <w:rFonts w:eastAsia="MS Mincho"/>
                <w:smallCaps w:val="0"/>
                <w:sz w:val="24"/>
                <w:szCs w:val="24"/>
              </w:rPr>
            </w:pPr>
            <w:r w:rsidRPr="00366087">
              <w:rPr>
                <w:rFonts w:eastAsia="MS Mincho"/>
                <w:smallCaps w:val="0"/>
                <w:sz w:val="24"/>
                <w:szCs w:val="24"/>
              </w:rPr>
              <w:t>45.44</w:t>
            </w:r>
          </w:p>
          <w:p w14:paraId="714C23EC" w14:textId="30928E2A" w:rsidR="006741B9" w:rsidRPr="00366087" w:rsidRDefault="006741B9" w:rsidP="00BA7835">
            <w:pPr>
              <w:pStyle w:val="TableTitle"/>
              <w:keepNext/>
              <w:keepLines/>
              <w:cnfStyle w:val="000000000000" w:firstRow="0" w:lastRow="0" w:firstColumn="0" w:lastColumn="0" w:oddVBand="0" w:evenVBand="0" w:oddHBand="0" w:evenHBand="0" w:firstRowFirstColumn="0" w:firstRowLastColumn="0" w:lastRowFirstColumn="0" w:lastRowLastColumn="0"/>
              <w:rPr>
                <w:rFonts w:eastAsia="MS Mincho"/>
                <w:smallCaps w:val="0"/>
                <w:sz w:val="24"/>
                <w:szCs w:val="24"/>
              </w:rPr>
            </w:pPr>
            <w:r w:rsidRPr="00366087">
              <w:rPr>
                <w:rFonts w:eastAsia="MS Mincho"/>
                <w:smallCaps w:val="0"/>
                <w:sz w:val="24"/>
                <w:szCs w:val="24"/>
              </w:rPr>
              <w:t>(97 rounds)</w:t>
            </w:r>
          </w:p>
        </w:tc>
        <w:tc>
          <w:tcPr>
            <w:tcW w:w="1412" w:type="dxa"/>
            <w:shd w:val="clear" w:color="auto" w:fill="auto"/>
          </w:tcPr>
          <w:p w14:paraId="110B0102" w14:textId="1649270D" w:rsidR="00BA7835" w:rsidRPr="00366087" w:rsidRDefault="006741B9" w:rsidP="00BA7835">
            <w:pPr>
              <w:keepNext/>
              <w:keepLines/>
              <w:jc w:val="center"/>
              <w:cnfStyle w:val="000000000000" w:firstRow="0" w:lastRow="0" w:firstColumn="0" w:lastColumn="0" w:oddVBand="0" w:evenVBand="0" w:oddHBand="0" w:evenHBand="0" w:firstRowFirstColumn="0" w:firstRowLastColumn="0" w:lastRowFirstColumn="0" w:lastRowLastColumn="0"/>
            </w:pPr>
            <w:r w:rsidRPr="00366087">
              <w:t>30.79 G</w:t>
            </w:r>
          </w:p>
        </w:tc>
      </w:tr>
      <w:tr w:rsidR="00366087" w:rsidRPr="00366087" w14:paraId="07FF0DC3" w14:textId="77777777" w:rsidTr="00C95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shd w:val="clear" w:color="auto" w:fill="D9D9D9" w:themeFill="background1" w:themeFillShade="D9"/>
          </w:tcPr>
          <w:p w14:paraId="54CA9702" w14:textId="0F6BC956" w:rsidR="009F1EDC" w:rsidRDefault="009F1EDC" w:rsidP="009F1EDC">
            <w:pPr>
              <w:keepNext/>
              <w:keepLines/>
              <w:jc w:val="left"/>
              <w:rPr>
                <w:b w:val="0"/>
              </w:rPr>
            </w:pPr>
            <w:r w:rsidRPr="00366087">
              <w:rPr>
                <w:rFonts w:ascii="Times New Roman" w:hAnsi="Times New Roman"/>
                <w:color w:val="auto"/>
              </w:rPr>
              <w:t>Transfer</w:t>
            </w:r>
            <w:r w:rsidR="008C79D2">
              <w:rPr>
                <w:rFonts w:ascii="Times New Roman" w:hAnsi="Times New Roman"/>
                <w:color w:val="auto"/>
              </w:rPr>
              <w:t>-</w:t>
            </w:r>
            <w:r w:rsidRPr="00366087">
              <w:rPr>
                <w:rFonts w:ascii="Times New Roman" w:hAnsi="Times New Roman"/>
                <w:color w:val="auto"/>
              </w:rPr>
              <w:t>FL Model</w:t>
            </w:r>
          </w:p>
          <w:p w14:paraId="15A17162" w14:textId="351790C8" w:rsidR="007A7281" w:rsidRPr="00366087" w:rsidRDefault="007A7281" w:rsidP="008C64B5">
            <w:pPr>
              <w:keepNext/>
              <w:keepLines/>
              <w:jc w:val="left"/>
              <w:rPr>
                <w:rFonts w:ascii="Times New Roman" w:hAnsi="Times New Roman"/>
                <w:color w:val="auto"/>
              </w:rPr>
            </w:pPr>
            <w:r>
              <w:rPr>
                <w:rFonts w:ascii="Times New Roman" w:hAnsi="Times New Roman"/>
                <w:color w:val="auto"/>
              </w:rPr>
              <w:t>(16 clients)</w:t>
            </w:r>
          </w:p>
        </w:tc>
        <w:tc>
          <w:tcPr>
            <w:tcW w:w="992" w:type="dxa"/>
            <w:shd w:val="clear" w:color="auto" w:fill="D9D9D9" w:themeFill="background1" w:themeFillShade="D9"/>
          </w:tcPr>
          <w:p w14:paraId="6D8779C7" w14:textId="11E5B182" w:rsidR="009F1EDC" w:rsidRPr="00366087" w:rsidRDefault="009F1EDC" w:rsidP="009F1EDC">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proofErr w:type="spellStart"/>
            <w:r w:rsidRPr="00366087">
              <w:rPr>
                <w:rFonts w:ascii="Times New Roman" w:hAnsi="Times New Roman"/>
                <w:b/>
                <w:i/>
                <w:color w:val="auto"/>
              </w:rPr>
              <w:t>c</w:t>
            </w:r>
            <w:r w:rsidRPr="00366087">
              <w:rPr>
                <w:rFonts w:ascii="Times New Roman" w:hAnsi="Times New Roman"/>
                <w:b/>
                <w:i/>
                <w:color w:val="auto"/>
                <w:vertAlign w:val="subscript"/>
              </w:rPr>
              <w:t>r</w:t>
            </w:r>
            <w:proofErr w:type="spellEnd"/>
            <w:r w:rsidRPr="00366087">
              <w:rPr>
                <w:rFonts w:ascii="Times New Roman" w:hAnsi="Times New Roman"/>
                <w:b/>
                <w:color w:val="auto"/>
              </w:rPr>
              <w:t xml:space="preserve"> in %</w:t>
            </w:r>
          </w:p>
        </w:tc>
        <w:tc>
          <w:tcPr>
            <w:tcW w:w="1701" w:type="dxa"/>
            <w:shd w:val="clear" w:color="auto" w:fill="D9D9D9" w:themeFill="background1" w:themeFillShade="D9"/>
          </w:tcPr>
          <w:p w14:paraId="7082615A" w14:textId="77777777" w:rsidR="00366087" w:rsidRPr="00366087" w:rsidRDefault="009F1EDC" w:rsidP="00366087">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366087">
              <w:rPr>
                <w:rFonts w:ascii="Times New Roman" w:hAnsi="Times New Roman"/>
                <w:b/>
                <w:color w:val="auto"/>
              </w:rPr>
              <w:t>Top-1</w:t>
            </w:r>
          </w:p>
          <w:p w14:paraId="38B7220D" w14:textId="77777777" w:rsidR="009F1EDC" w:rsidRDefault="009F1EDC" w:rsidP="00366087">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366087">
              <w:rPr>
                <w:rFonts w:ascii="Times New Roman" w:hAnsi="Times New Roman"/>
                <w:b/>
                <w:color w:val="auto"/>
              </w:rPr>
              <w:t xml:space="preserve">acc. </w:t>
            </w:r>
            <w:proofErr w:type="spellStart"/>
            <w:r w:rsidRPr="00366087">
              <w:rPr>
                <w:rFonts w:ascii="Times New Roman" w:hAnsi="Times New Roman"/>
                <w:b/>
                <w:color w:val="auto"/>
              </w:rPr>
              <w:t>reconstr</w:t>
            </w:r>
            <w:proofErr w:type="spellEnd"/>
            <w:r w:rsidRPr="00366087">
              <w:rPr>
                <w:rFonts w:ascii="Times New Roman" w:hAnsi="Times New Roman"/>
                <w:b/>
                <w:color w:val="auto"/>
              </w:rPr>
              <w:t>.</w:t>
            </w:r>
          </w:p>
          <w:p w14:paraId="0157C032" w14:textId="5622D08F" w:rsidR="008C64B5" w:rsidRPr="00366087" w:rsidRDefault="008C64B5" w:rsidP="008C64B5">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A332C1">
              <w:rPr>
                <w:rFonts w:ascii="Times New Roman" w:hAnsi="Times New Roman"/>
                <w:color w:val="auto"/>
              </w:rPr>
              <w:t>(</w:t>
            </w:r>
            <w:r>
              <w:rPr>
                <w:rFonts w:ascii="Times New Roman" w:hAnsi="Times New Roman"/>
                <w:color w:val="auto"/>
              </w:rPr>
              <w:t>≤ 60</w:t>
            </w:r>
            <w:r w:rsidRPr="00410E05">
              <w:rPr>
                <w:rFonts w:ascii="Times New Roman" w:hAnsi="Times New Roman"/>
                <w:color w:val="auto"/>
              </w:rPr>
              <w:t xml:space="preserve"> </w:t>
            </w:r>
            <w:r w:rsidRPr="00A332C1">
              <w:rPr>
                <w:rFonts w:ascii="Times New Roman" w:hAnsi="Times New Roman"/>
                <w:color w:val="auto"/>
              </w:rPr>
              <w:t>rounds)</w:t>
            </w:r>
          </w:p>
        </w:tc>
        <w:tc>
          <w:tcPr>
            <w:tcW w:w="1701" w:type="dxa"/>
            <w:shd w:val="clear" w:color="auto" w:fill="D9D9D9" w:themeFill="background1" w:themeFillShade="D9"/>
          </w:tcPr>
          <w:p w14:paraId="6E58070D" w14:textId="77777777" w:rsidR="009F1EDC" w:rsidRPr="00366087" w:rsidRDefault="009F1EDC" w:rsidP="009F1EDC">
            <w:pPr>
              <w:pStyle w:val="TableTitle"/>
              <w:keepNext/>
              <w:keepLines/>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b/>
                <w:smallCaps w:val="0"/>
                <w:color w:val="auto"/>
                <w:sz w:val="24"/>
                <w:szCs w:val="24"/>
              </w:rPr>
            </w:pPr>
            <w:r w:rsidRPr="00366087">
              <w:rPr>
                <w:rFonts w:ascii="Times New Roman" w:eastAsia="MS Mincho" w:hAnsi="Times New Roman"/>
                <w:b/>
                <w:smallCaps w:val="0"/>
                <w:color w:val="auto"/>
                <w:sz w:val="24"/>
                <w:szCs w:val="24"/>
              </w:rPr>
              <w:t>Top-1</w:t>
            </w:r>
          </w:p>
          <w:p w14:paraId="6038A6A5" w14:textId="350E7656" w:rsidR="009F1EDC" w:rsidRDefault="009F1EDC" w:rsidP="009F1EDC">
            <w:pPr>
              <w:pStyle w:val="TableTitle"/>
              <w:keepNext/>
              <w:keepLines/>
              <w:cnfStyle w:val="000000100000" w:firstRow="0" w:lastRow="0" w:firstColumn="0" w:lastColumn="0" w:oddVBand="0" w:evenVBand="0" w:oddHBand="1" w:evenHBand="0" w:firstRowFirstColumn="0" w:firstRowLastColumn="0" w:lastRowFirstColumn="0" w:lastRowLastColumn="0"/>
              <w:rPr>
                <w:rFonts w:ascii="Times New Roman" w:hAnsi="Times New Roman"/>
                <w:b/>
                <w:smallCaps w:val="0"/>
                <w:color w:val="auto"/>
                <w:sz w:val="24"/>
                <w:szCs w:val="24"/>
              </w:rPr>
            </w:pPr>
            <w:r w:rsidRPr="00366087">
              <w:rPr>
                <w:rFonts w:ascii="Times New Roman" w:hAnsi="Times New Roman"/>
                <w:b/>
                <w:smallCaps w:val="0"/>
                <w:color w:val="auto"/>
                <w:sz w:val="24"/>
                <w:szCs w:val="24"/>
              </w:rPr>
              <w:t xml:space="preserve">acc. </w:t>
            </w:r>
            <w:r w:rsidR="00C95F6D">
              <w:rPr>
                <w:rFonts w:ascii="Times New Roman" w:hAnsi="Times New Roman"/>
                <w:b/>
                <w:smallCaps w:val="0"/>
                <w:color w:val="auto"/>
                <w:sz w:val="24"/>
                <w:szCs w:val="24"/>
              </w:rPr>
              <w:t>o</w:t>
            </w:r>
            <w:r w:rsidRPr="00366087">
              <w:rPr>
                <w:rFonts w:ascii="Times New Roman" w:hAnsi="Times New Roman"/>
                <w:b/>
                <w:smallCaps w:val="0"/>
                <w:color w:val="auto"/>
                <w:sz w:val="24"/>
                <w:szCs w:val="24"/>
              </w:rPr>
              <w:t>riginal</w:t>
            </w:r>
          </w:p>
          <w:p w14:paraId="1E74E175" w14:textId="1AA045A6" w:rsidR="008C64B5" w:rsidRPr="00366087" w:rsidRDefault="008C64B5" w:rsidP="00C95F6D">
            <w:pPr>
              <w:keepNext/>
              <w:keepLines/>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A332C1">
              <w:rPr>
                <w:rFonts w:ascii="Times New Roman" w:hAnsi="Times New Roman"/>
                <w:color w:val="auto"/>
              </w:rPr>
              <w:t>(</w:t>
            </w:r>
            <w:r>
              <w:rPr>
                <w:rFonts w:ascii="Times New Roman" w:hAnsi="Times New Roman"/>
                <w:color w:val="auto"/>
              </w:rPr>
              <w:t>≤ 50</w:t>
            </w:r>
            <w:r w:rsidRPr="00410E05">
              <w:rPr>
                <w:rFonts w:ascii="Times New Roman" w:hAnsi="Times New Roman"/>
                <w:color w:val="auto"/>
              </w:rPr>
              <w:t xml:space="preserve"> </w:t>
            </w:r>
            <w:r w:rsidRPr="00A332C1">
              <w:rPr>
                <w:rFonts w:ascii="Times New Roman" w:hAnsi="Times New Roman"/>
                <w:color w:val="auto"/>
              </w:rPr>
              <w:t>rounds)</w:t>
            </w:r>
          </w:p>
        </w:tc>
        <w:tc>
          <w:tcPr>
            <w:tcW w:w="1412" w:type="dxa"/>
            <w:shd w:val="clear" w:color="auto" w:fill="D9D9D9" w:themeFill="background1" w:themeFillShade="D9"/>
          </w:tcPr>
          <w:p w14:paraId="04FA0E30" w14:textId="7C3553EB" w:rsidR="009F1EDC" w:rsidRPr="00366087" w:rsidRDefault="009F1EDC" w:rsidP="009F1EDC">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366087">
              <w:rPr>
                <w:rFonts w:ascii="Times New Roman" w:hAnsi="Times New Roman"/>
                <w:b/>
                <w:color w:val="auto"/>
              </w:rPr>
              <w:t>Orig. size (bytes)</w:t>
            </w:r>
          </w:p>
        </w:tc>
      </w:tr>
      <w:tr w:rsidR="00366087" w:rsidRPr="00366087" w14:paraId="537546A5" w14:textId="77777777" w:rsidTr="00C95F6D">
        <w:tc>
          <w:tcPr>
            <w:cnfStyle w:val="001000000000" w:firstRow="0" w:lastRow="0" w:firstColumn="1" w:lastColumn="0" w:oddVBand="0" w:evenVBand="0" w:oddHBand="0" w:evenHBand="0" w:firstRowFirstColumn="0" w:firstRowLastColumn="0" w:lastRowFirstColumn="0" w:lastRowLastColumn="0"/>
            <w:tcW w:w="3539" w:type="dxa"/>
            <w:shd w:val="clear" w:color="auto" w:fill="auto"/>
          </w:tcPr>
          <w:p w14:paraId="46C801FF" w14:textId="641A0665" w:rsidR="007A7281" w:rsidRDefault="008F3456" w:rsidP="008F3456">
            <w:pPr>
              <w:keepNext/>
              <w:keepLines/>
              <w:jc w:val="left"/>
            </w:pPr>
            <w:r w:rsidRPr="00366087">
              <w:rPr>
                <w:b w:val="0"/>
                <w:bCs/>
                <w:color w:val="auto"/>
              </w:rPr>
              <w:t>ResNet18</w:t>
            </w:r>
            <w:r w:rsidRPr="00366087">
              <w:rPr>
                <w:b w:val="0"/>
                <w:color w:val="auto"/>
              </w:rPr>
              <w:t xml:space="preserve"> </w:t>
            </w:r>
          </w:p>
          <w:p w14:paraId="101A07B5" w14:textId="4386A40B" w:rsidR="00BA7835" w:rsidRPr="00366087" w:rsidRDefault="008F3456" w:rsidP="008F3456">
            <w:pPr>
              <w:keepNext/>
              <w:keepLines/>
              <w:jc w:val="left"/>
              <w:rPr>
                <w:b w:val="0"/>
                <w:color w:val="auto"/>
              </w:rPr>
            </w:pPr>
            <w:r w:rsidRPr="00366087">
              <w:rPr>
                <w:b w:val="0"/>
                <w:color w:val="auto"/>
              </w:rPr>
              <w:t xml:space="preserve">(ImageNet-1k to Pascal VOC) </w:t>
            </w:r>
          </w:p>
        </w:tc>
        <w:tc>
          <w:tcPr>
            <w:tcW w:w="992" w:type="dxa"/>
            <w:shd w:val="clear" w:color="auto" w:fill="auto"/>
          </w:tcPr>
          <w:p w14:paraId="51A65610" w14:textId="6B49B6CE" w:rsidR="00BA7835" w:rsidRPr="00366087" w:rsidRDefault="00BE1247" w:rsidP="00BA7835">
            <w:pPr>
              <w:keepNext/>
              <w:keepLines/>
              <w:jc w:val="center"/>
              <w:cnfStyle w:val="000000000000" w:firstRow="0" w:lastRow="0" w:firstColumn="0" w:lastColumn="0" w:oddVBand="0" w:evenVBand="0" w:oddHBand="0" w:evenHBand="0" w:firstRowFirstColumn="0" w:firstRowLastColumn="0" w:lastRowFirstColumn="0" w:lastRowLastColumn="0"/>
            </w:pPr>
            <w:r w:rsidRPr="00366087">
              <w:t>0.64</w:t>
            </w:r>
          </w:p>
        </w:tc>
        <w:tc>
          <w:tcPr>
            <w:tcW w:w="1701" w:type="dxa"/>
            <w:shd w:val="clear" w:color="auto" w:fill="auto"/>
          </w:tcPr>
          <w:p w14:paraId="75407D33" w14:textId="79A18235" w:rsidR="00BA7835" w:rsidRPr="00366087" w:rsidRDefault="00A716F4" w:rsidP="00BA7835">
            <w:pPr>
              <w:keepNext/>
              <w:keepLines/>
              <w:jc w:val="center"/>
              <w:cnfStyle w:val="000000000000" w:firstRow="0" w:lastRow="0" w:firstColumn="0" w:lastColumn="0" w:oddVBand="0" w:evenVBand="0" w:oddHBand="0" w:evenHBand="0" w:firstRowFirstColumn="0" w:firstRowLastColumn="0" w:lastRowFirstColumn="0" w:lastRowLastColumn="0"/>
            </w:pPr>
            <w:r w:rsidRPr="00366087">
              <w:t>72.13</w:t>
            </w:r>
            <w:r w:rsidRPr="00366087">
              <w:br/>
              <w:t>(46 rounds)</w:t>
            </w:r>
          </w:p>
        </w:tc>
        <w:tc>
          <w:tcPr>
            <w:tcW w:w="1701" w:type="dxa"/>
            <w:shd w:val="clear" w:color="auto" w:fill="auto"/>
          </w:tcPr>
          <w:p w14:paraId="0730EEEA" w14:textId="77777777" w:rsidR="00BA7835" w:rsidRPr="00366087" w:rsidRDefault="00BE1247" w:rsidP="00BA7835">
            <w:pPr>
              <w:pStyle w:val="TableTitle"/>
              <w:keepNext/>
              <w:keepLines/>
              <w:cnfStyle w:val="000000000000" w:firstRow="0" w:lastRow="0" w:firstColumn="0" w:lastColumn="0" w:oddVBand="0" w:evenVBand="0" w:oddHBand="0" w:evenHBand="0" w:firstRowFirstColumn="0" w:firstRowLastColumn="0" w:lastRowFirstColumn="0" w:lastRowLastColumn="0"/>
              <w:rPr>
                <w:rFonts w:eastAsia="MS Mincho"/>
                <w:smallCaps w:val="0"/>
                <w:sz w:val="24"/>
                <w:szCs w:val="24"/>
              </w:rPr>
            </w:pPr>
            <w:r w:rsidRPr="00366087">
              <w:rPr>
                <w:rFonts w:eastAsia="MS Mincho"/>
                <w:smallCaps w:val="0"/>
                <w:sz w:val="24"/>
                <w:szCs w:val="24"/>
              </w:rPr>
              <w:t>72.61</w:t>
            </w:r>
          </w:p>
          <w:p w14:paraId="4610021E" w14:textId="6764789A" w:rsidR="00BE1247" w:rsidRPr="00366087" w:rsidRDefault="00BE1247" w:rsidP="00BA7835">
            <w:pPr>
              <w:pStyle w:val="TableTitle"/>
              <w:keepNext/>
              <w:keepLines/>
              <w:cnfStyle w:val="000000000000" w:firstRow="0" w:lastRow="0" w:firstColumn="0" w:lastColumn="0" w:oddVBand="0" w:evenVBand="0" w:oddHBand="0" w:evenHBand="0" w:firstRowFirstColumn="0" w:firstRowLastColumn="0" w:lastRowFirstColumn="0" w:lastRowLastColumn="0"/>
              <w:rPr>
                <w:rFonts w:eastAsia="MS Mincho"/>
                <w:smallCaps w:val="0"/>
                <w:sz w:val="24"/>
                <w:szCs w:val="24"/>
              </w:rPr>
            </w:pPr>
            <w:r w:rsidRPr="00366087">
              <w:rPr>
                <w:rFonts w:eastAsia="MS Mincho"/>
                <w:smallCaps w:val="0"/>
                <w:sz w:val="24"/>
                <w:szCs w:val="24"/>
              </w:rPr>
              <w:t>(49 rounds)</w:t>
            </w:r>
          </w:p>
        </w:tc>
        <w:tc>
          <w:tcPr>
            <w:tcW w:w="1412" w:type="dxa"/>
            <w:shd w:val="clear" w:color="auto" w:fill="auto"/>
          </w:tcPr>
          <w:p w14:paraId="6F2E04A6" w14:textId="1F501603" w:rsidR="00BA7835" w:rsidRPr="00366087" w:rsidRDefault="00A716F4" w:rsidP="00BA7835">
            <w:pPr>
              <w:keepNext/>
              <w:keepLines/>
              <w:jc w:val="center"/>
              <w:cnfStyle w:val="000000000000" w:firstRow="0" w:lastRow="0" w:firstColumn="0" w:lastColumn="0" w:oddVBand="0" w:evenVBand="0" w:oddHBand="0" w:evenHBand="0" w:firstRowFirstColumn="0" w:firstRowLastColumn="0" w:lastRowFirstColumn="0" w:lastRowLastColumn="0"/>
            </w:pPr>
            <w:r w:rsidRPr="00366087">
              <w:t>70.16 G</w:t>
            </w:r>
          </w:p>
        </w:tc>
      </w:tr>
      <w:tr w:rsidR="00366087" w:rsidRPr="00366087" w14:paraId="0C814DB1" w14:textId="77777777" w:rsidTr="00C95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shd w:val="clear" w:color="auto" w:fill="auto"/>
          </w:tcPr>
          <w:p w14:paraId="2991D4B3" w14:textId="5E6926A9" w:rsidR="007A7281" w:rsidRDefault="008F3456" w:rsidP="008F3456">
            <w:pPr>
              <w:keepNext/>
              <w:keepLines/>
              <w:jc w:val="left"/>
            </w:pPr>
            <w:proofErr w:type="spellStart"/>
            <w:r w:rsidRPr="00366087">
              <w:rPr>
                <w:rFonts w:ascii="Times New Roman" w:hAnsi="Times New Roman"/>
                <w:b w:val="0"/>
                <w:bCs/>
                <w:color w:val="auto"/>
              </w:rPr>
              <w:t>ViT</w:t>
            </w:r>
            <w:proofErr w:type="spellEnd"/>
            <w:r w:rsidRPr="00366087">
              <w:rPr>
                <w:rFonts w:ascii="Times New Roman" w:hAnsi="Times New Roman"/>
                <w:b w:val="0"/>
                <w:bCs/>
                <w:color w:val="auto"/>
              </w:rPr>
              <w:t>-B/16</w:t>
            </w:r>
            <w:r w:rsidRPr="00366087">
              <w:rPr>
                <w:rFonts w:ascii="Times New Roman" w:hAnsi="Times New Roman"/>
                <w:b w:val="0"/>
                <w:color w:val="auto"/>
              </w:rPr>
              <w:t xml:space="preserve"> </w:t>
            </w:r>
          </w:p>
          <w:p w14:paraId="61D9BC4C" w14:textId="1EA8001D" w:rsidR="008F3456" w:rsidRPr="00366087" w:rsidRDefault="008F3456" w:rsidP="008F3456">
            <w:pPr>
              <w:keepNext/>
              <w:keepLines/>
              <w:jc w:val="left"/>
              <w:rPr>
                <w:rFonts w:ascii="Times New Roman" w:hAnsi="Times New Roman"/>
                <w:b w:val="0"/>
                <w:color w:val="auto"/>
              </w:rPr>
            </w:pPr>
            <w:r w:rsidRPr="00366087">
              <w:rPr>
                <w:rFonts w:ascii="Times New Roman" w:hAnsi="Times New Roman"/>
                <w:b w:val="0"/>
                <w:color w:val="auto"/>
              </w:rPr>
              <w:t xml:space="preserve">(ImageNet-1k to Pascal VOC) </w:t>
            </w:r>
          </w:p>
        </w:tc>
        <w:tc>
          <w:tcPr>
            <w:tcW w:w="992" w:type="dxa"/>
            <w:shd w:val="clear" w:color="auto" w:fill="auto"/>
          </w:tcPr>
          <w:p w14:paraId="79199DFA" w14:textId="7668514F" w:rsidR="008F3456" w:rsidRPr="00366087" w:rsidRDefault="00BE1247" w:rsidP="008F3456">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0.11</w:t>
            </w:r>
          </w:p>
        </w:tc>
        <w:tc>
          <w:tcPr>
            <w:tcW w:w="1701" w:type="dxa"/>
            <w:shd w:val="clear" w:color="auto" w:fill="auto"/>
          </w:tcPr>
          <w:p w14:paraId="0D567B2B" w14:textId="77777777" w:rsidR="008F3456" w:rsidRPr="00366087" w:rsidRDefault="00A716F4" w:rsidP="008F3456">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77.98</w:t>
            </w:r>
          </w:p>
          <w:p w14:paraId="66CE6F03" w14:textId="347ACD00" w:rsidR="00A716F4" w:rsidRPr="00366087" w:rsidRDefault="00A716F4" w:rsidP="008F3456">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(46 rounds)</w:t>
            </w:r>
          </w:p>
        </w:tc>
        <w:tc>
          <w:tcPr>
            <w:tcW w:w="1701" w:type="dxa"/>
            <w:shd w:val="clear" w:color="auto" w:fill="auto"/>
          </w:tcPr>
          <w:p w14:paraId="11023B0E" w14:textId="77777777" w:rsidR="008F3456" w:rsidRPr="00366087" w:rsidRDefault="00BE1247" w:rsidP="008F3456">
            <w:pPr>
              <w:pStyle w:val="TableTitle"/>
              <w:keepNext/>
              <w:keepLines/>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smallCaps w:val="0"/>
                <w:color w:val="auto"/>
                <w:sz w:val="24"/>
                <w:szCs w:val="24"/>
              </w:rPr>
            </w:pPr>
            <w:r w:rsidRPr="00366087">
              <w:rPr>
                <w:rFonts w:ascii="Times New Roman" w:eastAsia="MS Mincho" w:hAnsi="Times New Roman"/>
                <w:smallCaps w:val="0"/>
                <w:color w:val="auto"/>
                <w:sz w:val="24"/>
                <w:szCs w:val="24"/>
              </w:rPr>
              <w:t>78.54</w:t>
            </w:r>
          </w:p>
          <w:p w14:paraId="1885B536" w14:textId="1985E641" w:rsidR="00A716F4" w:rsidRPr="00366087" w:rsidRDefault="00A716F4" w:rsidP="008F3456">
            <w:pPr>
              <w:pStyle w:val="TableTitle"/>
              <w:keepNext/>
              <w:keepLines/>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smallCaps w:val="0"/>
                <w:color w:val="auto"/>
                <w:sz w:val="24"/>
                <w:szCs w:val="24"/>
              </w:rPr>
            </w:pPr>
            <w:r w:rsidRPr="00366087">
              <w:rPr>
                <w:rFonts w:ascii="Times New Roman" w:eastAsia="MS Mincho" w:hAnsi="Times New Roman"/>
                <w:smallCaps w:val="0"/>
                <w:color w:val="auto"/>
                <w:sz w:val="24"/>
                <w:szCs w:val="24"/>
              </w:rPr>
              <w:t>(20 rounds)</w:t>
            </w:r>
          </w:p>
        </w:tc>
        <w:tc>
          <w:tcPr>
            <w:tcW w:w="1412" w:type="dxa"/>
            <w:shd w:val="clear" w:color="auto" w:fill="auto"/>
          </w:tcPr>
          <w:p w14:paraId="5C859A67" w14:textId="2E19256A" w:rsidR="008F3456" w:rsidRPr="00366087" w:rsidRDefault="00A716F4" w:rsidP="008F3456">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366087">
              <w:rPr>
                <w:rFonts w:ascii="Times New Roman" w:hAnsi="Times New Roman"/>
                <w:color w:val="auto"/>
              </w:rPr>
              <w:t>219.68 G</w:t>
            </w:r>
          </w:p>
        </w:tc>
      </w:tr>
    </w:tbl>
    <w:p w14:paraId="02A501D6" w14:textId="77777777" w:rsidR="00BE52EF" w:rsidRPr="00381E91" w:rsidRDefault="00BE52EF"/>
    <w:p w14:paraId="6F8EEC02" w14:textId="3BD2E111" w:rsidR="00780066" w:rsidRDefault="00BA57FA">
      <w:r>
        <w:t xml:space="preserve">The coding results for the NN test set are </w:t>
      </w:r>
      <w:r w:rsidR="00FC2CA5">
        <w:t xml:space="preserve">provided </w:t>
      </w:r>
      <w:r>
        <w:t xml:space="preserve">in </w:t>
      </w:r>
      <w:r>
        <w:fldChar w:fldCharType="begin"/>
      </w:r>
      <w:r>
        <w:instrText xml:space="preserve"> REF _Ref85008269 \h </w:instrText>
      </w:r>
      <w:r>
        <w:fldChar w:fldCharType="separate"/>
      </w:r>
      <w:r w:rsidR="002236A5">
        <w:t xml:space="preserve">Table </w:t>
      </w:r>
      <w:r w:rsidR="002236A5">
        <w:rPr>
          <w:noProof/>
        </w:rPr>
        <w:t>1</w:t>
      </w:r>
      <w:r>
        <w:fldChar w:fldCharType="end"/>
      </w:r>
      <w:r>
        <w:t xml:space="preserve">, showing </w:t>
      </w:r>
      <w:r w:rsidRPr="002C1423">
        <w:t xml:space="preserve">transparent results at working points with </w:t>
      </w:r>
      <w:r w:rsidR="00987755">
        <w:t>similar</w:t>
      </w:r>
      <w:r w:rsidRPr="002C1423">
        <w:t xml:space="preserve"> </w:t>
      </w:r>
      <w:r w:rsidR="00987755">
        <w:t>accuracy</w:t>
      </w:r>
      <w:r w:rsidRPr="002C1423">
        <w:t xml:space="preserve"> of </w:t>
      </w:r>
      <w:r w:rsidR="00F45E04">
        <w:t>uncompressed</w:t>
      </w:r>
      <w:r w:rsidR="00F45E04" w:rsidRPr="002C1423">
        <w:t xml:space="preserve"> </w:t>
      </w:r>
      <w:r w:rsidRPr="002C1423">
        <w:t>and rec</w:t>
      </w:r>
      <w:r>
        <w:t>ons</w:t>
      </w:r>
      <w:r w:rsidR="00366087">
        <w:t>tructed pre-trained NNs for Top</w:t>
      </w:r>
      <w:r w:rsidR="00366087">
        <w:noBreakHyphen/>
      </w:r>
      <w:r>
        <w:t xml:space="preserve">1 </w:t>
      </w:r>
      <w:r w:rsidR="00987755">
        <w:t xml:space="preserve">classification </w:t>
      </w:r>
      <w:r w:rsidRPr="002C1423">
        <w:t>accurac</w:t>
      </w:r>
      <w:r w:rsidR="00177991">
        <w:t>y</w:t>
      </w:r>
      <w:r w:rsidRPr="002C1423">
        <w:t xml:space="preserve"> and Peak Signal-to-Noise Ratio (PSNR) / Structural Similarity Index Measure (SSIM) for </w:t>
      </w:r>
      <w:r w:rsidR="00987755">
        <w:t>image compression</w:t>
      </w:r>
      <w:r w:rsidRPr="002C1423">
        <w:t>.</w:t>
      </w:r>
      <w:r>
        <w:t xml:space="preserve"> </w:t>
      </w:r>
      <w:r w:rsidR="00366087">
        <w:t>For the differential update compression, the number of communication rounds i</w:t>
      </w:r>
      <w:r w:rsidR="007A7281">
        <w:t>s</w:t>
      </w:r>
      <w:r w:rsidR="00366087">
        <w:t xml:space="preserve"> </w:t>
      </w:r>
      <w:r w:rsidR="006F24AB">
        <w:t xml:space="preserve">also </w:t>
      </w:r>
      <w:r w:rsidR="00366087">
        <w:t>shown</w:t>
      </w:r>
      <w:r w:rsidR="008C79D2">
        <w:t>.</w:t>
      </w:r>
      <w:r w:rsidR="00F56F0E">
        <w:t xml:space="preserve"> </w:t>
      </w:r>
      <w:r w:rsidR="00780066" w:rsidRPr="00780066">
        <w:t xml:space="preserve">The uncompressed use cases were trained with a maximum </w:t>
      </w:r>
      <w:r w:rsidR="00780066" w:rsidRPr="00780066">
        <w:lastRenderedPageBreak/>
        <w:t xml:space="preserve">of 100 and 50 rounds for FL and Transfer-FL respectively. For the use cases with compressed model update communication, the respective number of rounds is </w:t>
      </w:r>
      <w:r w:rsidR="00780066">
        <w:t>reported</w:t>
      </w:r>
      <w:r w:rsidR="00780066" w:rsidRPr="00780066">
        <w:t xml:space="preserve"> in which at least 99% of the </w:t>
      </w:r>
      <w:r w:rsidR="00F56F0E">
        <w:t xml:space="preserve">original </w:t>
      </w:r>
      <w:r w:rsidR="00780066">
        <w:t>T</w:t>
      </w:r>
      <w:r w:rsidR="00780066" w:rsidRPr="00780066">
        <w:t>op</w:t>
      </w:r>
      <w:r w:rsidR="00780066">
        <w:t>-</w:t>
      </w:r>
      <w:r w:rsidR="00780066" w:rsidRPr="00780066">
        <w:t xml:space="preserve">1 accuracy </w:t>
      </w:r>
      <w:r w:rsidR="00F56F0E">
        <w:t xml:space="preserve">(i.e. </w:t>
      </w:r>
      <w:r w:rsidR="00780066" w:rsidRPr="00780066">
        <w:t>of the uncompressed scenario</w:t>
      </w:r>
      <w:r w:rsidR="00F56F0E">
        <w:t>)</w:t>
      </w:r>
      <w:r w:rsidR="00780066" w:rsidRPr="00780066">
        <w:t xml:space="preserve"> is achieved (with a maximum of 20 additional rounds </w:t>
      </w:r>
      <w:r w:rsidR="00F56F0E" w:rsidRPr="00780066">
        <w:t xml:space="preserve">for </w:t>
      </w:r>
      <w:r w:rsidR="00F56F0E">
        <w:t xml:space="preserve">compressed </w:t>
      </w:r>
      <w:r w:rsidR="00F56F0E" w:rsidRPr="00780066">
        <w:t xml:space="preserve">FL </w:t>
      </w:r>
      <w:r w:rsidR="00F56F0E">
        <w:t>and</w:t>
      </w:r>
      <w:r w:rsidR="00780066" w:rsidRPr="00780066">
        <w:t xml:space="preserve"> 10 </w:t>
      </w:r>
      <w:r w:rsidR="00F56F0E">
        <w:t xml:space="preserve">additional </w:t>
      </w:r>
      <w:r w:rsidR="00780066" w:rsidRPr="00780066">
        <w:t xml:space="preserve">rounds </w:t>
      </w:r>
      <w:r w:rsidR="00F56F0E">
        <w:t>for compressed T</w:t>
      </w:r>
      <w:r w:rsidR="00780066" w:rsidRPr="00780066">
        <w:t>ransfer</w:t>
      </w:r>
      <w:r w:rsidR="00F56F0E">
        <w:t>-</w:t>
      </w:r>
      <w:r w:rsidR="00780066" w:rsidRPr="00780066">
        <w:t>FL).</w:t>
      </w:r>
    </w:p>
    <w:p w14:paraId="0F4414A9" w14:textId="17155ECA" w:rsidR="00BA57FA" w:rsidRDefault="00BA57FA">
      <w:r>
        <w:t xml:space="preserve">The NNC compression capability is given as </w:t>
      </w:r>
      <w:r w:rsidRPr="00E6561A">
        <w:t xml:space="preserve">compression ratio </w:t>
      </w:r>
      <w:proofErr w:type="spellStart"/>
      <w:r w:rsidRPr="00E6561A">
        <w:rPr>
          <w:i/>
        </w:rPr>
        <w:t>c</w:t>
      </w:r>
      <w:r w:rsidRPr="00E6561A">
        <w:rPr>
          <w:i/>
          <w:vertAlign w:val="subscript"/>
        </w:rPr>
        <w:t>r</w:t>
      </w:r>
      <w:proofErr w:type="spellEnd"/>
      <w:r w:rsidRPr="00BA57FA">
        <w:t xml:space="preserve"> </w:t>
      </w:r>
      <w:r>
        <w:t xml:space="preserve">in </w:t>
      </w:r>
      <w:r>
        <w:fldChar w:fldCharType="begin"/>
      </w:r>
      <w:r>
        <w:instrText xml:space="preserve"> REF _Ref85008269 \h </w:instrText>
      </w:r>
      <w:r>
        <w:fldChar w:fldCharType="separate"/>
      </w:r>
      <w:r w:rsidR="002236A5">
        <w:t xml:space="preserve">Table </w:t>
      </w:r>
      <w:r w:rsidR="002236A5">
        <w:rPr>
          <w:noProof/>
        </w:rPr>
        <w:t>1</w:t>
      </w:r>
      <w:r>
        <w:fldChar w:fldCharType="end"/>
      </w:r>
      <w:r>
        <w:t xml:space="preserve">: As an example for VGG16 with </w:t>
      </w:r>
      <w:proofErr w:type="spellStart"/>
      <w:r w:rsidRPr="00E6561A">
        <w:rPr>
          <w:i/>
        </w:rPr>
        <w:t>c</w:t>
      </w:r>
      <w:r w:rsidRPr="00E6561A">
        <w:rPr>
          <w:i/>
          <w:vertAlign w:val="subscript"/>
        </w:rPr>
        <w:t>r</w:t>
      </w:r>
      <w:proofErr w:type="spellEnd"/>
      <w:r>
        <w:t xml:space="preserve"> = 2.98%, NNC </w:t>
      </w:r>
      <w:proofErr w:type="gramStart"/>
      <w:r>
        <w:t>is able to</w:t>
      </w:r>
      <w:proofErr w:type="gramEnd"/>
      <w:r>
        <w:t xml:space="preserve"> compress the neural network from ~553 Mbyte to a bitstream size of ~16.5</w:t>
      </w:r>
      <w:r w:rsidR="00FC4038">
        <w:t xml:space="preserve"> </w:t>
      </w:r>
      <w:r>
        <w:t xml:space="preserve">Mbyte without </w:t>
      </w:r>
      <w:r w:rsidR="00D43F4C">
        <w:t>performance</w:t>
      </w:r>
      <w:r>
        <w:t xml:space="preserve"> degradation.</w:t>
      </w:r>
      <w:r w:rsidR="005E48CA">
        <w:t xml:space="preserve"> More details about the evaluation procedure and further results can be found in [1]</w:t>
      </w:r>
      <w:r w:rsidR="007A7281">
        <w:t xml:space="preserve"> and</w:t>
      </w:r>
      <w:r w:rsidR="008C1B54">
        <w:t xml:space="preserve"> [2]</w:t>
      </w:r>
      <w:r w:rsidR="005E48CA">
        <w:t>.</w:t>
      </w:r>
    </w:p>
    <w:p w14:paraId="41D9476D" w14:textId="77777777" w:rsidR="00BA57FA" w:rsidRDefault="00BA57FA"/>
    <w:p w14:paraId="192135C4" w14:textId="61C9BAF9" w:rsidR="00EF3CF8" w:rsidRDefault="00EF3CF8">
      <w:r>
        <w:t>In addition, the standard has been validated in a range of applications, including natural language processing, image restoration and super-resolution, recommenders</w:t>
      </w:r>
      <w:r w:rsidR="00177991">
        <w:t>,</w:t>
      </w:r>
      <w:r>
        <w:t xml:space="preserve"> implicit neural scene representations</w:t>
      </w:r>
      <w:r w:rsidR="00DA5AE1">
        <w:t xml:space="preserve">, </w:t>
      </w:r>
      <w:r w:rsidR="00177991">
        <w:t xml:space="preserve">and large language models, </w:t>
      </w:r>
      <w:r w:rsidR="00DA5AE1">
        <w:t>achieving compression to 10-20% of the original size without performance loss.</w:t>
      </w:r>
      <w:r w:rsidR="000B73EC">
        <w:t xml:space="preserve"> Details on the application of NNC to various use cases with neural networks having different layer types can be found in [</w:t>
      </w:r>
      <w:r w:rsidR="007A7281">
        <w:t>3</w:t>
      </w:r>
      <w:r w:rsidR="000B73EC">
        <w:t>].</w:t>
      </w:r>
    </w:p>
    <w:p w14:paraId="33C1DF5E" w14:textId="52CD7C35" w:rsidR="00DA5AE1" w:rsidRDefault="00DA5AE1">
      <w:pPr>
        <w:rPr>
          <w:lang w:val="en-CA"/>
        </w:rPr>
      </w:pPr>
      <w:r>
        <w:rPr>
          <w:lang w:val="en-CA"/>
        </w:rPr>
        <w:t xml:space="preserve">In a distributed training </w:t>
      </w:r>
      <w:proofErr w:type="gramStart"/>
      <w:r>
        <w:rPr>
          <w:lang w:val="en-CA"/>
        </w:rPr>
        <w:t>scenario</w:t>
      </w:r>
      <w:proofErr w:type="gramEnd"/>
      <w:r>
        <w:rPr>
          <w:lang w:val="en-CA"/>
        </w:rPr>
        <w:t xml:space="preserve"> a model update after a training iteration can be represented at 1% or less of the base model size on average, without sacrificing the classification performance of the neural network.</w:t>
      </w:r>
    </w:p>
    <w:p w14:paraId="3022D093" w14:textId="77777777" w:rsidR="008030A4" w:rsidRDefault="008030A4">
      <w:pPr>
        <w:rPr>
          <w:lang w:val="en-CA"/>
        </w:rPr>
      </w:pPr>
    </w:p>
    <w:p w14:paraId="75A33D31" w14:textId="1316CD3C" w:rsidR="008F78BA" w:rsidRDefault="009E02C8">
      <w:r>
        <w:t>A complete implementation of the standard is provided as reference software in ISO/IEC 15938-18</w:t>
      </w:r>
      <w:r w:rsidR="00EF3CF8">
        <w:t xml:space="preserve">. In addition, an </w:t>
      </w:r>
      <w:proofErr w:type="gramStart"/>
      <w:r w:rsidR="00EF3CF8">
        <w:t>open source</w:t>
      </w:r>
      <w:proofErr w:type="gramEnd"/>
      <w:r w:rsidR="00EF3CF8">
        <w:t xml:space="preserve"> implementation named </w:t>
      </w:r>
      <w:proofErr w:type="spellStart"/>
      <w:r w:rsidR="00EF3CF8">
        <w:t>NNCodec</w:t>
      </w:r>
      <w:proofErr w:type="spellEnd"/>
      <w:r w:rsidR="000B73EC">
        <w:rPr>
          <w:rStyle w:val="af"/>
        </w:rPr>
        <w:t xml:space="preserve"> </w:t>
      </w:r>
      <w:r w:rsidR="000B73EC">
        <w:t>[</w:t>
      </w:r>
      <w:r w:rsidR="007A7281">
        <w:t>4</w:t>
      </w:r>
      <w:r w:rsidR="000B73EC">
        <w:t>]</w:t>
      </w:r>
      <w:r w:rsidR="000046E6">
        <w:t xml:space="preserve"> </w:t>
      </w:r>
      <w:r w:rsidR="00EF3CF8">
        <w:t>is available.</w:t>
      </w:r>
    </w:p>
    <w:p w14:paraId="235FA907" w14:textId="77777777" w:rsidR="000B4CDF" w:rsidRDefault="000B4CDF" w:rsidP="000B4CDF">
      <w:pPr>
        <w:pStyle w:val="1"/>
      </w:pPr>
      <w:r>
        <w:t>References</w:t>
      </w:r>
    </w:p>
    <w:p w14:paraId="76AB88AE" w14:textId="2B2C0180" w:rsidR="007A7281" w:rsidRDefault="000B4CDF" w:rsidP="007A7281">
      <w:pPr>
        <w:tabs>
          <w:tab w:val="left" w:pos="1134"/>
        </w:tabs>
        <w:spacing w:before="120"/>
        <w:ind w:left="1134" w:hanging="1134"/>
      </w:pPr>
      <w:r>
        <w:t>[1]</w:t>
      </w:r>
      <w:r>
        <w:tab/>
      </w:r>
      <w:r w:rsidRPr="000B4CDF">
        <w:t xml:space="preserve">H. </w:t>
      </w:r>
      <w:proofErr w:type="spellStart"/>
      <w:r w:rsidRPr="000B4CDF">
        <w:t>Kirchhoffer</w:t>
      </w:r>
      <w:proofErr w:type="spellEnd"/>
      <w:r w:rsidRPr="000B4CDF">
        <w:t xml:space="preserve"> et al., "Overview of the Neural Network Compression and Representation (NNR) Standard," in IEEE Transactions on Circuits and Systems for Video Technology, </w:t>
      </w:r>
      <w:proofErr w:type="spellStart"/>
      <w:r w:rsidRPr="000B4CDF">
        <w:t>doi</w:t>
      </w:r>
      <w:proofErr w:type="spellEnd"/>
      <w:r w:rsidRPr="000B4CDF">
        <w:t>: 10.1109/TCSVT.2021.3095970.</w:t>
      </w:r>
    </w:p>
    <w:p w14:paraId="444E13F4" w14:textId="4CBA87D6" w:rsidR="007A7281" w:rsidRDefault="007A7281" w:rsidP="007A7281">
      <w:pPr>
        <w:tabs>
          <w:tab w:val="left" w:pos="1134"/>
        </w:tabs>
        <w:spacing w:before="120"/>
        <w:ind w:left="1134" w:hanging="1134"/>
      </w:pPr>
      <w:r>
        <w:t>[2]</w:t>
      </w:r>
      <w:r>
        <w:tab/>
        <w:t xml:space="preserve">D. </w:t>
      </w:r>
      <w:proofErr w:type="spellStart"/>
      <w:r>
        <w:t>Becking</w:t>
      </w:r>
      <w:proofErr w:type="spellEnd"/>
      <w:r>
        <w:t xml:space="preserve"> et al., </w:t>
      </w:r>
      <w:r w:rsidR="008C1B54">
        <w:t>“</w:t>
      </w:r>
      <w:r w:rsidRPr="007A7281">
        <w:t>Neural Network Coding of Difference Updates for Efficient Distributed Learning Communication,</w:t>
      </w:r>
      <w:r w:rsidR="008C1B54">
        <w:t>”</w:t>
      </w:r>
      <w:r w:rsidRPr="007A7281">
        <w:t xml:space="preserve"> in IEEE Transactions on Multimedia, </w:t>
      </w:r>
      <w:proofErr w:type="spellStart"/>
      <w:r w:rsidRPr="007A7281">
        <w:t>doi</w:t>
      </w:r>
      <w:proofErr w:type="spellEnd"/>
      <w:r w:rsidRPr="007A7281">
        <w:t>: 10.1109/TMM.2024.3357198</w:t>
      </w:r>
      <w:r w:rsidR="008C1B54">
        <w:t>.</w:t>
      </w:r>
    </w:p>
    <w:p w14:paraId="09D27A5E" w14:textId="5BE871FB" w:rsidR="00AE5601" w:rsidRPr="007B327F" w:rsidRDefault="000B73EC" w:rsidP="000B4CDF">
      <w:pPr>
        <w:tabs>
          <w:tab w:val="left" w:pos="1134"/>
        </w:tabs>
        <w:spacing w:before="120"/>
        <w:ind w:left="1134" w:hanging="1134"/>
      </w:pPr>
      <w:r w:rsidRPr="00AE5601">
        <w:t>[</w:t>
      </w:r>
      <w:r w:rsidR="007A7281">
        <w:t>3</w:t>
      </w:r>
      <w:r w:rsidRPr="00AE5601">
        <w:t>]</w:t>
      </w:r>
      <w:r w:rsidRPr="00AE5601">
        <w:tab/>
      </w:r>
      <w:r w:rsidR="00AE5601" w:rsidRPr="007B327F">
        <w:t xml:space="preserve">ISO/IEC JTC1 SC29 </w:t>
      </w:r>
      <w:r w:rsidR="00AE5601" w:rsidRPr="00C67931">
        <w:t xml:space="preserve">WG04 </w:t>
      </w:r>
      <w:r w:rsidR="00A457BD" w:rsidRPr="00C67931">
        <w:t>N0</w:t>
      </w:r>
      <w:r w:rsidR="00C95F6D" w:rsidRPr="00C67931">
        <w:t>450</w:t>
      </w:r>
      <w:r w:rsidR="00AE5601" w:rsidRPr="00C67931">
        <w:t>, "Application</w:t>
      </w:r>
      <w:r w:rsidR="00AE5601" w:rsidRPr="00AE5601">
        <w:t xml:space="preserve"> and Verification of NNC in Different Use Cases</w:t>
      </w:r>
      <w:r w:rsidR="00AE5601" w:rsidRPr="007B327F">
        <w:t xml:space="preserve">," </w:t>
      </w:r>
      <w:r w:rsidR="00A457BD">
        <w:t>Jan</w:t>
      </w:r>
      <w:r w:rsidR="00AE5601" w:rsidRPr="007B327F">
        <w:t>. 202</w:t>
      </w:r>
      <w:r w:rsidR="00A457BD">
        <w:t>4</w:t>
      </w:r>
      <w:r w:rsidR="008C1B54">
        <w:t>.</w:t>
      </w:r>
    </w:p>
    <w:p w14:paraId="6E69544D" w14:textId="7F6988AA" w:rsidR="000B73EC" w:rsidRPr="000B73EC" w:rsidRDefault="000B73EC" w:rsidP="000B4CDF">
      <w:pPr>
        <w:tabs>
          <w:tab w:val="left" w:pos="1134"/>
        </w:tabs>
        <w:spacing w:before="120"/>
        <w:ind w:left="1134" w:hanging="1134"/>
      </w:pPr>
      <w:r>
        <w:t>[</w:t>
      </w:r>
      <w:r w:rsidR="007A7281">
        <w:t>4</w:t>
      </w:r>
      <w:r>
        <w:t>]</w:t>
      </w:r>
      <w:r>
        <w:tab/>
      </w:r>
      <w:r w:rsidR="0044273E" w:rsidRPr="0044273E">
        <w:t xml:space="preserve">D. </w:t>
      </w:r>
      <w:proofErr w:type="spellStart"/>
      <w:r w:rsidR="0044273E" w:rsidRPr="0044273E">
        <w:t>Becking</w:t>
      </w:r>
      <w:proofErr w:type="spellEnd"/>
      <w:r w:rsidR="0044273E" w:rsidRPr="0044273E">
        <w:t xml:space="preserve"> et al., "</w:t>
      </w:r>
      <w:proofErr w:type="spellStart"/>
      <w:r w:rsidR="0044273E" w:rsidRPr="0044273E">
        <w:t>NNCodec</w:t>
      </w:r>
      <w:proofErr w:type="spellEnd"/>
      <w:r w:rsidR="0044273E" w:rsidRPr="0044273E">
        <w:t xml:space="preserve">: An </w:t>
      </w:r>
      <w:proofErr w:type="gramStart"/>
      <w:r w:rsidR="0044273E" w:rsidRPr="0044273E">
        <w:t>Open Source</w:t>
      </w:r>
      <w:proofErr w:type="gramEnd"/>
      <w:r w:rsidR="0044273E" w:rsidRPr="0044273E">
        <w:t xml:space="preserve"> Software Implementation of the Neural Network Coding ISO/IEC Standard," ICML Workshop Neural Compression 2023. https://github.com/fraunhoferhhi/nncodec</w:t>
      </w:r>
      <w:r w:rsidR="008C1B54">
        <w:t>.</w:t>
      </w:r>
    </w:p>
    <w:p w14:paraId="7ADC6F67" w14:textId="77777777" w:rsidR="008F78BA" w:rsidRDefault="008F78BA" w:rsidP="000B4CDF">
      <w:pPr>
        <w:ind w:left="1134" w:hanging="1134"/>
      </w:pPr>
    </w:p>
    <w:sectPr w:rsidR="008F78BA" w:rsidSect="00060F2A">
      <w:pgSz w:w="11907" w:h="16840"/>
      <w:pgMar w:top="1418"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68933" w14:textId="77777777" w:rsidR="00060F2A" w:rsidRDefault="00060F2A">
      <w:r>
        <w:separator/>
      </w:r>
    </w:p>
  </w:endnote>
  <w:endnote w:type="continuationSeparator" w:id="0">
    <w:p w14:paraId="21730AEC" w14:textId="77777777" w:rsidR="00060F2A" w:rsidRDefault="00060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ZapfDingbats">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4"/>
      </w:rPr>
      <w:id w:val="1969775400"/>
      <w:docPartObj>
        <w:docPartGallery w:val="Page Numbers (Bottom of Page)"/>
        <w:docPartUnique/>
      </w:docPartObj>
    </w:sdtPr>
    <w:sdtContent>
      <w:p w14:paraId="0F1BD900" w14:textId="277CBE2C" w:rsidR="00D24AA3" w:rsidRDefault="00D24AA3" w:rsidP="001F12E7">
        <w:pPr>
          <w:pStyle w:val="aa"/>
          <w:framePr w:wrap="none" w:vAnchor="text" w:hAnchor="margin" w:xAlign="center" w:y="1"/>
          <w:rPr>
            <w:rStyle w:val="af4"/>
          </w:rPr>
        </w:pPr>
        <w:r>
          <w:rPr>
            <w:rStyle w:val="af4"/>
          </w:rPr>
          <w:fldChar w:fldCharType="begin"/>
        </w:r>
        <w:r>
          <w:rPr>
            <w:rStyle w:val="af4"/>
          </w:rPr>
          <w:instrText xml:space="preserve"> PAGE </w:instrText>
        </w:r>
        <w:r>
          <w:rPr>
            <w:rStyle w:val="af4"/>
          </w:rPr>
          <w:fldChar w:fldCharType="end"/>
        </w:r>
      </w:p>
    </w:sdtContent>
  </w:sdt>
  <w:p w14:paraId="4405019E" w14:textId="77777777" w:rsidR="00D24AA3" w:rsidRDefault="00D24AA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4"/>
      </w:rPr>
      <w:id w:val="746302784"/>
      <w:docPartObj>
        <w:docPartGallery w:val="Page Numbers (Bottom of Page)"/>
        <w:docPartUnique/>
      </w:docPartObj>
    </w:sdtPr>
    <w:sdtContent>
      <w:p w14:paraId="5E0EA5CF" w14:textId="4DCAFCD7" w:rsidR="00D24AA3" w:rsidRDefault="00D24AA3" w:rsidP="001F12E7">
        <w:pPr>
          <w:pStyle w:val="aa"/>
          <w:framePr w:wrap="none" w:vAnchor="text" w:hAnchor="margin" w:xAlign="center" w:y="1"/>
          <w:rPr>
            <w:rStyle w:val="af4"/>
          </w:rPr>
        </w:pPr>
        <w:r>
          <w:rPr>
            <w:rStyle w:val="af4"/>
          </w:rPr>
          <w:fldChar w:fldCharType="begin"/>
        </w:r>
        <w:r>
          <w:rPr>
            <w:rStyle w:val="af4"/>
          </w:rPr>
          <w:instrText xml:space="preserve"> PAGE </w:instrText>
        </w:r>
        <w:r>
          <w:rPr>
            <w:rStyle w:val="af4"/>
          </w:rPr>
          <w:fldChar w:fldCharType="separate"/>
        </w:r>
        <w:r w:rsidR="00C67931">
          <w:rPr>
            <w:rStyle w:val="af4"/>
            <w:noProof/>
          </w:rPr>
          <w:t>6</w:t>
        </w:r>
        <w:r>
          <w:rPr>
            <w:rStyle w:val="af4"/>
          </w:rPr>
          <w:fldChar w:fldCharType="end"/>
        </w:r>
      </w:p>
    </w:sdtContent>
  </w:sdt>
  <w:p w14:paraId="1557A2D6" w14:textId="77777777" w:rsidR="00D24AA3" w:rsidRDefault="00D24AA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0AFC2" w14:textId="77777777" w:rsidR="00060F2A" w:rsidRDefault="00060F2A">
      <w:r>
        <w:separator/>
      </w:r>
    </w:p>
  </w:footnote>
  <w:footnote w:type="continuationSeparator" w:id="0">
    <w:p w14:paraId="2115FF53" w14:textId="77777777" w:rsidR="00060F2A" w:rsidRDefault="00060F2A">
      <w:r>
        <w:continuationSeparator/>
      </w:r>
    </w:p>
  </w:footnote>
  <w:footnote w:id="1">
    <w:p w14:paraId="30184AF7" w14:textId="77777777" w:rsidR="008F78BA" w:rsidRDefault="009E02C8">
      <w:pPr>
        <w:pStyle w:val="ae"/>
      </w:pPr>
      <w:r>
        <w:rPr>
          <w:rStyle w:val="af"/>
        </w:rPr>
        <w:footnoteRef/>
      </w:r>
      <w:r>
        <w:t xml:space="preserve"> https://pytorch.org/</w:t>
      </w:r>
    </w:p>
  </w:footnote>
  <w:footnote w:id="2">
    <w:p w14:paraId="2F00B72E" w14:textId="77777777" w:rsidR="008F78BA" w:rsidRDefault="009E02C8">
      <w:pPr>
        <w:pStyle w:val="ae"/>
      </w:pPr>
      <w:r>
        <w:rPr>
          <w:rStyle w:val="af"/>
        </w:rPr>
        <w:footnoteRef/>
      </w:r>
      <w:r>
        <w:t xml:space="preserve"> https://www.tensorflow.org/</w:t>
      </w:r>
    </w:p>
  </w:footnote>
  <w:footnote w:id="3">
    <w:p w14:paraId="49802432" w14:textId="77777777" w:rsidR="008F78BA" w:rsidRPr="0011059B" w:rsidRDefault="009E02C8">
      <w:pPr>
        <w:pStyle w:val="ae"/>
      </w:pPr>
      <w:r>
        <w:rPr>
          <w:rStyle w:val="af"/>
        </w:rPr>
        <w:footnoteRef/>
      </w:r>
      <w:r>
        <w:t xml:space="preserve"> https://onnx.ai/</w:t>
      </w:r>
    </w:p>
  </w:footnote>
  <w:footnote w:id="4">
    <w:p w14:paraId="53F96CC0" w14:textId="77777777" w:rsidR="008F78BA" w:rsidRPr="0011059B" w:rsidRDefault="009E02C8">
      <w:pPr>
        <w:pStyle w:val="ae"/>
      </w:pPr>
      <w:r>
        <w:rPr>
          <w:rStyle w:val="af"/>
        </w:rPr>
        <w:footnoteRef/>
      </w:r>
      <w:r>
        <w:t xml:space="preserve"> https://www.khronos.org/nnef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70.45pt;height:153.1pt" o:bullet="t">
        <v:imagedata r:id="rId1" o:title="artF335"/>
      </v:shape>
    </w:pict>
  </w:numPicBullet>
  <w:abstractNum w:abstractNumId="0" w15:restartNumberingAfterBreak="0">
    <w:nsid w:val="11C71FEF"/>
    <w:multiLevelType w:val="hybridMultilevel"/>
    <w:tmpl w:val="BD7232B8"/>
    <w:lvl w:ilvl="0" w:tplc="0F7A1F2A">
      <w:start w:val="1"/>
      <w:numFmt w:val="bullet"/>
      <w:lvlText w:val=""/>
      <w:lvlJc w:val="left"/>
      <w:pPr>
        <w:ind w:left="720" w:hanging="360"/>
      </w:pPr>
      <w:rPr>
        <w:rFonts w:ascii="Symbol" w:hAnsi="Symbol" w:hint="default"/>
      </w:rPr>
    </w:lvl>
    <w:lvl w:ilvl="1" w:tplc="0768628A">
      <w:start w:val="1"/>
      <w:numFmt w:val="bullet"/>
      <w:lvlText w:val="o"/>
      <w:lvlJc w:val="left"/>
      <w:pPr>
        <w:ind w:left="1440" w:hanging="360"/>
      </w:pPr>
      <w:rPr>
        <w:rFonts w:ascii="Courier New" w:hAnsi="Courier New" w:cs="Courier New" w:hint="default"/>
      </w:rPr>
    </w:lvl>
    <w:lvl w:ilvl="2" w:tplc="DCE03D78">
      <w:start w:val="1"/>
      <w:numFmt w:val="bullet"/>
      <w:lvlText w:val=""/>
      <w:lvlJc w:val="left"/>
      <w:pPr>
        <w:ind w:left="2160" w:hanging="360"/>
      </w:pPr>
      <w:rPr>
        <w:rFonts w:ascii="Wingdings" w:hAnsi="Wingdings" w:hint="default"/>
      </w:rPr>
    </w:lvl>
    <w:lvl w:ilvl="3" w:tplc="A1C21300">
      <w:start w:val="1"/>
      <w:numFmt w:val="bullet"/>
      <w:lvlText w:val=""/>
      <w:lvlJc w:val="left"/>
      <w:pPr>
        <w:ind w:left="2880" w:hanging="360"/>
      </w:pPr>
      <w:rPr>
        <w:rFonts w:ascii="Symbol" w:hAnsi="Symbol" w:hint="default"/>
      </w:rPr>
    </w:lvl>
    <w:lvl w:ilvl="4" w:tplc="67580716">
      <w:start w:val="1"/>
      <w:numFmt w:val="bullet"/>
      <w:lvlText w:val="o"/>
      <w:lvlJc w:val="left"/>
      <w:pPr>
        <w:ind w:left="3600" w:hanging="360"/>
      </w:pPr>
      <w:rPr>
        <w:rFonts w:ascii="Courier New" w:hAnsi="Courier New" w:cs="Courier New" w:hint="default"/>
      </w:rPr>
    </w:lvl>
    <w:lvl w:ilvl="5" w:tplc="47B8D804">
      <w:start w:val="1"/>
      <w:numFmt w:val="bullet"/>
      <w:lvlText w:val=""/>
      <w:lvlJc w:val="left"/>
      <w:pPr>
        <w:ind w:left="4320" w:hanging="360"/>
      </w:pPr>
      <w:rPr>
        <w:rFonts w:ascii="Wingdings" w:hAnsi="Wingdings" w:hint="default"/>
      </w:rPr>
    </w:lvl>
    <w:lvl w:ilvl="6" w:tplc="B7C22C6A">
      <w:start w:val="1"/>
      <w:numFmt w:val="bullet"/>
      <w:lvlText w:val=""/>
      <w:lvlJc w:val="left"/>
      <w:pPr>
        <w:ind w:left="5040" w:hanging="360"/>
      </w:pPr>
      <w:rPr>
        <w:rFonts w:ascii="Symbol" w:hAnsi="Symbol" w:hint="default"/>
      </w:rPr>
    </w:lvl>
    <w:lvl w:ilvl="7" w:tplc="3BBC25E6">
      <w:start w:val="1"/>
      <w:numFmt w:val="bullet"/>
      <w:lvlText w:val="o"/>
      <w:lvlJc w:val="left"/>
      <w:pPr>
        <w:ind w:left="5760" w:hanging="360"/>
      </w:pPr>
      <w:rPr>
        <w:rFonts w:ascii="Courier New" w:hAnsi="Courier New" w:cs="Courier New" w:hint="default"/>
      </w:rPr>
    </w:lvl>
    <w:lvl w:ilvl="8" w:tplc="6F64B9B2">
      <w:start w:val="1"/>
      <w:numFmt w:val="bullet"/>
      <w:lvlText w:val=""/>
      <w:lvlJc w:val="left"/>
      <w:pPr>
        <w:ind w:left="6480" w:hanging="360"/>
      </w:pPr>
      <w:rPr>
        <w:rFonts w:ascii="Wingdings" w:hAnsi="Wingdings" w:hint="default"/>
      </w:rPr>
    </w:lvl>
  </w:abstractNum>
  <w:abstractNum w:abstractNumId="1" w15:restartNumberingAfterBreak="0">
    <w:nsid w:val="144B45E6"/>
    <w:multiLevelType w:val="hybridMultilevel"/>
    <w:tmpl w:val="A056737A"/>
    <w:lvl w:ilvl="0" w:tplc="80EA0BA4">
      <w:start w:val="1"/>
      <w:numFmt w:val="bullet"/>
      <w:lvlText w:val=""/>
      <w:lvlJc w:val="left"/>
      <w:pPr>
        <w:ind w:left="720" w:hanging="360"/>
      </w:pPr>
      <w:rPr>
        <w:rFonts w:ascii="Symbol" w:hAnsi="Symbol" w:hint="default"/>
      </w:rPr>
    </w:lvl>
    <w:lvl w:ilvl="1" w:tplc="14C423BE">
      <w:start w:val="1"/>
      <w:numFmt w:val="bullet"/>
      <w:lvlText w:val="o"/>
      <w:lvlJc w:val="left"/>
      <w:pPr>
        <w:ind w:left="1440" w:hanging="360"/>
      </w:pPr>
      <w:rPr>
        <w:rFonts w:ascii="Courier New" w:hAnsi="Courier New" w:cs="Courier New" w:hint="default"/>
      </w:rPr>
    </w:lvl>
    <w:lvl w:ilvl="2" w:tplc="93C226B6">
      <w:start w:val="1"/>
      <w:numFmt w:val="bullet"/>
      <w:lvlText w:val=""/>
      <w:lvlJc w:val="left"/>
      <w:pPr>
        <w:ind w:left="2160" w:hanging="360"/>
      </w:pPr>
      <w:rPr>
        <w:rFonts w:ascii="Wingdings" w:hAnsi="Wingdings" w:hint="default"/>
      </w:rPr>
    </w:lvl>
    <w:lvl w:ilvl="3" w:tplc="5EE00FA8">
      <w:start w:val="1"/>
      <w:numFmt w:val="bullet"/>
      <w:lvlText w:val=""/>
      <w:lvlJc w:val="left"/>
      <w:pPr>
        <w:ind w:left="2880" w:hanging="360"/>
      </w:pPr>
      <w:rPr>
        <w:rFonts w:ascii="Symbol" w:hAnsi="Symbol" w:hint="default"/>
      </w:rPr>
    </w:lvl>
    <w:lvl w:ilvl="4" w:tplc="1E0AC34C">
      <w:start w:val="1"/>
      <w:numFmt w:val="bullet"/>
      <w:lvlText w:val="o"/>
      <w:lvlJc w:val="left"/>
      <w:pPr>
        <w:ind w:left="3600" w:hanging="360"/>
      </w:pPr>
      <w:rPr>
        <w:rFonts w:ascii="Courier New" w:hAnsi="Courier New" w:cs="Courier New" w:hint="default"/>
      </w:rPr>
    </w:lvl>
    <w:lvl w:ilvl="5" w:tplc="C0421DD4">
      <w:start w:val="1"/>
      <w:numFmt w:val="bullet"/>
      <w:lvlText w:val=""/>
      <w:lvlJc w:val="left"/>
      <w:pPr>
        <w:ind w:left="4320" w:hanging="360"/>
      </w:pPr>
      <w:rPr>
        <w:rFonts w:ascii="Wingdings" w:hAnsi="Wingdings" w:hint="default"/>
      </w:rPr>
    </w:lvl>
    <w:lvl w:ilvl="6" w:tplc="8E0CD672">
      <w:start w:val="1"/>
      <w:numFmt w:val="bullet"/>
      <w:lvlText w:val=""/>
      <w:lvlJc w:val="left"/>
      <w:pPr>
        <w:ind w:left="5040" w:hanging="360"/>
      </w:pPr>
      <w:rPr>
        <w:rFonts w:ascii="Symbol" w:hAnsi="Symbol" w:hint="default"/>
      </w:rPr>
    </w:lvl>
    <w:lvl w:ilvl="7" w:tplc="715684BC">
      <w:start w:val="1"/>
      <w:numFmt w:val="bullet"/>
      <w:lvlText w:val="o"/>
      <w:lvlJc w:val="left"/>
      <w:pPr>
        <w:ind w:left="5760" w:hanging="360"/>
      </w:pPr>
      <w:rPr>
        <w:rFonts w:ascii="Courier New" w:hAnsi="Courier New" w:cs="Courier New" w:hint="default"/>
      </w:rPr>
    </w:lvl>
    <w:lvl w:ilvl="8" w:tplc="BEFA157E">
      <w:start w:val="1"/>
      <w:numFmt w:val="bullet"/>
      <w:lvlText w:val=""/>
      <w:lvlJc w:val="left"/>
      <w:pPr>
        <w:ind w:left="6480" w:hanging="360"/>
      </w:pPr>
      <w:rPr>
        <w:rFonts w:ascii="Wingdings" w:hAnsi="Wingdings" w:hint="default"/>
      </w:rPr>
    </w:lvl>
  </w:abstractNum>
  <w:abstractNum w:abstractNumId="2" w15:restartNumberingAfterBreak="0">
    <w:nsid w:val="2CAA2665"/>
    <w:multiLevelType w:val="hybridMultilevel"/>
    <w:tmpl w:val="71320D92"/>
    <w:lvl w:ilvl="0" w:tplc="DCF427FC">
      <w:start w:val="1"/>
      <w:numFmt w:val="bullet"/>
      <w:pStyle w:val="CharCharCharCharCharCharCharChar"/>
      <w:lvlText w:val=""/>
      <w:lvlJc w:val="left"/>
      <w:pPr>
        <w:tabs>
          <w:tab w:val="left" w:pos="851"/>
        </w:tabs>
        <w:ind w:left="851" w:hanging="851"/>
      </w:pPr>
      <w:rPr>
        <w:rFonts w:ascii="ZapfDingbats" w:hAnsi="ZapfDingbats" w:hint="default"/>
        <w:b/>
        <w:i w:val="0"/>
        <w:color w:val="70CEF5"/>
        <w:sz w:val="20"/>
        <w:szCs w:val="20"/>
      </w:rPr>
    </w:lvl>
    <w:lvl w:ilvl="1" w:tplc="6EEA7154">
      <w:start w:val="1"/>
      <w:numFmt w:val="bullet"/>
      <w:lvlText w:val="o"/>
      <w:lvlJc w:val="left"/>
      <w:pPr>
        <w:tabs>
          <w:tab w:val="left" w:pos="1440"/>
        </w:tabs>
        <w:ind w:left="1440" w:hanging="360"/>
      </w:pPr>
      <w:rPr>
        <w:rFonts w:ascii="Courier New" w:hAnsi="Courier New" w:cs="ZapfDingbats" w:hint="default"/>
      </w:rPr>
    </w:lvl>
    <w:lvl w:ilvl="2" w:tplc="433A6916">
      <w:start w:val="1"/>
      <w:numFmt w:val="bullet"/>
      <w:lvlText w:val=""/>
      <w:lvlJc w:val="left"/>
      <w:pPr>
        <w:tabs>
          <w:tab w:val="left" w:pos="2160"/>
        </w:tabs>
        <w:ind w:left="2160" w:hanging="360"/>
      </w:pPr>
      <w:rPr>
        <w:rFonts w:ascii="Wingdings" w:hAnsi="Wingdings" w:hint="default"/>
      </w:rPr>
    </w:lvl>
    <w:lvl w:ilvl="3" w:tplc="D8665602">
      <w:start w:val="1"/>
      <w:numFmt w:val="bullet"/>
      <w:lvlText w:val=""/>
      <w:lvlJc w:val="left"/>
      <w:pPr>
        <w:tabs>
          <w:tab w:val="left" w:pos="2880"/>
        </w:tabs>
        <w:ind w:left="2880" w:hanging="360"/>
      </w:pPr>
      <w:rPr>
        <w:rFonts w:ascii="Symbol" w:hAnsi="Symbol" w:hint="default"/>
      </w:rPr>
    </w:lvl>
    <w:lvl w:ilvl="4" w:tplc="E514F54C">
      <w:start w:val="1"/>
      <w:numFmt w:val="bullet"/>
      <w:lvlText w:val="o"/>
      <w:lvlJc w:val="left"/>
      <w:pPr>
        <w:tabs>
          <w:tab w:val="left" w:pos="3600"/>
        </w:tabs>
        <w:ind w:left="3600" w:hanging="360"/>
      </w:pPr>
      <w:rPr>
        <w:rFonts w:ascii="Courier New" w:hAnsi="Courier New" w:cs="ZapfDingbats" w:hint="default"/>
      </w:rPr>
    </w:lvl>
    <w:lvl w:ilvl="5" w:tplc="FCD88F8A">
      <w:start w:val="1"/>
      <w:numFmt w:val="bullet"/>
      <w:lvlText w:val=""/>
      <w:lvlJc w:val="left"/>
      <w:pPr>
        <w:tabs>
          <w:tab w:val="left" w:pos="4320"/>
        </w:tabs>
        <w:ind w:left="4320" w:hanging="360"/>
      </w:pPr>
      <w:rPr>
        <w:rFonts w:ascii="Wingdings" w:hAnsi="Wingdings" w:hint="default"/>
      </w:rPr>
    </w:lvl>
    <w:lvl w:ilvl="6" w:tplc="1B7CC398">
      <w:start w:val="1"/>
      <w:numFmt w:val="bullet"/>
      <w:lvlText w:val=""/>
      <w:lvlJc w:val="left"/>
      <w:pPr>
        <w:tabs>
          <w:tab w:val="left" w:pos="5040"/>
        </w:tabs>
        <w:ind w:left="5040" w:hanging="360"/>
      </w:pPr>
      <w:rPr>
        <w:rFonts w:ascii="Symbol" w:hAnsi="Symbol" w:hint="default"/>
      </w:rPr>
    </w:lvl>
    <w:lvl w:ilvl="7" w:tplc="3E9AF1F0">
      <w:start w:val="1"/>
      <w:numFmt w:val="bullet"/>
      <w:lvlText w:val="o"/>
      <w:lvlJc w:val="left"/>
      <w:pPr>
        <w:tabs>
          <w:tab w:val="left" w:pos="5760"/>
        </w:tabs>
        <w:ind w:left="5760" w:hanging="360"/>
      </w:pPr>
      <w:rPr>
        <w:rFonts w:ascii="Courier New" w:hAnsi="Courier New" w:cs="ZapfDingbats" w:hint="default"/>
      </w:rPr>
    </w:lvl>
    <w:lvl w:ilvl="8" w:tplc="134A6366">
      <w:start w:val="1"/>
      <w:numFmt w:val="bullet"/>
      <w:lvlText w:val=""/>
      <w:lvlJc w:val="left"/>
      <w:pPr>
        <w:tabs>
          <w:tab w:val="left" w:pos="6480"/>
        </w:tabs>
        <w:ind w:left="6480" w:hanging="360"/>
      </w:pPr>
      <w:rPr>
        <w:rFonts w:ascii="Wingdings" w:hAnsi="Wingdings" w:hint="default"/>
      </w:rPr>
    </w:lvl>
  </w:abstractNum>
  <w:abstractNum w:abstractNumId="3" w15:restartNumberingAfterBreak="0">
    <w:nsid w:val="2D805042"/>
    <w:multiLevelType w:val="hybridMultilevel"/>
    <w:tmpl w:val="7F266F34"/>
    <w:lvl w:ilvl="0" w:tplc="A5728598">
      <w:start w:val="1"/>
      <w:numFmt w:val="bullet"/>
      <w:lvlText w:val=""/>
      <w:lvlJc w:val="left"/>
      <w:pPr>
        <w:ind w:left="720" w:hanging="360"/>
      </w:pPr>
      <w:rPr>
        <w:rFonts w:ascii="Symbol" w:hAnsi="Symbol" w:hint="default"/>
      </w:rPr>
    </w:lvl>
    <w:lvl w:ilvl="1" w:tplc="90CED0E0">
      <w:start w:val="1"/>
      <w:numFmt w:val="bullet"/>
      <w:lvlText w:val="o"/>
      <w:lvlJc w:val="left"/>
      <w:pPr>
        <w:ind w:left="1440" w:hanging="360"/>
      </w:pPr>
      <w:rPr>
        <w:rFonts w:ascii="Courier New" w:hAnsi="Courier New" w:cs="Courier New" w:hint="default"/>
      </w:rPr>
    </w:lvl>
    <w:lvl w:ilvl="2" w:tplc="97E22D8C">
      <w:start w:val="1"/>
      <w:numFmt w:val="bullet"/>
      <w:lvlText w:val=""/>
      <w:lvlJc w:val="left"/>
      <w:pPr>
        <w:ind w:left="2160" w:hanging="360"/>
      </w:pPr>
      <w:rPr>
        <w:rFonts w:ascii="Wingdings" w:hAnsi="Wingdings" w:hint="default"/>
      </w:rPr>
    </w:lvl>
    <w:lvl w:ilvl="3" w:tplc="C1F46322">
      <w:start w:val="1"/>
      <w:numFmt w:val="bullet"/>
      <w:lvlText w:val=""/>
      <w:lvlJc w:val="left"/>
      <w:pPr>
        <w:ind w:left="2880" w:hanging="360"/>
      </w:pPr>
      <w:rPr>
        <w:rFonts w:ascii="Symbol" w:hAnsi="Symbol" w:hint="default"/>
      </w:rPr>
    </w:lvl>
    <w:lvl w:ilvl="4" w:tplc="8B8AD2F8">
      <w:start w:val="1"/>
      <w:numFmt w:val="bullet"/>
      <w:lvlText w:val="o"/>
      <w:lvlJc w:val="left"/>
      <w:pPr>
        <w:ind w:left="3600" w:hanging="360"/>
      </w:pPr>
      <w:rPr>
        <w:rFonts w:ascii="Courier New" w:hAnsi="Courier New" w:cs="Courier New" w:hint="default"/>
      </w:rPr>
    </w:lvl>
    <w:lvl w:ilvl="5" w:tplc="0F7C5CC6">
      <w:start w:val="1"/>
      <w:numFmt w:val="bullet"/>
      <w:lvlText w:val=""/>
      <w:lvlJc w:val="left"/>
      <w:pPr>
        <w:ind w:left="4320" w:hanging="360"/>
      </w:pPr>
      <w:rPr>
        <w:rFonts w:ascii="Wingdings" w:hAnsi="Wingdings" w:hint="default"/>
      </w:rPr>
    </w:lvl>
    <w:lvl w:ilvl="6" w:tplc="AF6C6CF6">
      <w:start w:val="1"/>
      <w:numFmt w:val="bullet"/>
      <w:lvlText w:val=""/>
      <w:lvlJc w:val="left"/>
      <w:pPr>
        <w:ind w:left="5040" w:hanging="360"/>
      </w:pPr>
      <w:rPr>
        <w:rFonts w:ascii="Symbol" w:hAnsi="Symbol" w:hint="default"/>
      </w:rPr>
    </w:lvl>
    <w:lvl w:ilvl="7" w:tplc="B78AC7D6">
      <w:start w:val="1"/>
      <w:numFmt w:val="bullet"/>
      <w:lvlText w:val="o"/>
      <w:lvlJc w:val="left"/>
      <w:pPr>
        <w:ind w:left="5760" w:hanging="360"/>
      </w:pPr>
      <w:rPr>
        <w:rFonts w:ascii="Courier New" w:hAnsi="Courier New" w:cs="Courier New" w:hint="default"/>
      </w:rPr>
    </w:lvl>
    <w:lvl w:ilvl="8" w:tplc="1182244E">
      <w:start w:val="1"/>
      <w:numFmt w:val="bullet"/>
      <w:lvlText w:val=""/>
      <w:lvlJc w:val="left"/>
      <w:pPr>
        <w:ind w:left="6480" w:hanging="360"/>
      </w:pPr>
      <w:rPr>
        <w:rFonts w:ascii="Wingdings" w:hAnsi="Wingdings" w:hint="default"/>
      </w:rPr>
    </w:lvl>
  </w:abstractNum>
  <w:abstractNum w:abstractNumId="4" w15:restartNumberingAfterBreak="0">
    <w:nsid w:val="31AB39D6"/>
    <w:multiLevelType w:val="hybridMultilevel"/>
    <w:tmpl w:val="31B072E2"/>
    <w:lvl w:ilvl="0" w:tplc="E244DA6E">
      <w:start w:val="1"/>
      <w:numFmt w:val="bullet"/>
      <w:lvlText w:val=""/>
      <w:lvlJc w:val="left"/>
      <w:pPr>
        <w:ind w:left="720" w:hanging="360"/>
      </w:pPr>
      <w:rPr>
        <w:rFonts w:ascii="Symbol" w:hAnsi="Symbol" w:hint="default"/>
      </w:rPr>
    </w:lvl>
    <w:lvl w:ilvl="1" w:tplc="47B09140">
      <w:start w:val="1"/>
      <w:numFmt w:val="bullet"/>
      <w:lvlText w:val="o"/>
      <w:lvlJc w:val="left"/>
      <w:pPr>
        <w:ind w:left="1440" w:hanging="360"/>
      </w:pPr>
      <w:rPr>
        <w:rFonts w:ascii="Courier New" w:hAnsi="Courier New" w:cs="Courier New" w:hint="default"/>
      </w:rPr>
    </w:lvl>
    <w:lvl w:ilvl="2" w:tplc="AB2AE538">
      <w:start w:val="1"/>
      <w:numFmt w:val="bullet"/>
      <w:lvlText w:val=""/>
      <w:lvlJc w:val="left"/>
      <w:pPr>
        <w:ind w:left="2160" w:hanging="360"/>
      </w:pPr>
      <w:rPr>
        <w:rFonts w:ascii="Wingdings" w:hAnsi="Wingdings" w:hint="default"/>
      </w:rPr>
    </w:lvl>
    <w:lvl w:ilvl="3" w:tplc="2534B8A4">
      <w:start w:val="1"/>
      <w:numFmt w:val="bullet"/>
      <w:lvlText w:val=""/>
      <w:lvlJc w:val="left"/>
      <w:pPr>
        <w:ind w:left="2880" w:hanging="360"/>
      </w:pPr>
      <w:rPr>
        <w:rFonts w:ascii="Symbol" w:hAnsi="Symbol" w:hint="default"/>
      </w:rPr>
    </w:lvl>
    <w:lvl w:ilvl="4" w:tplc="E9A89398">
      <w:start w:val="1"/>
      <w:numFmt w:val="bullet"/>
      <w:lvlText w:val="o"/>
      <w:lvlJc w:val="left"/>
      <w:pPr>
        <w:ind w:left="3600" w:hanging="360"/>
      </w:pPr>
      <w:rPr>
        <w:rFonts w:ascii="Courier New" w:hAnsi="Courier New" w:cs="Courier New" w:hint="default"/>
      </w:rPr>
    </w:lvl>
    <w:lvl w:ilvl="5" w:tplc="D7D4648A">
      <w:start w:val="1"/>
      <w:numFmt w:val="bullet"/>
      <w:lvlText w:val=""/>
      <w:lvlJc w:val="left"/>
      <w:pPr>
        <w:ind w:left="4320" w:hanging="360"/>
      </w:pPr>
      <w:rPr>
        <w:rFonts w:ascii="Wingdings" w:hAnsi="Wingdings" w:hint="default"/>
      </w:rPr>
    </w:lvl>
    <w:lvl w:ilvl="6" w:tplc="98BCD5EC">
      <w:start w:val="1"/>
      <w:numFmt w:val="bullet"/>
      <w:lvlText w:val=""/>
      <w:lvlJc w:val="left"/>
      <w:pPr>
        <w:ind w:left="5040" w:hanging="360"/>
      </w:pPr>
      <w:rPr>
        <w:rFonts w:ascii="Symbol" w:hAnsi="Symbol" w:hint="default"/>
      </w:rPr>
    </w:lvl>
    <w:lvl w:ilvl="7" w:tplc="7D5CA688">
      <w:start w:val="1"/>
      <w:numFmt w:val="bullet"/>
      <w:lvlText w:val="o"/>
      <w:lvlJc w:val="left"/>
      <w:pPr>
        <w:ind w:left="5760" w:hanging="360"/>
      </w:pPr>
      <w:rPr>
        <w:rFonts w:ascii="Courier New" w:hAnsi="Courier New" w:cs="Courier New" w:hint="default"/>
      </w:rPr>
    </w:lvl>
    <w:lvl w:ilvl="8" w:tplc="4192DFA2">
      <w:start w:val="1"/>
      <w:numFmt w:val="bullet"/>
      <w:lvlText w:val=""/>
      <w:lvlJc w:val="left"/>
      <w:pPr>
        <w:ind w:left="6480" w:hanging="360"/>
      </w:pPr>
      <w:rPr>
        <w:rFonts w:ascii="Wingdings" w:hAnsi="Wingdings" w:hint="default"/>
      </w:rPr>
    </w:lvl>
  </w:abstractNum>
  <w:abstractNum w:abstractNumId="5" w15:restartNumberingAfterBreak="0">
    <w:nsid w:val="32C201B4"/>
    <w:multiLevelType w:val="hybridMultilevel"/>
    <w:tmpl w:val="1A965F12"/>
    <w:lvl w:ilvl="0" w:tplc="945CF214">
      <w:start w:val="1"/>
      <w:numFmt w:val="bullet"/>
      <w:lvlText w:val=""/>
      <w:lvlJc w:val="left"/>
      <w:pPr>
        <w:ind w:left="720" w:hanging="360"/>
      </w:pPr>
      <w:rPr>
        <w:rFonts w:ascii="Symbol" w:hAnsi="Symbol" w:hint="default"/>
      </w:rPr>
    </w:lvl>
    <w:lvl w:ilvl="1" w:tplc="84867402">
      <w:start w:val="1"/>
      <w:numFmt w:val="bullet"/>
      <w:lvlText w:val="o"/>
      <w:lvlJc w:val="left"/>
      <w:pPr>
        <w:ind w:left="1440" w:hanging="360"/>
      </w:pPr>
      <w:rPr>
        <w:rFonts w:ascii="Courier New" w:hAnsi="Courier New" w:cs="Courier New" w:hint="default"/>
      </w:rPr>
    </w:lvl>
    <w:lvl w:ilvl="2" w:tplc="D5187240">
      <w:start w:val="1"/>
      <w:numFmt w:val="bullet"/>
      <w:lvlText w:val=""/>
      <w:lvlJc w:val="left"/>
      <w:pPr>
        <w:ind w:left="2160" w:hanging="360"/>
      </w:pPr>
      <w:rPr>
        <w:rFonts w:ascii="Wingdings" w:hAnsi="Wingdings" w:hint="default"/>
      </w:rPr>
    </w:lvl>
    <w:lvl w:ilvl="3" w:tplc="7C54329A">
      <w:start w:val="1"/>
      <w:numFmt w:val="bullet"/>
      <w:lvlText w:val=""/>
      <w:lvlJc w:val="left"/>
      <w:pPr>
        <w:ind w:left="2880" w:hanging="360"/>
      </w:pPr>
      <w:rPr>
        <w:rFonts w:ascii="Symbol" w:hAnsi="Symbol" w:hint="default"/>
      </w:rPr>
    </w:lvl>
    <w:lvl w:ilvl="4" w:tplc="A5FA0F1E">
      <w:start w:val="1"/>
      <w:numFmt w:val="bullet"/>
      <w:lvlText w:val="o"/>
      <w:lvlJc w:val="left"/>
      <w:pPr>
        <w:ind w:left="3600" w:hanging="360"/>
      </w:pPr>
      <w:rPr>
        <w:rFonts w:ascii="Courier New" w:hAnsi="Courier New" w:cs="Courier New" w:hint="default"/>
      </w:rPr>
    </w:lvl>
    <w:lvl w:ilvl="5" w:tplc="699E50A8">
      <w:start w:val="1"/>
      <w:numFmt w:val="bullet"/>
      <w:lvlText w:val=""/>
      <w:lvlJc w:val="left"/>
      <w:pPr>
        <w:ind w:left="4320" w:hanging="360"/>
      </w:pPr>
      <w:rPr>
        <w:rFonts w:ascii="Wingdings" w:hAnsi="Wingdings" w:hint="default"/>
      </w:rPr>
    </w:lvl>
    <w:lvl w:ilvl="6" w:tplc="AB209870">
      <w:start w:val="1"/>
      <w:numFmt w:val="bullet"/>
      <w:lvlText w:val=""/>
      <w:lvlJc w:val="left"/>
      <w:pPr>
        <w:ind w:left="5040" w:hanging="360"/>
      </w:pPr>
      <w:rPr>
        <w:rFonts w:ascii="Symbol" w:hAnsi="Symbol" w:hint="default"/>
      </w:rPr>
    </w:lvl>
    <w:lvl w:ilvl="7" w:tplc="76F4F0EE">
      <w:start w:val="1"/>
      <w:numFmt w:val="bullet"/>
      <w:lvlText w:val="o"/>
      <w:lvlJc w:val="left"/>
      <w:pPr>
        <w:ind w:left="5760" w:hanging="360"/>
      </w:pPr>
      <w:rPr>
        <w:rFonts w:ascii="Courier New" w:hAnsi="Courier New" w:cs="Courier New" w:hint="default"/>
      </w:rPr>
    </w:lvl>
    <w:lvl w:ilvl="8" w:tplc="6AA81948">
      <w:start w:val="1"/>
      <w:numFmt w:val="bullet"/>
      <w:lvlText w:val=""/>
      <w:lvlJc w:val="left"/>
      <w:pPr>
        <w:ind w:left="6480" w:hanging="360"/>
      </w:pPr>
      <w:rPr>
        <w:rFonts w:ascii="Wingdings" w:hAnsi="Wingdings" w:hint="default"/>
      </w:rPr>
    </w:lvl>
  </w:abstractNum>
  <w:abstractNum w:abstractNumId="6" w15:restartNumberingAfterBreak="0">
    <w:nsid w:val="3A947490"/>
    <w:multiLevelType w:val="hybridMultilevel"/>
    <w:tmpl w:val="33D600F8"/>
    <w:lvl w:ilvl="0" w:tplc="81669FA8">
      <w:start w:val="1"/>
      <w:numFmt w:val="bullet"/>
      <w:lvlText w:val="–"/>
      <w:lvlJc w:val="left"/>
      <w:pPr>
        <w:ind w:left="363" w:hanging="363"/>
      </w:pPr>
      <w:rPr>
        <w:rFonts w:ascii="Times New Roman" w:hAnsi="Times New Roman" w:cs="Times New Roman" w:hint="default"/>
      </w:rPr>
    </w:lvl>
    <w:lvl w:ilvl="1" w:tplc="85348558">
      <w:start w:val="1"/>
      <w:numFmt w:val="bullet"/>
      <w:lvlText w:val="o"/>
      <w:lvlJc w:val="left"/>
      <w:pPr>
        <w:ind w:left="1083" w:hanging="360"/>
      </w:pPr>
      <w:rPr>
        <w:rFonts w:ascii="Courier New" w:hAnsi="Courier New" w:cs="Courier New" w:hint="default"/>
      </w:rPr>
    </w:lvl>
    <w:lvl w:ilvl="2" w:tplc="0934799E">
      <w:start w:val="1"/>
      <w:numFmt w:val="bullet"/>
      <w:lvlText w:val=""/>
      <w:lvlJc w:val="left"/>
      <w:pPr>
        <w:ind w:left="1803" w:hanging="360"/>
      </w:pPr>
      <w:rPr>
        <w:rFonts w:ascii="Wingdings" w:hAnsi="Wingdings" w:hint="default"/>
      </w:rPr>
    </w:lvl>
    <w:lvl w:ilvl="3" w:tplc="2A06AD0E">
      <w:start w:val="1"/>
      <w:numFmt w:val="bullet"/>
      <w:lvlText w:val=""/>
      <w:lvlJc w:val="left"/>
      <w:pPr>
        <w:ind w:left="2523" w:hanging="360"/>
      </w:pPr>
      <w:rPr>
        <w:rFonts w:ascii="Symbol" w:hAnsi="Symbol" w:hint="default"/>
      </w:rPr>
    </w:lvl>
    <w:lvl w:ilvl="4" w:tplc="67D4CD54">
      <w:start w:val="1"/>
      <w:numFmt w:val="bullet"/>
      <w:lvlText w:val="o"/>
      <w:lvlJc w:val="left"/>
      <w:pPr>
        <w:ind w:left="3243" w:hanging="360"/>
      </w:pPr>
      <w:rPr>
        <w:rFonts w:ascii="Courier New" w:hAnsi="Courier New" w:cs="Courier New" w:hint="default"/>
      </w:rPr>
    </w:lvl>
    <w:lvl w:ilvl="5" w:tplc="858842B8">
      <w:start w:val="1"/>
      <w:numFmt w:val="bullet"/>
      <w:lvlText w:val=""/>
      <w:lvlJc w:val="left"/>
      <w:pPr>
        <w:ind w:left="3963" w:hanging="360"/>
      </w:pPr>
      <w:rPr>
        <w:rFonts w:ascii="Wingdings" w:hAnsi="Wingdings" w:hint="default"/>
      </w:rPr>
    </w:lvl>
    <w:lvl w:ilvl="6" w:tplc="E6AC0692">
      <w:start w:val="1"/>
      <w:numFmt w:val="bullet"/>
      <w:lvlText w:val=""/>
      <w:lvlJc w:val="left"/>
      <w:pPr>
        <w:ind w:left="4683" w:hanging="360"/>
      </w:pPr>
      <w:rPr>
        <w:rFonts w:ascii="Symbol" w:hAnsi="Symbol" w:hint="default"/>
      </w:rPr>
    </w:lvl>
    <w:lvl w:ilvl="7" w:tplc="86200E28">
      <w:start w:val="1"/>
      <w:numFmt w:val="bullet"/>
      <w:lvlText w:val="o"/>
      <w:lvlJc w:val="left"/>
      <w:pPr>
        <w:ind w:left="5403" w:hanging="360"/>
      </w:pPr>
      <w:rPr>
        <w:rFonts w:ascii="Courier New" w:hAnsi="Courier New" w:cs="Courier New" w:hint="default"/>
      </w:rPr>
    </w:lvl>
    <w:lvl w:ilvl="8" w:tplc="56E027C2">
      <w:start w:val="1"/>
      <w:numFmt w:val="bullet"/>
      <w:lvlText w:val=""/>
      <w:lvlJc w:val="left"/>
      <w:pPr>
        <w:ind w:left="6123" w:hanging="360"/>
      </w:pPr>
      <w:rPr>
        <w:rFonts w:ascii="Wingdings" w:hAnsi="Wingdings" w:hint="default"/>
      </w:rPr>
    </w:lvl>
  </w:abstractNum>
  <w:abstractNum w:abstractNumId="7" w15:restartNumberingAfterBreak="0">
    <w:nsid w:val="5E4A1954"/>
    <w:multiLevelType w:val="hybridMultilevel"/>
    <w:tmpl w:val="AE6E6654"/>
    <w:lvl w:ilvl="0" w:tplc="3716B65A">
      <w:start w:val="1"/>
      <w:numFmt w:val="bullet"/>
      <w:lvlText w:val=""/>
      <w:lvlJc w:val="left"/>
      <w:pPr>
        <w:ind w:left="720" w:hanging="360"/>
      </w:pPr>
      <w:rPr>
        <w:rFonts w:ascii="Symbol" w:hAnsi="Symbol" w:hint="default"/>
      </w:rPr>
    </w:lvl>
    <w:lvl w:ilvl="1" w:tplc="0FA48024">
      <w:start w:val="1"/>
      <w:numFmt w:val="bullet"/>
      <w:lvlText w:val="o"/>
      <w:lvlJc w:val="left"/>
      <w:pPr>
        <w:ind w:left="1440" w:hanging="360"/>
      </w:pPr>
      <w:rPr>
        <w:rFonts w:ascii="Courier New" w:hAnsi="Courier New" w:cs="Courier New" w:hint="default"/>
      </w:rPr>
    </w:lvl>
    <w:lvl w:ilvl="2" w:tplc="7FFAFFEC">
      <w:start w:val="1"/>
      <w:numFmt w:val="bullet"/>
      <w:lvlText w:val=""/>
      <w:lvlJc w:val="left"/>
      <w:pPr>
        <w:ind w:left="2160" w:hanging="360"/>
      </w:pPr>
      <w:rPr>
        <w:rFonts w:ascii="Wingdings" w:hAnsi="Wingdings" w:hint="default"/>
      </w:rPr>
    </w:lvl>
    <w:lvl w:ilvl="3" w:tplc="B2D65632">
      <w:start w:val="1"/>
      <w:numFmt w:val="bullet"/>
      <w:lvlText w:val=""/>
      <w:lvlJc w:val="left"/>
      <w:pPr>
        <w:ind w:left="2880" w:hanging="360"/>
      </w:pPr>
      <w:rPr>
        <w:rFonts w:ascii="Symbol" w:hAnsi="Symbol" w:hint="default"/>
      </w:rPr>
    </w:lvl>
    <w:lvl w:ilvl="4" w:tplc="3DB258F4">
      <w:start w:val="1"/>
      <w:numFmt w:val="bullet"/>
      <w:lvlText w:val="o"/>
      <w:lvlJc w:val="left"/>
      <w:pPr>
        <w:ind w:left="3600" w:hanging="360"/>
      </w:pPr>
      <w:rPr>
        <w:rFonts w:ascii="Courier New" w:hAnsi="Courier New" w:cs="Courier New" w:hint="default"/>
      </w:rPr>
    </w:lvl>
    <w:lvl w:ilvl="5" w:tplc="E6607E3E">
      <w:start w:val="1"/>
      <w:numFmt w:val="bullet"/>
      <w:lvlText w:val=""/>
      <w:lvlJc w:val="left"/>
      <w:pPr>
        <w:ind w:left="4320" w:hanging="360"/>
      </w:pPr>
      <w:rPr>
        <w:rFonts w:ascii="Wingdings" w:hAnsi="Wingdings" w:hint="default"/>
      </w:rPr>
    </w:lvl>
    <w:lvl w:ilvl="6" w:tplc="70DAF4AC">
      <w:start w:val="1"/>
      <w:numFmt w:val="bullet"/>
      <w:lvlText w:val=""/>
      <w:lvlJc w:val="left"/>
      <w:pPr>
        <w:ind w:left="5040" w:hanging="360"/>
      </w:pPr>
      <w:rPr>
        <w:rFonts w:ascii="Symbol" w:hAnsi="Symbol" w:hint="default"/>
      </w:rPr>
    </w:lvl>
    <w:lvl w:ilvl="7" w:tplc="303E3182">
      <w:start w:val="1"/>
      <w:numFmt w:val="bullet"/>
      <w:lvlText w:val="o"/>
      <w:lvlJc w:val="left"/>
      <w:pPr>
        <w:ind w:left="5760" w:hanging="360"/>
      </w:pPr>
      <w:rPr>
        <w:rFonts w:ascii="Courier New" w:hAnsi="Courier New" w:cs="Courier New" w:hint="default"/>
      </w:rPr>
    </w:lvl>
    <w:lvl w:ilvl="8" w:tplc="BBD2173E">
      <w:start w:val="1"/>
      <w:numFmt w:val="bullet"/>
      <w:lvlText w:val=""/>
      <w:lvlJc w:val="left"/>
      <w:pPr>
        <w:ind w:left="6480" w:hanging="360"/>
      </w:pPr>
      <w:rPr>
        <w:rFonts w:ascii="Wingdings" w:hAnsi="Wingdings" w:hint="default"/>
      </w:rPr>
    </w:lvl>
  </w:abstractNum>
  <w:abstractNum w:abstractNumId="8" w15:restartNumberingAfterBreak="0">
    <w:nsid w:val="634A524A"/>
    <w:multiLevelType w:val="hybridMultilevel"/>
    <w:tmpl w:val="637E4E7E"/>
    <w:lvl w:ilvl="0" w:tplc="CD6652FE">
      <w:start w:val="1"/>
      <w:numFmt w:val="bullet"/>
      <w:lvlText w:val=""/>
      <w:lvlJc w:val="left"/>
      <w:pPr>
        <w:ind w:left="720" w:hanging="360"/>
      </w:pPr>
      <w:rPr>
        <w:rFonts w:ascii="Symbol" w:hAnsi="Symbol" w:hint="default"/>
      </w:rPr>
    </w:lvl>
    <w:lvl w:ilvl="1" w:tplc="593A8EC0">
      <w:start w:val="1"/>
      <w:numFmt w:val="bullet"/>
      <w:lvlText w:val="o"/>
      <w:lvlJc w:val="left"/>
      <w:pPr>
        <w:ind w:left="1440" w:hanging="360"/>
      </w:pPr>
      <w:rPr>
        <w:rFonts w:ascii="Courier New" w:hAnsi="Courier New" w:cs="Courier New" w:hint="default"/>
      </w:rPr>
    </w:lvl>
    <w:lvl w:ilvl="2" w:tplc="C9601834">
      <w:start w:val="1"/>
      <w:numFmt w:val="bullet"/>
      <w:lvlText w:val=""/>
      <w:lvlJc w:val="left"/>
      <w:pPr>
        <w:ind w:left="2160" w:hanging="360"/>
      </w:pPr>
      <w:rPr>
        <w:rFonts w:ascii="Wingdings" w:hAnsi="Wingdings" w:hint="default"/>
      </w:rPr>
    </w:lvl>
    <w:lvl w:ilvl="3" w:tplc="F9642B2E">
      <w:start w:val="1"/>
      <w:numFmt w:val="bullet"/>
      <w:lvlText w:val=""/>
      <w:lvlJc w:val="left"/>
      <w:pPr>
        <w:ind w:left="2880" w:hanging="360"/>
      </w:pPr>
      <w:rPr>
        <w:rFonts w:ascii="Symbol" w:hAnsi="Symbol" w:hint="default"/>
      </w:rPr>
    </w:lvl>
    <w:lvl w:ilvl="4" w:tplc="EB420460">
      <w:start w:val="1"/>
      <w:numFmt w:val="bullet"/>
      <w:lvlText w:val="o"/>
      <w:lvlJc w:val="left"/>
      <w:pPr>
        <w:ind w:left="3600" w:hanging="360"/>
      </w:pPr>
      <w:rPr>
        <w:rFonts w:ascii="Courier New" w:hAnsi="Courier New" w:cs="Courier New" w:hint="default"/>
      </w:rPr>
    </w:lvl>
    <w:lvl w:ilvl="5" w:tplc="3F38AC5E">
      <w:start w:val="1"/>
      <w:numFmt w:val="bullet"/>
      <w:lvlText w:val=""/>
      <w:lvlJc w:val="left"/>
      <w:pPr>
        <w:ind w:left="4320" w:hanging="360"/>
      </w:pPr>
      <w:rPr>
        <w:rFonts w:ascii="Wingdings" w:hAnsi="Wingdings" w:hint="default"/>
      </w:rPr>
    </w:lvl>
    <w:lvl w:ilvl="6" w:tplc="22E29190">
      <w:start w:val="1"/>
      <w:numFmt w:val="bullet"/>
      <w:lvlText w:val=""/>
      <w:lvlJc w:val="left"/>
      <w:pPr>
        <w:ind w:left="5040" w:hanging="360"/>
      </w:pPr>
      <w:rPr>
        <w:rFonts w:ascii="Symbol" w:hAnsi="Symbol" w:hint="default"/>
      </w:rPr>
    </w:lvl>
    <w:lvl w:ilvl="7" w:tplc="E466B75E">
      <w:start w:val="1"/>
      <w:numFmt w:val="bullet"/>
      <w:lvlText w:val="o"/>
      <w:lvlJc w:val="left"/>
      <w:pPr>
        <w:ind w:left="5760" w:hanging="360"/>
      </w:pPr>
      <w:rPr>
        <w:rFonts w:ascii="Courier New" w:hAnsi="Courier New" w:cs="Courier New" w:hint="default"/>
      </w:rPr>
    </w:lvl>
    <w:lvl w:ilvl="8" w:tplc="2EBA00DE">
      <w:start w:val="1"/>
      <w:numFmt w:val="bullet"/>
      <w:lvlText w:val=""/>
      <w:lvlJc w:val="left"/>
      <w:pPr>
        <w:ind w:left="6480" w:hanging="360"/>
      </w:pPr>
      <w:rPr>
        <w:rFonts w:ascii="Wingdings" w:hAnsi="Wingdings" w:hint="default"/>
      </w:rPr>
    </w:lvl>
  </w:abstractNum>
  <w:abstractNum w:abstractNumId="9" w15:restartNumberingAfterBreak="0">
    <w:nsid w:val="69C03AC5"/>
    <w:multiLevelType w:val="hybridMultilevel"/>
    <w:tmpl w:val="AB3E15E0"/>
    <w:lvl w:ilvl="0" w:tplc="B01A5EE4">
      <w:start w:val="1"/>
      <w:numFmt w:val="bullet"/>
      <w:lvlText w:val=""/>
      <w:lvlJc w:val="left"/>
      <w:pPr>
        <w:ind w:left="360" w:hanging="360"/>
      </w:pPr>
      <w:rPr>
        <w:rFonts w:ascii="Symbol" w:hAnsi="Symbol" w:hint="default"/>
      </w:rPr>
    </w:lvl>
    <w:lvl w:ilvl="1" w:tplc="E20EC102">
      <w:start w:val="1"/>
      <w:numFmt w:val="bullet"/>
      <w:lvlText w:val="o"/>
      <w:lvlJc w:val="left"/>
      <w:pPr>
        <w:ind w:left="1080" w:hanging="360"/>
      </w:pPr>
      <w:rPr>
        <w:rFonts w:ascii="Courier New" w:hAnsi="Courier New" w:cs="Courier New" w:hint="default"/>
      </w:rPr>
    </w:lvl>
    <w:lvl w:ilvl="2" w:tplc="264CAEA8">
      <w:start w:val="1"/>
      <w:numFmt w:val="bullet"/>
      <w:lvlText w:val=""/>
      <w:lvlJc w:val="left"/>
      <w:pPr>
        <w:ind w:left="1800" w:hanging="360"/>
      </w:pPr>
      <w:rPr>
        <w:rFonts w:ascii="Wingdings" w:hAnsi="Wingdings" w:hint="default"/>
      </w:rPr>
    </w:lvl>
    <w:lvl w:ilvl="3" w:tplc="E0E43C72">
      <w:start w:val="1"/>
      <w:numFmt w:val="bullet"/>
      <w:lvlText w:val=""/>
      <w:lvlJc w:val="left"/>
      <w:pPr>
        <w:ind w:left="2520" w:hanging="360"/>
      </w:pPr>
      <w:rPr>
        <w:rFonts w:ascii="Symbol" w:hAnsi="Symbol" w:hint="default"/>
      </w:rPr>
    </w:lvl>
    <w:lvl w:ilvl="4" w:tplc="69649D48">
      <w:start w:val="1"/>
      <w:numFmt w:val="bullet"/>
      <w:lvlText w:val="o"/>
      <w:lvlJc w:val="left"/>
      <w:pPr>
        <w:ind w:left="3240" w:hanging="360"/>
      </w:pPr>
      <w:rPr>
        <w:rFonts w:ascii="Courier New" w:hAnsi="Courier New" w:cs="Courier New" w:hint="default"/>
      </w:rPr>
    </w:lvl>
    <w:lvl w:ilvl="5" w:tplc="84CE6F4E">
      <w:start w:val="1"/>
      <w:numFmt w:val="bullet"/>
      <w:lvlText w:val=""/>
      <w:lvlJc w:val="left"/>
      <w:pPr>
        <w:ind w:left="3960" w:hanging="360"/>
      </w:pPr>
      <w:rPr>
        <w:rFonts w:ascii="Wingdings" w:hAnsi="Wingdings" w:hint="default"/>
      </w:rPr>
    </w:lvl>
    <w:lvl w:ilvl="6" w:tplc="93327B50">
      <w:start w:val="1"/>
      <w:numFmt w:val="bullet"/>
      <w:lvlText w:val=""/>
      <w:lvlJc w:val="left"/>
      <w:pPr>
        <w:ind w:left="4680" w:hanging="360"/>
      </w:pPr>
      <w:rPr>
        <w:rFonts w:ascii="Symbol" w:hAnsi="Symbol" w:hint="default"/>
      </w:rPr>
    </w:lvl>
    <w:lvl w:ilvl="7" w:tplc="2E444DDC">
      <w:start w:val="1"/>
      <w:numFmt w:val="bullet"/>
      <w:lvlText w:val="o"/>
      <w:lvlJc w:val="left"/>
      <w:pPr>
        <w:ind w:left="5400" w:hanging="360"/>
      </w:pPr>
      <w:rPr>
        <w:rFonts w:ascii="Courier New" w:hAnsi="Courier New" w:cs="Courier New" w:hint="default"/>
      </w:rPr>
    </w:lvl>
    <w:lvl w:ilvl="8" w:tplc="6762783E">
      <w:start w:val="1"/>
      <w:numFmt w:val="bullet"/>
      <w:lvlText w:val=""/>
      <w:lvlJc w:val="left"/>
      <w:pPr>
        <w:ind w:left="6120" w:hanging="360"/>
      </w:pPr>
      <w:rPr>
        <w:rFonts w:ascii="Wingdings" w:hAnsi="Wingdings" w:hint="default"/>
      </w:rPr>
    </w:lvl>
  </w:abstractNum>
  <w:abstractNum w:abstractNumId="10" w15:restartNumberingAfterBreak="0">
    <w:nsid w:val="74EE2770"/>
    <w:multiLevelType w:val="multilevel"/>
    <w:tmpl w:val="8FD444D4"/>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15:restartNumberingAfterBreak="0">
    <w:nsid w:val="7A597494"/>
    <w:multiLevelType w:val="hybridMultilevel"/>
    <w:tmpl w:val="2DC07D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888833109">
    <w:abstractNumId w:val="10"/>
  </w:num>
  <w:num w:numId="2" w16cid:durableId="1430928483">
    <w:abstractNumId w:val="6"/>
  </w:num>
  <w:num w:numId="3" w16cid:durableId="893009748">
    <w:abstractNumId w:val="9"/>
  </w:num>
  <w:num w:numId="4" w16cid:durableId="304047838">
    <w:abstractNumId w:val="2"/>
  </w:num>
  <w:num w:numId="5" w16cid:durableId="504982083">
    <w:abstractNumId w:val="7"/>
  </w:num>
  <w:num w:numId="6" w16cid:durableId="1897006059">
    <w:abstractNumId w:val="0"/>
  </w:num>
  <w:num w:numId="7" w16cid:durableId="1717120237">
    <w:abstractNumId w:val="1"/>
  </w:num>
  <w:num w:numId="8" w16cid:durableId="1056199306">
    <w:abstractNumId w:val="3"/>
  </w:num>
  <w:num w:numId="9" w16cid:durableId="210927024">
    <w:abstractNumId w:val="5"/>
  </w:num>
  <w:num w:numId="10" w16cid:durableId="62607240">
    <w:abstractNumId w:val="8"/>
  </w:num>
  <w:num w:numId="11" w16cid:durableId="1654674582">
    <w:abstractNumId w:val="4"/>
  </w:num>
  <w:num w:numId="12" w16cid:durableId="770779687">
    <w:abstractNumId w:val="10"/>
  </w:num>
  <w:num w:numId="13" w16cid:durableId="11198404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bordersDoNotSurroundHeader/>
  <w:bordersDoNotSurroundFooter/>
  <w:activeWritingStyle w:appName="MSWord" w:lang="de-A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de-AT" w:vendorID="64" w:dllVersion="0" w:nlCheck="1" w:checkStyle="0"/>
  <w:activeWritingStyle w:appName="MSWord" w:lang="fr-FR"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8BA"/>
    <w:rsid w:val="000046E6"/>
    <w:rsid w:val="00057CF4"/>
    <w:rsid w:val="00060F2A"/>
    <w:rsid w:val="00067856"/>
    <w:rsid w:val="000B4CDF"/>
    <w:rsid w:val="000B73EC"/>
    <w:rsid w:val="000E56C9"/>
    <w:rsid w:val="000F27FD"/>
    <w:rsid w:val="000F2A76"/>
    <w:rsid w:val="0011059B"/>
    <w:rsid w:val="0012464E"/>
    <w:rsid w:val="0013279D"/>
    <w:rsid w:val="001737E6"/>
    <w:rsid w:val="00177991"/>
    <w:rsid w:val="00186B93"/>
    <w:rsid w:val="001B03B2"/>
    <w:rsid w:val="001B3E44"/>
    <w:rsid w:val="001C489F"/>
    <w:rsid w:val="002236A5"/>
    <w:rsid w:val="00243E5A"/>
    <w:rsid w:val="0024563F"/>
    <w:rsid w:val="00245728"/>
    <w:rsid w:val="00253202"/>
    <w:rsid w:val="00255DE4"/>
    <w:rsid w:val="00286297"/>
    <w:rsid w:val="00292E63"/>
    <w:rsid w:val="002C1423"/>
    <w:rsid w:val="002D1D51"/>
    <w:rsid w:val="002E20D5"/>
    <w:rsid w:val="0030374F"/>
    <w:rsid w:val="00366087"/>
    <w:rsid w:val="00381E91"/>
    <w:rsid w:val="00386CD7"/>
    <w:rsid w:val="00410E05"/>
    <w:rsid w:val="0044273E"/>
    <w:rsid w:val="00455B50"/>
    <w:rsid w:val="004608BA"/>
    <w:rsid w:val="0048043E"/>
    <w:rsid w:val="004C612A"/>
    <w:rsid w:val="004D4FED"/>
    <w:rsid w:val="00507AA1"/>
    <w:rsid w:val="00507DDE"/>
    <w:rsid w:val="005422E8"/>
    <w:rsid w:val="00552D4E"/>
    <w:rsid w:val="0056388F"/>
    <w:rsid w:val="00571B5D"/>
    <w:rsid w:val="005E48CA"/>
    <w:rsid w:val="005E4999"/>
    <w:rsid w:val="00605435"/>
    <w:rsid w:val="0061551C"/>
    <w:rsid w:val="00623FF8"/>
    <w:rsid w:val="00627586"/>
    <w:rsid w:val="006457BB"/>
    <w:rsid w:val="00654BEC"/>
    <w:rsid w:val="006741B9"/>
    <w:rsid w:val="00681BE5"/>
    <w:rsid w:val="006A2044"/>
    <w:rsid w:val="006E658F"/>
    <w:rsid w:val="006F24AB"/>
    <w:rsid w:val="00731AA8"/>
    <w:rsid w:val="007427D2"/>
    <w:rsid w:val="00745822"/>
    <w:rsid w:val="00776396"/>
    <w:rsid w:val="00780066"/>
    <w:rsid w:val="00781F9D"/>
    <w:rsid w:val="0078633F"/>
    <w:rsid w:val="00796301"/>
    <w:rsid w:val="007967DB"/>
    <w:rsid w:val="007A3CD0"/>
    <w:rsid w:val="007A7281"/>
    <w:rsid w:val="007B327F"/>
    <w:rsid w:val="007C7D79"/>
    <w:rsid w:val="008030A4"/>
    <w:rsid w:val="00812AC2"/>
    <w:rsid w:val="00813F19"/>
    <w:rsid w:val="008549E0"/>
    <w:rsid w:val="00860849"/>
    <w:rsid w:val="00882BB4"/>
    <w:rsid w:val="008C1B54"/>
    <w:rsid w:val="008C64B5"/>
    <w:rsid w:val="008C79D2"/>
    <w:rsid w:val="008F07BF"/>
    <w:rsid w:val="008F3456"/>
    <w:rsid w:val="008F7540"/>
    <w:rsid w:val="008F78BA"/>
    <w:rsid w:val="009357D7"/>
    <w:rsid w:val="00982758"/>
    <w:rsid w:val="009831DF"/>
    <w:rsid w:val="00986892"/>
    <w:rsid w:val="00987755"/>
    <w:rsid w:val="0099724D"/>
    <w:rsid w:val="009D1A6A"/>
    <w:rsid w:val="009E02C8"/>
    <w:rsid w:val="009E560E"/>
    <w:rsid w:val="009F198E"/>
    <w:rsid w:val="009F1EDC"/>
    <w:rsid w:val="00A05349"/>
    <w:rsid w:val="00A40447"/>
    <w:rsid w:val="00A457BD"/>
    <w:rsid w:val="00A716F4"/>
    <w:rsid w:val="00AA6475"/>
    <w:rsid w:val="00AE17B6"/>
    <w:rsid w:val="00AE5601"/>
    <w:rsid w:val="00B67CD0"/>
    <w:rsid w:val="00B7237E"/>
    <w:rsid w:val="00B76354"/>
    <w:rsid w:val="00BA252B"/>
    <w:rsid w:val="00BA57FA"/>
    <w:rsid w:val="00BA7835"/>
    <w:rsid w:val="00BE0B72"/>
    <w:rsid w:val="00BE1247"/>
    <w:rsid w:val="00BE52EF"/>
    <w:rsid w:val="00C101B6"/>
    <w:rsid w:val="00C26590"/>
    <w:rsid w:val="00C67931"/>
    <w:rsid w:val="00C95F6D"/>
    <w:rsid w:val="00CA29EA"/>
    <w:rsid w:val="00CB5F86"/>
    <w:rsid w:val="00D24AA3"/>
    <w:rsid w:val="00D24B64"/>
    <w:rsid w:val="00D34937"/>
    <w:rsid w:val="00D43F4C"/>
    <w:rsid w:val="00D61C5A"/>
    <w:rsid w:val="00D77E6F"/>
    <w:rsid w:val="00DA5AE1"/>
    <w:rsid w:val="00DC0D12"/>
    <w:rsid w:val="00DC22D7"/>
    <w:rsid w:val="00DE126B"/>
    <w:rsid w:val="00DE751C"/>
    <w:rsid w:val="00DF0A11"/>
    <w:rsid w:val="00DF496F"/>
    <w:rsid w:val="00E066FD"/>
    <w:rsid w:val="00E2348C"/>
    <w:rsid w:val="00E621D5"/>
    <w:rsid w:val="00E6561A"/>
    <w:rsid w:val="00E70067"/>
    <w:rsid w:val="00E86A88"/>
    <w:rsid w:val="00EA3BD7"/>
    <w:rsid w:val="00ED1345"/>
    <w:rsid w:val="00EF3CF8"/>
    <w:rsid w:val="00F10CEB"/>
    <w:rsid w:val="00F45E04"/>
    <w:rsid w:val="00F53200"/>
    <w:rsid w:val="00F56F0E"/>
    <w:rsid w:val="00F725F9"/>
    <w:rsid w:val="00F8246E"/>
    <w:rsid w:val="00F8320B"/>
    <w:rsid w:val="00F97A37"/>
    <w:rsid w:val="00FC08E7"/>
    <w:rsid w:val="00FC2CA5"/>
    <w:rsid w:val="00FC4038"/>
    <w:rsid w:val="00FC714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3E5E3"/>
  <w15:docId w15:val="{ABA9C285-E913-49F6-BC67-6D0D655F1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sz w:val="24"/>
      <w:szCs w:val="24"/>
    </w:rPr>
  </w:style>
  <w:style w:type="paragraph" w:styleId="1">
    <w:name w:val="heading 1"/>
    <w:basedOn w:val="a"/>
    <w:next w:val="a"/>
    <w:link w:val="1Char"/>
    <w:uiPriority w:val="9"/>
    <w:qFormat/>
    <w:pPr>
      <w:keepNext/>
      <w:numPr>
        <w:numId w:val="1"/>
      </w:numPr>
      <w:spacing w:before="240" w:after="60"/>
      <w:outlineLvl w:val="0"/>
    </w:pPr>
    <w:rPr>
      <w:rFonts w:ascii="Calibri" w:eastAsia="Times New Roman" w:hAnsi="Calibri"/>
      <w:b/>
      <w:bCs/>
      <w:sz w:val="32"/>
      <w:szCs w:val="32"/>
    </w:rPr>
  </w:style>
  <w:style w:type="paragraph" w:styleId="2">
    <w:name w:val="heading 2"/>
    <w:basedOn w:val="a"/>
    <w:next w:val="a"/>
    <w:link w:val="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3">
    <w:name w:val="heading 3"/>
    <w:basedOn w:val="a"/>
    <w:next w:val="a"/>
    <w:link w:val="3Char"/>
    <w:uiPriority w:val="9"/>
    <w:qFormat/>
    <w:pPr>
      <w:keepNext/>
      <w:numPr>
        <w:ilvl w:val="2"/>
        <w:numId w:val="1"/>
      </w:numPr>
      <w:spacing w:before="240" w:after="60"/>
      <w:outlineLvl w:val="2"/>
    </w:pPr>
    <w:rPr>
      <w:rFonts w:ascii="Calibri" w:eastAsia="Times New Roman" w:hAnsi="Calibri"/>
      <w:b/>
      <w:bCs/>
      <w:sz w:val="26"/>
      <w:szCs w:val="26"/>
    </w:rPr>
  </w:style>
  <w:style w:type="paragraph" w:styleId="4">
    <w:name w:val="heading 4"/>
    <w:basedOn w:val="a"/>
    <w:next w:val="a"/>
    <w:link w:val="4Char"/>
    <w:uiPriority w:val="9"/>
    <w:qFormat/>
    <w:pPr>
      <w:keepNext/>
      <w:numPr>
        <w:ilvl w:val="3"/>
        <w:numId w:val="1"/>
      </w:numPr>
      <w:spacing w:before="240" w:after="60"/>
      <w:outlineLvl w:val="3"/>
    </w:pPr>
    <w:rPr>
      <w:rFonts w:ascii="Cambria" w:eastAsia="Times New Roman" w:hAnsi="Cambria"/>
      <w:b/>
      <w:bCs/>
      <w:sz w:val="28"/>
      <w:szCs w:val="28"/>
    </w:rPr>
  </w:style>
  <w:style w:type="paragraph" w:styleId="5">
    <w:name w:val="heading 5"/>
    <w:basedOn w:val="a"/>
    <w:next w:val="a"/>
    <w:link w:val="5Char"/>
    <w:uiPriority w:val="9"/>
    <w:qFormat/>
    <w:pPr>
      <w:numPr>
        <w:ilvl w:val="4"/>
        <w:numId w:val="1"/>
      </w:numPr>
      <w:spacing w:before="240" w:after="60"/>
      <w:outlineLvl w:val="4"/>
    </w:pPr>
    <w:rPr>
      <w:rFonts w:ascii="Cambria" w:eastAsia="Times New Roman" w:hAnsi="Cambria"/>
      <w:b/>
      <w:bCs/>
      <w:i/>
      <w:iCs/>
      <w:sz w:val="26"/>
      <w:szCs w:val="26"/>
    </w:rPr>
  </w:style>
  <w:style w:type="paragraph" w:styleId="6">
    <w:name w:val="heading 6"/>
    <w:basedOn w:val="a"/>
    <w:next w:val="a"/>
    <w:link w:val="6Char"/>
    <w:uiPriority w:val="9"/>
    <w:qFormat/>
    <w:pPr>
      <w:numPr>
        <w:ilvl w:val="5"/>
        <w:numId w:val="1"/>
      </w:numPr>
      <w:spacing w:before="240" w:after="60"/>
      <w:outlineLvl w:val="5"/>
    </w:pPr>
    <w:rPr>
      <w:rFonts w:ascii="Cambria" w:eastAsia="Times New Roman" w:hAnsi="Cambria"/>
      <w:b/>
      <w:bCs/>
      <w:sz w:val="22"/>
      <w:szCs w:val="22"/>
    </w:rPr>
  </w:style>
  <w:style w:type="paragraph" w:styleId="7">
    <w:name w:val="heading 7"/>
    <w:basedOn w:val="a"/>
    <w:next w:val="a"/>
    <w:link w:val="7Char"/>
    <w:uiPriority w:val="9"/>
    <w:qFormat/>
    <w:pPr>
      <w:numPr>
        <w:ilvl w:val="6"/>
        <w:numId w:val="1"/>
      </w:numPr>
      <w:spacing w:before="240" w:after="60"/>
      <w:outlineLvl w:val="6"/>
    </w:pPr>
    <w:rPr>
      <w:rFonts w:ascii="Cambria" w:eastAsia="Times New Roman" w:hAnsi="Cambria"/>
    </w:rPr>
  </w:style>
  <w:style w:type="paragraph" w:styleId="8">
    <w:name w:val="heading 8"/>
    <w:basedOn w:val="a"/>
    <w:next w:val="a"/>
    <w:link w:val="8Char"/>
    <w:uiPriority w:val="9"/>
    <w:qFormat/>
    <w:pPr>
      <w:numPr>
        <w:ilvl w:val="7"/>
        <w:numId w:val="1"/>
      </w:numPr>
      <w:spacing w:before="240" w:after="60"/>
      <w:outlineLvl w:val="7"/>
    </w:pPr>
    <w:rPr>
      <w:rFonts w:ascii="Cambria" w:eastAsia="Times New Roman" w:hAnsi="Cambria"/>
      <w:i/>
      <w:iCs/>
    </w:rPr>
  </w:style>
  <w:style w:type="paragraph" w:styleId="9">
    <w:name w:val="heading 9"/>
    <w:basedOn w:val="a"/>
    <w:next w:val="a"/>
    <w:link w:val="9Char"/>
    <w:uiPriority w:val="9"/>
    <w:qFormat/>
    <w:pPr>
      <w:numPr>
        <w:ilvl w:val="8"/>
        <w:numId w:val="1"/>
      </w:numPr>
      <w:spacing w:before="240" w:after="60"/>
      <w:outlineLvl w:val="8"/>
    </w:pPr>
    <w:rPr>
      <w:rFonts w:ascii="Calibri" w:eastAsia="Times New Roman"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paragraph" w:styleId="a4">
    <w:name w:val="Subtitle"/>
    <w:basedOn w:val="a"/>
    <w:next w:val="a"/>
    <w:link w:val="Char"/>
    <w:uiPriority w:val="11"/>
    <w:qFormat/>
    <w:pPr>
      <w:spacing w:before="200" w:after="200"/>
    </w:pPr>
  </w:style>
  <w:style w:type="character" w:customStyle="1" w:styleId="Char">
    <w:name w:val="부제 Char"/>
    <w:basedOn w:val="a0"/>
    <w:link w:val="a4"/>
    <w:uiPriority w:val="11"/>
    <w:rPr>
      <w:sz w:val="24"/>
      <w:szCs w:val="24"/>
    </w:rPr>
  </w:style>
  <w:style w:type="paragraph" w:styleId="a5">
    <w:name w:val="Quote"/>
    <w:basedOn w:val="a"/>
    <w:next w:val="a"/>
    <w:link w:val="Char0"/>
    <w:uiPriority w:val="29"/>
    <w:qFormat/>
    <w:pPr>
      <w:ind w:left="720" w:right="720"/>
    </w:pPr>
    <w:rPr>
      <w:i/>
    </w:rPr>
  </w:style>
  <w:style w:type="character" w:customStyle="1" w:styleId="Char0">
    <w:name w:val="인용 Char"/>
    <w:link w:val="a5"/>
    <w:uiPriority w:val="29"/>
    <w:rPr>
      <w:i/>
    </w:rPr>
  </w:style>
  <w:style w:type="paragraph" w:styleId="a6">
    <w:name w:val="Intense Quote"/>
    <w:basedOn w:val="a"/>
    <w:next w:val="a"/>
    <w:link w:val="Char1"/>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har1">
    <w:name w:val="강한 인용 Char"/>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table" w:styleId="a7">
    <w:name w:val="Grid Table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0">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0">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0">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0">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0">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1-1">
    <w:name w:val="Grid Table 1 Light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1-2">
    <w:name w:val="Grid Table 1 Light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1-3">
    <w:name w:val="Grid Table 1 Light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1-4">
    <w:name w:val="Grid Table 1 Light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1-5">
    <w:name w:val="Grid Table 1 Light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1-6">
    <w:name w:val="Grid Table 1 Light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1">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2-1">
    <w:name w:val="Grid Table 2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2-2">
    <w:name w:val="Grid Table 2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2-3">
    <w:name w:val="Grid Table 2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2-4">
    <w:name w:val="Grid Table 2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2-5">
    <w:name w:val="Grid Table 2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2-6">
    <w:name w:val="Grid Table 2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31">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3-1">
    <w:name w:val="Grid Table 3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3-2">
    <w:name w:val="Grid Table 3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3-3">
    <w:name w:val="Grid Table 3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3-4">
    <w:name w:val="Grid Table 3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3-5">
    <w:name w:val="Grid Table 3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3-6">
    <w:name w:val="Grid Table 3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41">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4-1">
    <w:name w:val="Grid Table 4 Accent 1"/>
    <w:basedOn w:val="a1"/>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4-2">
    <w:name w:val="Grid Table 4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4-3">
    <w:name w:val="Grid Table 4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4-4">
    <w:name w:val="Grid Table 4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4-5">
    <w:name w:val="Grid Table 4 Accent 5"/>
    <w:basedOn w:val="a1"/>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4-6">
    <w:name w:val="Grid Table 4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51">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styleId="5-2">
    <w:name w:val="Grid Table 5 Dark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5-3">
    <w:name w:val="Grid Table 5 Dark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5-5">
    <w:name w:val="Grid Table 5 Dark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5-6">
    <w:name w:val="Grid Table 5 Dark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60">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6-1">
    <w:name w:val="Grid Table 6 Colorful Accent 1"/>
    <w:basedOn w:val="a1"/>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6-2">
    <w:name w:val="Grid Table 6 Colorful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6-3">
    <w:name w:val="Grid Table 6 Colorful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6-4">
    <w:name w:val="Grid Table 6 Colorful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6-5">
    <w:name w:val="Grid Table 6 Colorful Accent 5"/>
    <w:basedOn w:val="a1"/>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6-6">
    <w:name w:val="Grid Table 6 Colorful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70">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7-1">
    <w:name w:val="Grid Table 7 Colorful Accent 1"/>
    <w:basedOn w:val="a1"/>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7-2">
    <w:name w:val="Grid Table 7 Colorful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7-3">
    <w:name w:val="Grid Table 7 Colorful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7-4">
    <w:name w:val="Grid Table 7 Colorful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7-5">
    <w:name w:val="Grid Table 7 Colorful Accent 5"/>
    <w:basedOn w:val="a1"/>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7-6">
    <w:name w:val="Grid Table 7 Colorful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12">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1-10">
    <w:name w:val="List Table 1 Light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1-20">
    <w:name w:val="List Table 1 Light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1-30">
    <w:name w:val="List Table 1 Light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1-40">
    <w:name w:val="List Table 1 Light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1-50">
    <w:name w:val="List Table 1 Light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1-60">
    <w:name w:val="List Table 1 Light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2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2-10">
    <w:name w:val="List Table 2 Accent 1"/>
    <w:basedOn w:val="a1"/>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2-20">
    <w:name w:val="List Table 2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2-30">
    <w:name w:val="List Table 2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2-40">
    <w:name w:val="List Table 2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2-50">
    <w:name w:val="List Table 2 Accent 5"/>
    <w:basedOn w:val="a1"/>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2-60">
    <w:name w:val="List Table 2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32">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3-10">
    <w:name w:val="List Table 3 Accent 1"/>
    <w:basedOn w:val="a1"/>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3-20">
    <w:name w:val="List Table 3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3-30">
    <w:name w:val="List Table 3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3-40">
    <w:name w:val="List Table 3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3-50">
    <w:name w:val="List Table 3 Accent 5"/>
    <w:basedOn w:val="a1"/>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3-60">
    <w:name w:val="List Table 3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2">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4-10">
    <w:name w:val="List Table 4 Accent 1"/>
    <w:basedOn w:val="a1"/>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4-20">
    <w:name w:val="List Table 4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4-30">
    <w:name w:val="List Table 4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4-40">
    <w:name w:val="List Table 4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4-50">
    <w:name w:val="List Table 4 Accent 5"/>
    <w:basedOn w:val="a1"/>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4-60">
    <w:name w:val="List Table 4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52">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5-1">
    <w:name w:val="List Table 5 Dark Accent 1"/>
    <w:basedOn w:val="a1"/>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5-20">
    <w:name w:val="List Table 5 Dark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5-30">
    <w:name w:val="List Table 5 Dark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5-4">
    <w:name w:val="List Table 5 Dark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5-50">
    <w:name w:val="List Table 5 Dark Accent 5"/>
    <w:basedOn w:val="a1"/>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5-60">
    <w:name w:val="List Table 5 Dark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61">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6-10">
    <w:name w:val="List Table 6 Colorful Accent 1"/>
    <w:basedOn w:val="a1"/>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6-20">
    <w:name w:val="List Table 6 Colorful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6-30">
    <w:name w:val="List Table 6 Colorful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6-40">
    <w:name w:val="List Table 6 Colorful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6-50">
    <w:name w:val="List Table 6 Colorful Accent 5"/>
    <w:basedOn w:val="a1"/>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6-60">
    <w:name w:val="List Table 6 Colorful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71">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7-10">
    <w:name w:val="List Table 7 Colorful Accent 1"/>
    <w:basedOn w:val="a1"/>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7-20">
    <w:name w:val="List Table 7 Colorful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7-30">
    <w:name w:val="List Table 7 Colorful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7-40">
    <w:name w:val="List Table 7 Colorful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7-50">
    <w:name w:val="List Table 7 Colorful Accent 5"/>
    <w:basedOn w:val="a1"/>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7-60">
    <w:name w:val="List Table 7 Colorful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a1"/>
    <w:uiPriority w:val="99"/>
    <w:rPr>
      <w:color w:val="404040"/>
      <w:szCs w:val="20"/>
      <w:lang w:val="de-DE"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rPr>
      <w:color w:val="404040"/>
      <w:szCs w:val="20"/>
      <w:lang w:val="de-DE"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a1"/>
    <w:uiPriority w:val="99"/>
    <w:rPr>
      <w:color w:val="404040"/>
      <w:szCs w:val="20"/>
      <w:lang w:val="de-DE"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a1"/>
    <w:uiPriority w:val="99"/>
    <w:rPr>
      <w:color w:val="404040"/>
      <w:szCs w:val="20"/>
      <w:lang w:val="de-DE"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a1"/>
    <w:uiPriority w:val="99"/>
    <w:rPr>
      <w:color w:val="404040"/>
      <w:szCs w:val="20"/>
      <w:lang w:val="de-DE"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a1"/>
    <w:uiPriority w:val="99"/>
    <w:rPr>
      <w:color w:val="404040"/>
      <w:szCs w:val="20"/>
      <w:lang w:val="de-DE"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a1"/>
    <w:uiPriority w:val="99"/>
    <w:rPr>
      <w:color w:val="404040"/>
      <w:szCs w:val="20"/>
      <w:lang w:val="de-DE"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13">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3">
    <w:name w:val="toc 4"/>
    <w:basedOn w:val="a"/>
    <w:next w:val="a"/>
    <w:uiPriority w:val="39"/>
    <w:unhideWhenUsed/>
    <w:pPr>
      <w:spacing w:after="57"/>
      <w:ind w:left="850"/>
    </w:pPr>
  </w:style>
  <w:style w:type="paragraph" w:styleId="53">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2">
    <w:name w:val="toc 7"/>
    <w:basedOn w:val="a"/>
    <w:next w:val="a"/>
    <w:uiPriority w:val="39"/>
    <w:unhideWhenUsed/>
    <w:pPr>
      <w:spacing w:after="57"/>
      <w:ind w:left="1701"/>
    </w:pPr>
  </w:style>
  <w:style w:type="paragraph" w:styleId="80">
    <w:name w:val="toc 8"/>
    <w:basedOn w:val="a"/>
    <w:next w:val="a"/>
    <w:uiPriority w:val="39"/>
    <w:unhideWhenUsed/>
    <w:pPr>
      <w:spacing w:after="57"/>
      <w:ind w:left="1984"/>
    </w:pPr>
  </w:style>
  <w:style w:type="paragraph" w:styleId="90">
    <w:name w:val="toc 9"/>
    <w:basedOn w:val="a"/>
    <w:next w:val="a"/>
    <w:uiPriority w:val="39"/>
    <w:unhideWhenUsed/>
    <w:pPr>
      <w:spacing w:after="57"/>
      <w:ind w:left="2268"/>
    </w:pPr>
  </w:style>
  <w:style w:type="paragraph" w:styleId="TOC">
    <w:name w:val="TOC Heading"/>
    <w:uiPriority w:val="39"/>
    <w:unhideWhenUsed/>
  </w:style>
  <w:style w:type="table" w:styleId="a8">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Char">
    <w:name w:val="제목 1 Char"/>
    <w:link w:val="1"/>
    <w:uiPriority w:val="9"/>
    <w:rPr>
      <w:rFonts w:ascii="Calibri" w:eastAsia="Times New Roman" w:hAnsi="Calibri" w:cs="Times New Roman"/>
      <w:b/>
      <w:bCs/>
      <w:sz w:val="32"/>
      <w:szCs w:val="32"/>
    </w:rPr>
  </w:style>
  <w:style w:type="character" w:customStyle="1" w:styleId="2Char">
    <w:name w:val="제목 2 Char"/>
    <w:link w:val="2"/>
    <w:uiPriority w:val="9"/>
    <w:semiHidden/>
    <w:rPr>
      <w:rFonts w:ascii="Calibri" w:eastAsia="Times New Roman" w:hAnsi="Calibri" w:cs="Times New Roman"/>
      <w:b/>
      <w:bCs/>
      <w:i/>
      <w:iCs/>
      <w:sz w:val="28"/>
      <w:szCs w:val="28"/>
    </w:rPr>
  </w:style>
  <w:style w:type="character" w:customStyle="1" w:styleId="3Char">
    <w:name w:val="제목 3 Char"/>
    <w:link w:val="3"/>
    <w:uiPriority w:val="9"/>
    <w:semiHidden/>
    <w:rPr>
      <w:rFonts w:ascii="Calibri" w:eastAsia="Times New Roman" w:hAnsi="Calibri" w:cs="Times New Roman"/>
      <w:b/>
      <w:bCs/>
      <w:sz w:val="26"/>
      <w:szCs w:val="26"/>
    </w:rPr>
  </w:style>
  <w:style w:type="character" w:customStyle="1" w:styleId="4Char">
    <w:name w:val="제목 4 Char"/>
    <w:link w:val="4"/>
    <w:uiPriority w:val="9"/>
    <w:semiHidden/>
    <w:rPr>
      <w:rFonts w:ascii="Cambria" w:eastAsia="Times New Roman" w:hAnsi="Cambria" w:cs="Times New Roman"/>
      <w:b/>
      <w:bCs/>
      <w:sz w:val="28"/>
      <w:szCs w:val="28"/>
    </w:rPr>
  </w:style>
  <w:style w:type="character" w:customStyle="1" w:styleId="5Char">
    <w:name w:val="제목 5 Char"/>
    <w:link w:val="5"/>
    <w:uiPriority w:val="9"/>
    <w:semiHidden/>
    <w:rPr>
      <w:rFonts w:ascii="Cambria" w:eastAsia="Times New Roman" w:hAnsi="Cambria" w:cs="Times New Roman"/>
      <w:b/>
      <w:bCs/>
      <w:i/>
      <w:iCs/>
      <w:sz w:val="26"/>
      <w:szCs w:val="26"/>
    </w:rPr>
  </w:style>
  <w:style w:type="character" w:customStyle="1" w:styleId="6Char">
    <w:name w:val="제목 6 Char"/>
    <w:link w:val="6"/>
    <w:uiPriority w:val="9"/>
    <w:semiHidden/>
    <w:rPr>
      <w:rFonts w:ascii="Cambria" w:eastAsia="Times New Roman" w:hAnsi="Cambria" w:cs="Times New Roman"/>
      <w:b/>
      <w:bCs/>
      <w:sz w:val="22"/>
      <w:szCs w:val="22"/>
    </w:rPr>
  </w:style>
  <w:style w:type="character" w:customStyle="1" w:styleId="7Char">
    <w:name w:val="제목 7 Char"/>
    <w:link w:val="7"/>
    <w:uiPriority w:val="9"/>
    <w:semiHidden/>
    <w:rPr>
      <w:rFonts w:ascii="Cambria" w:eastAsia="Times New Roman" w:hAnsi="Cambria" w:cs="Times New Roman"/>
      <w:sz w:val="24"/>
      <w:szCs w:val="24"/>
    </w:rPr>
  </w:style>
  <w:style w:type="character" w:customStyle="1" w:styleId="8Char">
    <w:name w:val="제목 8 Char"/>
    <w:link w:val="8"/>
    <w:uiPriority w:val="9"/>
    <w:semiHidden/>
    <w:rPr>
      <w:rFonts w:ascii="Cambria" w:eastAsia="Times New Roman" w:hAnsi="Cambria" w:cs="Times New Roman"/>
      <w:i/>
      <w:iCs/>
      <w:sz w:val="24"/>
      <w:szCs w:val="24"/>
    </w:rPr>
  </w:style>
  <w:style w:type="character" w:customStyle="1" w:styleId="9Char">
    <w:name w:val="제목 9 Char"/>
    <w:link w:val="9"/>
    <w:uiPriority w:val="9"/>
    <w:semiHidden/>
    <w:rPr>
      <w:rFonts w:ascii="Calibri" w:eastAsia="Times New Roman" w:hAnsi="Calibri" w:cs="Times New Roman"/>
      <w:sz w:val="22"/>
      <w:szCs w:val="22"/>
    </w:rPr>
  </w:style>
  <w:style w:type="paragraph" w:styleId="a9">
    <w:name w:val="header"/>
    <w:basedOn w:val="a"/>
    <w:link w:val="Char2"/>
    <w:uiPriority w:val="99"/>
    <w:unhideWhenUsed/>
    <w:pPr>
      <w:tabs>
        <w:tab w:val="center" w:pos="4252"/>
        <w:tab w:val="right" w:pos="8504"/>
      </w:tabs>
    </w:pPr>
  </w:style>
  <w:style w:type="character" w:customStyle="1" w:styleId="Char2">
    <w:name w:val="머리글 Char"/>
    <w:link w:val="a9"/>
    <w:uiPriority w:val="99"/>
    <w:rPr>
      <w:sz w:val="24"/>
      <w:szCs w:val="24"/>
      <w:lang w:eastAsia="en-US"/>
    </w:rPr>
  </w:style>
  <w:style w:type="paragraph" w:styleId="aa">
    <w:name w:val="footer"/>
    <w:basedOn w:val="a"/>
    <w:link w:val="Char3"/>
    <w:uiPriority w:val="99"/>
    <w:unhideWhenUsed/>
    <w:pPr>
      <w:tabs>
        <w:tab w:val="center" w:pos="4252"/>
        <w:tab w:val="right" w:pos="8504"/>
      </w:tabs>
    </w:pPr>
  </w:style>
  <w:style w:type="character" w:customStyle="1" w:styleId="Char3">
    <w:name w:val="바닥글 Char"/>
    <w:link w:val="aa"/>
    <w:uiPriority w:val="99"/>
    <w:rPr>
      <w:sz w:val="24"/>
      <w:szCs w:val="24"/>
      <w:lang w:eastAsia="en-US"/>
    </w:rPr>
  </w:style>
  <w:style w:type="character" w:styleId="ab">
    <w:name w:val="Hyperlink"/>
    <w:basedOn w:val="a0"/>
    <w:uiPriority w:val="99"/>
    <w:rPr>
      <w:rFonts w:cs="Times New Roman"/>
      <w:color w:val="0000FF"/>
      <w:u w:val="single"/>
    </w:rPr>
  </w:style>
  <w:style w:type="paragraph" w:styleId="ac">
    <w:name w:val="Title"/>
    <w:basedOn w:val="a"/>
    <w:link w:val="Char4"/>
    <w:uiPriority w:val="10"/>
    <w:qFormat/>
    <w:pPr>
      <w:widowControl w:val="0"/>
      <w:spacing w:before="90"/>
      <w:ind w:left="1194"/>
      <w:jc w:val="left"/>
    </w:pPr>
    <w:rPr>
      <w:rFonts w:ascii="Arial" w:eastAsia="Arial" w:hAnsi="Arial" w:cs="Arial"/>
      <w:b/>
      <w:bCs/>
      <w:sz w:val="29"/>
      <w:szCs w:val="29"/>
      <w:u w:val="single"/>
    </w:rPr>
  </w:style>
  <w:style w:type="character" w:customStyle="1" w:styleId="Char4">
    <w:name w:val="제목 Char"/>
    <w:basedOn w:val="a0"/>
    <w:link w:val="ac"/>
    <w:uiPriority w:val="10"/>
    <w:rPr>
      <w:rFonts w:ascii="Arial" w:eastAsia="Arial" w:hAnsi="Arial" w:cs="Arial"/>
      <w:b/>
      <w:bCs/>
      <w:sz w:val="29"/>
      <w:szCs w:val="29"/>
      <w:u w:val="single"/>
    </w:rPr>
  </w:style>
  <w:style w:type="paragraph" w:styleId="ad">
    <w:name w:val="Body Text"/>
    <w:basedOn w:val="a"/>
    <w:link w:val="Char5"/>
    <w:uiPriority w:val="1"/>
    <w:semiHidden/>
    <w:unhideWhenUsed/>
    <w:qFormat/>
    <w:pPr>
      <w:widowControl w:val="0"/>
      <w:spacing w:before="1"/>
      <w:jc w:val="left"/>
    </w:pPr>
    <w:rPr>
      <w:rFonts w:ascii="Arial" w:eastAsia="Arial" w:hAnsi="Arial" w:cs="Arial"/>
    </w:rPr>
  </w:style>
  <w:style w:type="character" w:customStyle="1" w:styleId="Char5">
    <w:name w:val="본문 Char"/>
    <w:basedOn w:val="a0"/>
    <w:link w:val="ad"/>
    <w:uiPriority w:val="1"/>
    <w:semiHidden/>
    <w:rPr>
      <w:rFonts w:ascii="Arial" w:eastAsia="Arial" w:hAnsi="Arial" w:cs="Arial"/>
      <w:sz w:val="24"/>
      <w:szCs w:val="24"/>
    </w:rPr>
  </w:style>
  <w:style w:type="paragraph" w:customStyle="1" w:styleId="CharCharCharCharCharCharCharChar">
    <w:name w:val="Char Char Char Char Char Char Char Char"/>
    <w:semiHidden/>
    <w:pPr>
      <w:keepNext/>
      <w:numPr>
        <w:numId w:val="4"/>
      </w:numPr>
      <w:spacing w:before="60" w:after="60"/>
      <w:jc w:val="both"/>
    </w:pPr>
    <w:rPr>
      <w:rFonts w:ascii="Arial" w:eastAsia="SimSun" w:hAnsi="Arial" w:cs="Arial"/>
      <w:color w:val="0000FF"/>
      <w:lang w:eastAsia="zh-CN"/>
    </w:rPr>
  </w:style>
  <w:style w:type="paragraph" w:customStyle="1" w:styleId="BodyofPaper">
    <w:name w:val="*Body of Paper*"/>
    <w:basedOn w:val="a"/>
    <w:link w:val="BodyofPaperChar"/>
    <w:uiPriority w:val="99"/>
    <w:rPr>
      <w:rFonts w:eastAsia="Times New Roman"/>
      <w:sz w:val="20"/>
      <w:szCs w:val="20"/>
    </w:rPr>
  </w:style>
  <w:style w:type="character" w:customStyle="1" w:styleId="BodyofPaperChar">
    <w:name w:val="*Body of Paper* Char"/>
    <w:link w:val="BodyofPaper"/>
    <w:uiPriority w:val="99"/>
    <w:rPr>
      <w:rFonts w:eastAsia="Times New Roman"/>
    </w:rPr>
  </w:style>
  <w:style w:type="paragraph" w:customStyle="1" w:styleId="SPIEbodytext">
    <w:name w:val="SPIE body text"/>
    <w:basedOn w:val="a"/>
    <w:link w:val="SPIEbodytextCharChar"/>
    <w:uiPriority w:val="99"/>
    <w:pPr>
      <w:spacing w:after="120"/>
    </w:pPr>
    <w:rPr>
      <w:rFonts w:eastAsia="Times New Roman"/>
      <w:sz w:val="20"/>
    </w:rPr>
  </w:style>
  <w:style w:type="character" w:customStyle="1" w:styleId="SPIEbodytextCharChar">
    <w:name w:val="SPIE body text Char Char"/>
    <w:link w:val="SPIEbodytext"/>
    <w:uiPriority w:val="99"/>
    <w:rPr>
      <w:rFonts w:eastAsia="Times New Roman"/>
      <w:szCs w:val="24"/>
    </w:rPr>
  </w:style>
  <w:style w:type="paragraph" w:styleId="ae">
    <w:name w:val="footnote text"/>
    <w:basedOn w:val="a"/>
    <w:link w:val="Char6"/>
    <w:semiHidden/>
    <w:unhideWhenUsed/>
    <w:pPr>
      <w:jc w:val="left"/>
    </w:pPr>
    <w:rPr>
      <w:rFonts w:eastAsia="Times New Roman"/>
      <w:sz w:val="20"/>
      <w:szCs w:val="20"/>
    </w:rPr>
  </w:style>
  <w:style w:type="character" w:customStyle="1" w:styleId="Char6">
    <w:name w:val="각주 텍스트 Char"/>
    <w:basedOn w:val="a0"/>
    <w:link w:val="ae"/>
    <w:semiHidden/>
    <w:rPr>
      <w:rFonts w:eastAsia="Times New Roman"/>
    </w:rPr>
  </w:style>
  <w:style w:type="character" w:styleId="af">
    <w:name w:val="footnote reference"/>
    <w:semiHidden/>
    <w:unhideWhenUsed/>
    <w:rPr>
      <w:vertAlign w:val="superscript"/>
    </w:rPr>
  </w:style>
  <w:style w:type="paragraph" w:styleId="af0">
    <w:name w:val="caption"/>
    <w:basedOn w:val="a"/>
    <w:next w:val="a"/>
    <w:link w:val="Char7"/>
    <w:unhideWhenUsed/>
    <w:qFormat/>
    <w:pPr>
      <w:jc w:val="left"/>
    </w:pPr>
    <w:rPr>
      <w:b/>
      <w:bCs/>
      <w:sz w:val="20"/>
      <w:szCs w:val="20"/>
    </w:rPr>
  </w:style>
  <w:style w:type="paragraph" w:styleId="af1">
    <w:name w:val="List Paragraph"/>
    <w:basedOn w:val="a"/>
    <w:link w:val="Char8"/>
    <w:uiPriority w:val="34"/>
    <w:qFormat/>
    <w:pPr>
      <w:ind w:left="720"/>
      <w:contextualSpacing/>
      <w:jc w:val="left"/>
    </w:pPr>
  </w:style>
  <w:style w:type="paragraph" w:customStyle="1" w:styleId="Text">
    <w:name w:val="Text"/>
    <w:basedOn w:val="a"/>
    <w:link w:val="TextChar"/>
    <w:pPr>
      <w:widowControl w:val="0"/>
      <w:spacing w:line="252" w:lineRule="auto"/>
      <w:ind w:firstLine="202"/>
    </w:pPr>
    <w:rPr>
      <w:rFonts w:eastAsia="SimSun"/>
      <w:sz w:val="20"/>
      <w:szCs w:val="20"/>
    </w:rPr>
  </w:style>
  <w:style w:type="character" w:customStyle="1" w:styleId="TextChar">
    <w:name w:val="Text Char"/>
    <w:basedOn w:val="a0"/>
    <w:link w:val="Text"/>
    <w:rPr>
      <w:rFonts w:eastAsia="SimSun"/>
    </w:rPr>
  </w:style>
  <w:style w:type="character" w:customStyle="1" w:styleId="Char7">
    <w:name w:val="캡션 Char"/>
    <w:link w:val="af0"/>
    <w:rPr>
      <w:b/>
      <w:bCs/>
    </w:rPr>
  </w:style>
  <w:style w:type="character" w:customStyle="1" w:styleId="Char8">
    <w:name w:val="목록 단락 Char"/>
    <w:link w:val="af1"/>
    <w:uiPriority w:val="34"/>
    <w:rPr>
      <w:sz w:val="24"/>
      <w:szCs w:val="24"/>
    </w:rPr>
  </w:style>
  <w:style w:type="paragraph" w:styleId="af2">
    <w:name w:val="Balloon Text"/>
    <w:basedOn w:val="a"/>
    <w:link w:val="Char9"/>
    <w:uiPriority w:val="99"/>
    <w:semiHidden/>
    <w:unhideWhenUsed/>
    <w:rsid w:val="0011059B"/>
    <w:rPr>
      <w:rFonts w:ascii="Segoe UI" w:hAnsi="Segoe UI" w:cs="Segoe UI"/>
      <w:sz w:val="18"/>
      <w:szCs w:val="18"/>
    </w:rPr>
  </w:style>
  <w:style w:type="character" w:customStyle="1" w:styleId="Char9">
    <w:name w:val="풍선 도움말 텍스트 Char"/>
    <w:basedOn w:val="a0"/>
    <w:link w:val="af2"/>
    <w:uiPriority w:val="99"/>
    <w:semiHidden/>
    <w:rsid w:val="0011059B"/>
    <w:rPr>
      <w:rFonts w:ascii="Segoe UI" w:hAnsi="Segoe UI" w:cs="Segoe UI"/>
      <w:sz w:val="18"/>
      <w:szCs w:val="18"/>
    </w:rPr>
  </w:style>
  <w:style w:type="paragraph" w:customStyle="1" w:styleId="TableTitle">
    <w:name w:val="Table Title"/>
    <w:basedOn w:val="a"/>
    <w:rsid w:val="00BE52EF"/>
    <w:pPr>
      <w:pBdr>
        <w:top w:val="none" w:sz="0" w:space="0" w:color="auto"/>
        <w:left w:val="none" w:sz="0" w:space="0" w:color="auto"/>
        <w:bottom w:val="none" w:sz="0" w:space="0" w:color="auto"/>
        <w:right w:val="none" w:sz="0" w:space="0" w:color="auto"/>
        <w:between w:val="none" w:sz="0" w:space="0" w:color="auto"/>
      </w:pBdr>
      <w:jc w:val="center"/>
    </w:pPr>
    <w:rPr>
      <w:rFonts w:eastAsia="Times New Roman"/>
      <w:smallCaps/>
      <w:sz w:val="16"/>
      <w:szCs w:val="16"/>
    </w:rPr>
  </w:style>
  <w:style w:type="paragraph" w:styleId="af3">
    <w:name w:val="Revision"/>
    <w:hidden/>
    <w:uiPriority w:val="99"/>
    <w:semiHidden/>
    <w:rsid w:val="00D24AA3"/>
    <w:pPr>
      <w:pBdr>
        <w:top w:val="none" w:sz="0" w:space="0" w:color="auto"/>
        <w:left w:val="none" w:sz="0" w:space="0" w:color="auto"/>
        <w:bottom w:val="none" w:sz="0" w:space="0" w:color="auto"/>
        <w:right w:val="none" w:sz="0" w:space="0" w:color="auto"/>
        <w:between w:val="none" w:sz="0" w:space="0" w:color="auto"/>
      </w:pBdr>
    </w:pPr>
    <w:rPr>
      <w:sz w:val="24"/>
      <w:szCs w:val="24"/>
    </w:rPr>
  </w:style>
  <w:style w:type="character" w:styleId="af4">
    <w:name w:val="page number"/>
    <w:basedOn w:val="a0"/>
    <w:uiPriority w:val="99"/>
    <w:semiHidden/>
    <w:unhideWhenUsed/>
    <w:rsid w:val="00D24AA3"/>
  </w:style>
  <w:style w:type="character" w:styleId="af5">
    <w:name w:val="annotation reference"/>
    <w:basedOn w:val="a0"/>
    <w:uiPriority w:val="99"/>
    <w:semiHidden/>
    <w:unhideWhenUsed/>
    <w:rsid w:val="009D1A6A"/>
    <w:rPr>
      <w:sz w:val="16"/>
      <w:szCs w:val="16"/>
    </w:rPr>
  </w:style>
  <w:style w:type="paragraph" w:styleId="af6">
    <w:name w:val="annotation text"/>
    <w:basedOn w:val="a"/>
    <w:link w:val="Chara"/>
    <w:uiPriority w:val="99"/>
    <w:unhideWhenUsed/>
    <w:rsid w:val="009D1A6A"/>
    <w:rPr>
      <w:sz w:val="20"/>
      <w:szCs w:val="20"/>
    </w:rPr>
  </w:style>
  <w:style w:type="character" w:customStyle="1" w:styleId="Chara">
    <w:name w:val="메모 텍스트 Char"/>
    <w:basedOn w:val="a0"/>
    <w:link w:val="af6"/>
    <w:uiPriority w:val="99"/>
    <w:rsid w:val="009D1A6A"/>
    <w:rPr>
      <w:szCs w:val="20"/>
    </w:rPr>
  </w:style>
  <w:style w:type="paragraph" w:styleId="af7">
    <w:name w:val="annotation subject"/>
    <w:basedOn w:val="af6"/>
    <w:next w:val="af6"/>
    <w:link w:val="Charb"/>
    <w:uiPriority w:val="99"/>
    <w:semiHidden/>
    <w:unhideWhenUsed/>
    <w:rsid w:val="009D1A6A"/>
    <w:rPr>
      <w:b/>
      <w:bCs/>
    </w:rPr>
  </w:style>
  <w:style w:type="character" w:customStyle="1" w:styleId="Charb">
    <w:name w:val="메모 주제 Char"/>
    <w:basedOn w:val="Chara"/>
    <w:link w:val="af7"/>
    <w:uiPriority w:val="99"/>
    <w:semiHidden/>
    <w:rsid w:val="009D1A6A"/>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69731">
      <w:bodyDiv w:val="1"/>
      <w:marLeft w:val="0"/>
      <w:marRight w:val="0"/>
      <w:marTop w:val="0"/>
      <w:marBottom w:val="0"/>
      <w:divBdr>
        <w:top w:val="none" w:sz="0" w:space="0" w:color="auto"/>
        <w:left w:val="none" w:sz="0" w:space="0" w:color="auto"/>
        <w:bottom w:val="none" w:sz="0" w:space="0" w:color="auto"/>
        <w:right w:val="none" w:sz="0" w:space="0" w:color="auto"/>
      </w:divBdr>
      <w:divsChild>
        <w:div w:id="1926911063">
          <w:marLeft w:val="1526"/>
          <w:marRight w:val="0"/>
          <w:marTop w:val="120"/>
          <w:marBottom w:val="0"/>
          <w:divBdr>
            <w:top w:val="none" w:sz="0" w:space="0" w:color="auto"/>
            <w:left w:val="none" w:sz="0" w:space="0" w:color="auto"/>
            <w:bottom w:val="none" w:sz="0" w:space="0" w:color="auto"/>
            <w:right w:val="none" w:sz="0" w:space="0" w:color="auto"/>
          </w:divBdr>
        </w:div>
      </w:divsChild>
    </w:div>
    <w:div w:id="123007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돋움"/>
        <a:cs typeface="Arial"/>
      </a:majorFont>
      <a:minorFont>
        <a:latin typeface="Calibri"/>
        <a:ea typeface="바탕"/>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DB0F079EBB6BB46828E9C7B4070040C" ma:contentTypeVersion="19" ma:contentTypeDescription="Create a new document." ma:contentTypeScope="" ma:versionID="f151664c06ef1315ba0ddf4940c4f1cf">
  <xsd:schema xmlns:xsd="http://www.w3.org/2001/XMLSchema" xmlns:xs="http://www.w3.org/2001/XMLSchema" xmlns:p="http://schemas.microsoft.com/office/2006/metadata/properties" xmlns:ns2="71c5aaf6-e6ce-465b-b873-5148d2a4c105" xmlns:ns3="156793d7-11ed-4088-af4b-f29364cec81a" xmlns:ns4="b5fd46c3-ac85-4b4a-ab01-8d2fde9a1718" targetNamespace="http://schemas.microsoft.com/office/2006/metadata/properties" ma:root="true" ma:fieldsID="d4330af524d085721a741171a588ece6" ns2:_="" ns3:_="" ns4:_="">
    <xsd:import namespace="71c5aaf6-e6ce-465b-b873-5148d2a4c105"/>
    <xsd:import namespace="156793d7-11ed-4088-af4b-f29364cec81a"/>
    <xsd:import namespace="b5fd46c3-ac85-4b4a-ab01-8d2fde9a1718"/>
    <xsd:element name="properties">
      <xsd:complexType>
        <xsd:sequence>
          <xsd:element name="documentManagement">
            <xsd:complexType>
              <xsd:all>
                <xsd:element ref="ns2:_dlc_DocId" minOccurs="0"/>
                <xsd:element ref="ns2:_dlc_DocIdUrl" minOccurs="0"/>
                <xsd:element ref="ns2:_dlc_DocIdPersistId" minOccurs="0"/>
                <xsd:element ref="ns2:HideFromDelve"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element name="TaxCatchAll" ma:index="26" nillable="true" ma:displayName="Taxonomy Catch All Column" ma:hidden="true" ma:list="{b992f828-ee47-46ce-ae2e-fe162cb25d8c}" ma:internalName="TaxCatchAll" ma:showField="CatchAllData" ma:web="b5fd46c3-ac85-4b4a-ab01-8d2fde9a171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6793d7-11ed-4088-af4b-f29364cec81a"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4c87397-5fc1-491e-85e7-d6110dbe9c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fd46c3-ac85-4b4a-ab01-8d2fde9a171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34c87397-5fc1-491e-85e7-d6110dbe9cbd" ContentTypeId="0x0101"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4F10524-21D1-46E6-85C6-65F094AE2EE6}">
  <ds:schemaRefs>
    <ds:schemaRef ds:uri="http://schemas.microsoft.com/sharepoint/v3/contenttype/forms"/>
  </ds:schemaRefs>
</ds:datastoreItem>
</file>

<file path=customXml/itemProps2.xml><?xml version="1.0" encoding="utf-8"?>
<ds:datastoreItem xmlns:ds="http://schemas.openxmlformats.org/officeDocument/2006/customXml" ds:itemID="{7650B1ED-E582-422A-AB05-8C31E8DEC923}">
  <ds:schemaRefs>
    <ds:schemaRef ds:uri="http://schemas.openxmlformats.org/officeDocument/2006/bibliography"/>
  </ds:schemaRefs>
</ds:datastoreItem>
</file>

<file path=customXml/itemProps3.xml><?xml version="1.0" encoding="utf-8"?>
<ds:datastoreItem xmlns:ds="http://schemas.openxmlformats.org/officeDocument/2006/customXml" ds:itemID="{C0EB183C-A3D6-473C-B5BE-EC4568B03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156793d7-11ed-4088-af4b-f29364cec81a"/>
    <ds:schemaRef ds:uri="b5fd46c3-ac85-4b4a-ab01-8d2fde9a17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37460A-2DA7-4BB5-BE52-CBAA85D844CD}">
  <ds:schemaRefs>
    <ds:schemaRef ds:uri="Microsoft.SharePoint.Taxonomy.ContentTypeSync"/>
  </ds:schemaRefs>
</ds:datastoreItem>
</file>

<file path=customXml/itemProps5.xml><?xml version="1.0" encoding="utf-8"?>
<ds:datastoreItem xmlns:ds="http://schemas.openxmlformats.org/officeDocument/2006/customXml" ds:itemID="{FFCE6470-B314-4F0E-B311-1D28D624818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2284</Words>
  <Characters>13025</Characters>
  <Application>Microsoft Office Word</Application>
  <DocSecurity>0</DocSecurity>
  <Lines>108</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15279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Gary Sullivan</dc:creator>
  <cp:keywords/>
  <cp:lastModifiedBy>Kyuheon Kim</cp:lastModifiedBy>
  <cp:revision>3</cp:revision>
  <dcterms:created xsi:type="dcterms:W3CDTF">2024-01-25T14:50:00Z</dcterms:created>
  <dcterms:modified xsi:type="dcterms:W3CDTF">2024-01-25T15:45:00Z</dcterms:modified>
</cp:coreProperties>
</file>