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6AD43" w14:textId="361CF2D2" w:rsidR="00CC062C" w:rsidRPr="00196997" w:rsidRDefault="00CC062C" w:rsidP="00CC062C">
      <w:pPr>
        <w:pStyle w:val="Title"/>
        <w:tabs>
          <w:tab w:val="left" w:pos="4589"/>
        </w:tabs>
        <w:jc w:val="right"/>
        <w:rPr>
          <w:rFonts w:cs="Times New Roman"/>
          <w:sz w:val="28"/>
          <w:szCs w:val="28"/>
        </w:rPr>
      </w:pPr>
      <w:bookmarkStart w:id="0" w:name="_Hlk53662623"/>
      <w:bookmarkStart w:id="1" w:name="_Hlk53662886"/>
      <w:r w:rsidRPr="004F5473">
        <w:rPr>
          <w:rFonts w:eastAsiaTheme="minorHAnsi"/>
          <w:noProof/>
          <w:lang w:eastAsia="ja-JP"/>
        </w:rPr>
        <w:drawing>
          <wp:anchor distT="0" distB="0" distL="114300" distR="114300" simplePos="0" relativeHeight="251660288" behindDoc="0" locked="0" layoutInCell="1" allowOverlap="1" wp14:anchorId="65C1F3AB" wp14:editId="5CADC95A">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b w:val="0"/>
        </w:rPr>
        <w:t xml:space="preserve">             </w:t>
      </w:r>
      <w:r w:rsidRPr="004F5473">
        <w:rPr>
          <w:b w:val="0"/>
          <w:u w:val="thick"/>
        </w:rPr>
        <w:t xml:space="preserve">   </w:t>
      </w:r>
      <w:r>
        <w:rPr>
          <w:b w:val="0"/>
          <w:u w:val="thick"/>
        </w:rPr>
        <w:t xml:space="preserve">                       </w:t>
      </w:r>
      <w:r w:rsidRPr="004F5473">
        <w:rPr>
          <w:b w:val="0"/>
          <w:u w:val="thick"/>
        </w:rPr>
        <w:t xml:space="preserve"> </w:t>
      </w:r>
      <w:r w:rsidRPr="00196997">
        <w:rPr>
          <w:rFonts w:cs="Times New Roman"/>
          <w:w w:val="115"/>
          <w:sz w:val="28"/>
          <w:szCs w:val="28"/>
          <w:u w:val="thick"/>
        </w:rPr>
        <w:t>ISO/IEC JTC 1/SC</w:t>
      </w:r>
      <w:r w:rsidRPr="00196997">
        <w:rPr>
          <w:rFonts w:cs="Times New Roman"/>
          <w:spacing w:val="-25"/>
          <w:w w:val="115"/>
          <w:sz w:val="28"/>
          <w:szCs w:val="28"/>
          <w:u w:val="thick"/>
        </w:rPr>
        <w:t xml:space="preserve"> </w:t>
      </w:r>
      <w:r w:rsidRPr="00196997">
        <w:rPr>
          <w:rFonts w:cs="Times New Roman"/>
          <w:w w:val="115"/>
          <w:sz w:val="28"/>
          <w:szCs w:val="28"/>
          <w:u w:val="thick"/>
        </w:rPr>
        <w:t>29/WG</w:t>
      </w:r>
      <w:r w:rsidRPr="00196997">
        <w:rPr>
          <w:rFonts w:cs="Times New Roman"/>
          <w:spacing w:val="-9"/>
          <w:w w:val="115"/>
          <w:sz w:val="28"/>
          <w:szCs w:val="28"/>
          <w:u w:val="thick"/>
        </w:rPr>
        <w:t xml:space="preserve"> </w:t>
      </w:r>
      <w:r>
        <w:rPr>
          <w:rFonts w:cs="Times New Roman"/>
          <w:spacing w:val="-9"/>
          <w:w w:val="115"/>
          <w:sz w:val="28"/>
          <w:szCs w:val="28"/>
          <w:u w:val="thick"/>
        </w:rPr>
        <w:t>0</w:t>
      </w:r>
      <w:r>
        <w:rPr>
          <w:rFonts w:cs="Times New Roman"/>
          <w:w w:val="115"/>
          <w:sz w:val="28"/>
          <w:szCs w:val="28"/>
          <w:u w:val="thick"/>
        </w:rPr>
        <w:t>4</w:t>
      </w:r>
      <w:r w:rsidRPr="00196997">
        <w:rPr>
          <w:rFonts w:cs="Times New Roman"/>
          <w:w w:val="115"/>
          <w:sz w:val="28"/>
          <w:szCs w:val="28"/>
          <w:u w:val="thick"/>
        </w:rPr>
        <w:t xml:space="preserve"> </w:t>
      </w:r>
      <w:r w:rsidRPr="00721952">
        <w:rPr>
          <w:rFonts w:cs="Times New Roman"/>
          <w:color w:val="000000" w:themeColor="text1"/>
          <w:w w:val="115"/>
          <w:sz w:val="48"/>
          <w:szCs w:val="48"/>
          <w:u w:val="thick"/>
        </w:rPr>
        <w:t>N</w:t>
      </w:r>
      <w:r w:rsidRPr="00721952">
        <w:rPr>
          <w:rFonts w:cs="Times New Roman"/>
          <w:color w:val="000000" w:themeColor="text1"/>
          <w:spacing w:val="28"/>
          <w:w w:val="115"/>
          <w:sz w:val="48"/>
          <w:szCs w:val="48"/>
          <w:u w:val="thick"/>
        </w:rPr>
        <w:t>0</w:t>
      </w:r>
      <w:r>
        <w:rPr>
          <w:rFonts w:cs="Times New Roman"/>
          <w:color w:val="000000" w:themeColor="text1"/>
          <w:spacing w:val="28"/>
          <w:w w:val="115"/>
          <w:sz w:val="48"/>
          <w:szCs w:val="48"/>
          <w:u w:val="thick"/>
          <w:lang w:eastAsia="zh-CN"/>
        </w:rPr>
        <w:t>427</w:t>
      </w:r>
    </w:p>
    <w:p w14:paraId="5CE1CD36" w14:textId="77777777" w:rsidR="00CC062C" w:rsidRPr="004F5473" w:rsidRDefault="00CC062C" w:rsidP="00CC062C">
      <w:pPr>
        <w:rPr>
          <w:b/>
          <w:sz w:val="20"/>
        </w:rPr>
      </w:pPr>
    </w:p>
    <w:p w14:paraId="5D8A83B5" w14:textId="77777777" w:rsidR="00CC062C" w:rsidRPr="004F5473" w:rsidRDefault="00CC062C" w:rsidP="00CC062C">
      <w:pPr>
        <w:rPr>
          <w:b/>
          <w:sz w:val="20"/>
        </w:rPr>
      </w:pPr>
    </w:p>
    <w:p w14:paraId="25EB9098" w14:textId="77777777" w:rsidR="00CC062C" w:rsidRPr="004F5473" w:rsidRDefault="00CC062C" w:rsidP="00CC062C">
      <w:pPr>
        <w:spacing w:before="3"/>
        <w:rPr>
          <w:b/>
          <w:sz w:val="23"/>
        </w:rPr>
      </w:pPr>
      <w:r w:rsidRPr="004F5473">
        <w:rPr>
          <w:noProof/>
        </w:rPr>
        <mc:AlternateContent>
          <mc:Choice Requires="wps">
            <w:drawing>
              <wp:anchor distT="0" distB="0" distL="0" distR="0" simplePos="0" relativeHeight="251659264" behindDoc="1" locked="0" layoutInCell="1" allowOverlap="1" wp14:anchorId="1212608F" wp14:editId="660EFFC6">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8097A37" w14:textId="77777777" w:rsidR="00CC062C" w:rsidRPr="00196997" w:rsidRDefault="00CC062C" w:rsidP="00CC062C">
                            <w:pPr>
                              <w:spacing w:before="80" w:line="360" w:lineRule="auto"/>
                              <w:ind w:right="50"/>
                              <w:jc w:val="center"/>
                              <w:rPr>
                                <w:b/>
                                <w:sz w:val="28"/>
                                <w:szCs w:val="28"/>
                              </w:rPr>
                            </w:pPr>
                            <w:r w:rsidRPr="00196997">
                              <w:rPr>
                                <w:b/>
                                <w:sz w:val="28"/>
                                <w:szCs w:val="28"/>
                              </w:rPr>
                              <w:t xml:space="preserve">ISO/IEC JTC 1/SC 29/WG </w:t>
                            </w:r>
                            <w:r w:rsidRPr="006015E5">
                              <w:rPr>
                                <w:b/>
                                <w:color w:val="000000" w:themeColor="text1"/>
                                <w:sz w:val="28"/>
                                <w:szCs w:val="28"/>
                              </w:rPr>
                              <w:t>04</w:t>
                            </w:r>
                            <w:r>
                              <w:rPr>
                                <w:b/>
                                <w:sz w:val="28"/>
                                <w:szCs w:val="28"/>
                              </w:rPr>
                              <w:br/>
                            </w:r>
                            <w:r w:rsidRPr="00196997">
                              <w:rPr>
                                <w:b/>
                                <w:sz w:val="28"/>
                                <w:szCs w:val="28"/>
                              </w:rPr>
                              <w:t xml:space="preserve">MPEG </w:t>
                            </w:r>
                            <w:r>
                              <w:rPr>
                                <w:b/>
                                <w:sz w:val="28"/>
                                <w:szCs w:val="28"/>
                              </w:rPr>
                              <w:t>Video Coding</w:t>
                            </w:r>
                            <w:r w:rsidRPr="00196997">
                              <w:rPr>
                                <w:b/>
                                <w:sz w:val="28"/>
                                <w:szCs w:val="28"/>
                              </w:rPr>
                              <w:t xml:space="preserve"> </w:t>
                            </w:r>
                            <w:r w:rsidRPr="00196997">
                              <w:rPr>
                                <w:b/>
                                <w:sz w:val="28"/>
                                <w:szCs w:val="28"/>
                              </w:rPr>
                              <w:br/>
                              <w:t xml:space="preserve">Convenorship: </w:t>
                            </w:r>
                            <w:r>
                              <w:rPr>
                                <w:b/>
                                <w:sz w:val="28"/>
                                <w:szCs w:val="28"/>
                              </w:rPr>
                              <w:t>CN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12608F"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68097A37" w14:textId="77777777" w:rsidR="00CC062C" w:rsidRPr="00196997" w:rsidRDefault="00CC062C" w:rsidP="00CC062C">
                      <w:pPr>
                        <w:spacing w:before="80" w:line="360" w:lineRule="auto"/>
                        <w:ind w:right="50"/>
                        <w:jc w:val="center"/>
                        <w:rPr>
                          <w:b/>
                          <w:sz w:val="28"/>
                          <w:szCs w:val="28"/>
                        </w:rPr>
                      </w:pPr>
                      <w:r w:rsidRPr="00196997">
                        <w:rPr>
                          <w:b/>
                          <w:sz w:val="28"/>
                          <w:szCs w:val="28"/>
                        </w:rPr>
                        <w:t xml:space="preserve">ISO/IEC JTC 1/SC 29/WG </w:t>
                      </w:r>
                      <w:r w:rsidRPr="006015E5">
                        <w:rPr>
                          <w:b/>
                          <w:color w:val="000000" w:themeColor="text1"/>
                          <w:sz w:val="28"/>
                          <w:szCs w:val="28"/>
                        </w:rPr>
                        <w:t>04</w:t>
                      </w:r>
                      <w:r>
                        <w:rPr>
                          <w:b/>
                          <w:sz w:val="28"/>
                          <w:szCs w:val="28"/>
                        </w:rPr>
                        <w:br/>
                      </w:r>
                      <w:r w:rsidRPr="00196997">
                        <w:rPr>
                          <w:b/>
                          <w:sz w:val="28"/>
                          <w:szCs w:val="28"/>
                        </w:rPr>
                        <w:t xml:space="preserve">MPEG </w:t>
                      </w:r>
                      <w:r>
                        <w:rPr>
                          <w:b/>
                          <w:sz w:val="28"/>
                          <w:szCs w:val="28"/>
                        </w:rPr>
                        <w:t>Video Coding</w:t>
                      </w:r>
                      <w:r w:rsidRPr="00196997">
                        <w:rPr>
                          <w:b/>
                          <w:sz w:val="28"/>
                          <w:szCs w:val="28"/>
                        </w:rPr>
                        <w:t xml:space="preserve"> </w:t>
                      </w:r>
                      <w:r w:rsidRPr="00196997">
                        <w:rPr>
                          <w:b/>
                          <w:sz w:val="28"/>
                          <w:szCs w:val="28"/>
                        </w:rPr>
                        <w:br/>
                        <w:t xml:space="preserve">Convenorship: </w:t>
                      </w:r>
                      <w:r>
                        <w:rPr>
                          <w:b/>
                          <w:sz w:val="28"/>
                          <w:szCs w:val="28"/>
                        </w:rPr>
                        <w:t>CN</w:t>
                      </w:r>
                    </w:p>
                  </w:txbxContent>
                </v:textbox>
                <w10:wrap type="topAndBottom" anchorx="page"/>
              </v:shape>
            </w:pict>
          </mc:Fallback>
        </mc:AlternateContent>
      </w:r>
    </w:p>
    <w:p w14:paraId="5916E8E4" w14:textId="77777777" w:rsidR="00CC062C" w:rsidRPr="004F5473" w:rsidRDefault="00CC062C" w:rsidP="00CC062C">
      <w:pPr>
        <w:rPr>
          <w:b/>
          <w:sz w:val="20"/>
        </w:rPr>
      </w:pPr>
    </w:p>
    <w:p w14:paraId="5EF14C37" w14:textId="77777777" w:rsidR="00CC062C" w:rsidRPr="004F5473" w:rsidRDefault="00CC062C" w:rsidP="00CC062C">
      <w:pPr>
        <w:rPr>
          <w:b/>
          <w:sz w:val="21"/>
        </w:rPr>
      </w:pPr>
    </w:p>
    <w:p w14:paraId="6A05CE91" w14:textId="77777777" w:rsidR="00CC062C" w:rsidRPr="00980E7B" w:rsidRDefault="00CC062C" w:rsidP="00CC062C">
      <w:pPr>
        <w:tabs>
          <w:tab w:val="left" w:pos="3099"/>
        </w:tabs>
        <w:spacing w:before="103"/>
        <w:ind w:left="104"/>
        <w:rPr>
          <w:snapToGrid w:val="0"/>
        </w:rPr>
      </w:pPr>
      <w:r w:rsidRPr="00980E7B">
        <w:rPr>
          <w:b/>
          <w:snapToGrid w:val="0"/>
        </w:rPr>
        <w:t>Document</w:t>
      </w:r>
      <w:r w:rsidRPr="00980E7B">
        <w:rPr>
          <w:b/>
          <w:snapToGrid w:val="0"/>
          <w:spacing w:val="14"/>
        </w:rPr>
        <w:t xml:space="preserve"> </w:t>
      </w:r>
      <w:r w:rsidRPr="00980E7B">
        <w:rPr>
          <w:b/>
          <w:snapToGrid w:val="0"/>
        </w:rPr>
        <w:t>type:</w:t>
      </w:r>
      <w:r w:rsidRPr="00980E7B">
        <w:rPr>
          <w:snapToGrid w:val="0"/>
        </w:rPr>
        <w:tab/>
        <w:t>Output Document</w:t>
      </w:r>
    </w:p>
    <w:p w14:paraId="7BD282CA" w14:textId="77777777" w:rsidR="00CC062C" w:rsidRPr="00980E7B" w:rsidRDefault="00CC062C" w:rsidP="00CC062C">
      <w:pPr>
        <w:spacing w:before="1"/>
        <w:rPr>
          <w:snapToGrid w:val="0"/>
        </w:rPr>
      </w:pPr>
    </w:p>
    <w:p w14:paraId="55F071B9" w14:textId="231B4EFA" w:rsidR="00CC062C" w:rsidRPr="00F40331" w:rsidRDefault="00CC062C" w:rsidP="00CC062C">
      <w:pPr>
        <w:pStyle w:val="BodyText"/>
        <w:tabs>
          <w:tab w:val="left" w:pos="3222"/>
        </w:tabs>
        <w:spacing w:line="254" w:lineRule="auto"/>
        <w:ind w:left="3099" w:right="214" w:hanging="2996"/>
        <w:rPr>
          <w:b/>
          <w:snapToGrid w:val="0"/>
        </w:rPr>
      </w:pPr>
      <w:r w:rsidRPr="00F40331">
        <w:rPr>
          <w:b/>
          <w:snapToGrid w:val="0"/>
        </w:rPr>
        <w:t>Title:</w:t>
      </w:r>
      <w:r w:rsidRPr="00F40331">
        <w:rPr>
          <w:b/>
          <w:snapToGrid w:val="0"/>
        </w:rPr>
        <w:tab/>
      </w:r>
      <w:r w:rsidRPr="00CC062C">
        <w:rPr>
          <w:bCs/>
          <w:snapToGrid w:val="0"/>
        </w:rPr>
        <w:t xml:space="preserve">Common Test and Training Conditions for </w:t>
      </w:r>
      <w:r w:rsidR="00F72A80">
        <w:rPr>
          <w:bCs/>
          <w:snapToGrid w:val="0"/>
        </w:rPr>
        <w:t>FCM</w:t>
      </w:r>
    </w:p>
    <w:p w14:paraId="0447A73E" w14:textId="77777777" w:rsidR="00CC062C" w:rsidRPr="00980E7B" w:rsidRDefault="00CC062C" w:rsidP="00CC062C">
      <w:pPr>
        <w:spacing w:before="6"/>
        <w:rPr>
          <w:snapToGrid w:val="0"/>
        </w:rPr>
      </w:pPr>
    </w:p>
    <w:p w14:paraId="4BE7B19E" w14:textId="77777777" w:rsidR="00CC062C" w:rsidRPr="00980E7B" w:rsidRDefault="00CC062C" w:rsidP="00CC062C">
      <w:pPr>
        <w:pStyle w:val="BodyText"/>
        <w:tabs>
          <w:tab w:val="left" w:pos="3099"/>
        </w:tabs>
        <w:spacing w:line="254" w:lineRule="auto"/>
        <w:ind w:left="3099" w:right="214" w:hanging="2996"/>
        <w:rPr>
          <w:snapToGrid w:val="0"/>
        </w:rPr>
      </w:pPr>
      <w:r w:rsidRPr="00980E7B">
        <w:rPr>
          <w:b/>
          <w:snapToGrid w:val="0"/>
        </w:rPr>
        <w:t>Status:</w:t>
      </w:r>
      <w:r w:rsidRPr="00980E7B">
        <w:rPr>
          <w:snapToGrid w:val="0"/>
        </w:rPr>
        <w:tab/>
        <w:t>Approved</w:t>
      </w:r>
    </w:p>
    <w:p w14:paraId="1295C7CD" w14:textId="77777777" w:rsidR="00CC062C" w:rsidRPr="00980E7B" w:rsidRDefault="00CC062C" w:rsidP="00CC062C">
      <w:pPr>
        <w:tabs>
          <w:tab w:val="left" w:pos="3099"/>
        </w:tabs>
        <w:ind w:left="104"/>
        <w:rPr>
          <w:snapToGrid w:val="0"/>
        </w:rPr>
      </w:pPr>
    </w:p>
    <w:p w14:paraId="171ECF4E" w14:textId="77777777" w:rsidR="00CC062C" w:rsidRPr="00980E7B" w:rsidRDefault="00CC062C" w:rsidP="00CC062C">
      <w:pPr>
        <w:tabs>
          <w:tab w:val="left" w:pos="3099"/>
        </w:tabs>
        <w:ind w:left="104"/>
        <w:rPr>
          <w:snapToGrid w:val="0"/>
        </w:rPr>
      </w:pPr>
      <w:r w:rsidRPr="00980E7B">
        <w:rPr>
          <w:b/>
          <w:snapToGrid w:val="0"/>
        </w:rPr>
        <w:t>Date</w:t>
      </w:r>
      <w:r w:rsidRPr="00980E7B">
        <w:rPr>
          <w:b/>
          <w:snapToGrid w:val="0"/>
          <w:spacing w:val="-16"/>
        </w:rPr>
        <w:t xml:space="preserve"> </w:t>
      </w:r>
      <w:r w:rsidRPr="00980E7B">
        <w:rPr>
          <w:b/>
          <w:snapToGrid w:val="0"/>
        </w:rPr>
        <w:t>of</w:t>
      </w:r>
      <w:r w:rsidRPr="00980E7B">
        <w:rPr>
          <w:b/>
          <w:snapToGrid w:val="0"/>
          <w:spacing w:val="-16"/>
        </w:rPr>
        <w:t xml:space="preserve"> </w:t>
      </w:r>
      <w:r w:rsidRPr="00980E7B">
        <w:rPr>
          <w:b/>
          <w:snapToGrid w:val="0"/>
        </w:rPr>
        <w:t>document:</w:t>
      </w:r>
      <w:r w:rsidRPr="00980E7B">
        <w:rPr>
          <w:snapToGrid w:val="0"/>
        </w:rPr>
        <w:tab/>
      </w:r>
      <w:r w:rsidRPr="00721952">
        <w:rPr>
          <w:snapToGrid w:val="0"/>
        </w:rPr>
        <w:t>2023-10-</w:t>
      </w:r>
      <w:r>
        <w:rPr>
          <w:snapToGrid w:val="0"/>
        </w:rPr>
        <w:t>20</w:t>
      </w:r>
    </w:p>
    <w:p w14:paraId="14038FEC" w14:textId="77777777" w:rsidR="00CC062C" w:rsidRPr="00980E7B" w:rsidRDefault="00CC062C" w:rsidP="00CC062C">
      <w:pPr>
        <w:spacing w:before="1"/>
        <w:rPr>
          <w:snapToGrid w:val="0"/>
        </w:rPr>
      </w:pPr>
    </w:p>
    <w:p w14:paraId="67B50721" w14:textId="77777777" w:rsidR="00CC062C" w:rsidRPr="00980E7B" w:rsidRDefault="00CC062C" w:rsidP="00CC062C">
      <w:pPr>
        <w:tabs>
          <w:tab w:val="left" w:pos="3099"/>
        </w:tabs>
        <w:ind w:left="104"/>
        <w:rPr>
          <w:snapToGrid w:val="0"/>
        </w:rPr>
      </w:pPr>
      <w:r w:rsidRPr="00980E7B">
        <w:rPr>
          <w:b/>
          <w:snapToGrid w:val="0"/>
        </w:rPr>
        <w:t>Source:</w:t>
      </w:r>
      <w:r w:rsidRPr="00980E7B">
        <w:rPr>
          <w:snapToGrid w:val="0"/>
        </w:rPr>
        <w:tab/>
        <w:t>ISO/IEC JTC 1/SC 29/WG</w:t>
      </w:r>
      <w:r w:rsidRPr="00980E7B">
        <w:rPr>
          <w:snapToGrid w:val="0"/>
          <w:spacing w:val="4"/>
        </w:rPr>
        <w:t xml:space="preserve"> </w:t>
      </w:r>
      <w:r w:rsidRPr="006015E5">
        <w:rPr>
          <w:snapToGrid w:val="0"/>
          <w:color w:val="000000" w:themeColor="text1"/>
          <w:spacing w:val="4"/>
        </w:rPr>
        <w:t>0</w:t>
      </w:r>
      <w:r w:rsidRPr="006015E5">
        <w:rPr>
          <w:snapToGrid w:val="0"/>
          <w:color w:val="000000" w:themeColor="text1"/>
        </w:rPr>
        <w:t>4</w:t>
      </w:r>
    </w:p>
    <w:p w14:paraId="26DF783F" w14:textId="77777777" w:rsidR="00CC062C" w:rsidRPr="00980E7B" w:rsidRDefault="00CC062C" w:rsidP="00CC062C">
      <w:pPr>
        <w:spacing w:before="1"/>
        <w:rPr>
          <w:snapToGrid w:val="0"/>
        </w:rPr>
      </w:pPr>
    </w:p>
    <w:p w14:paraId="6614DB02" w14:textId="77777777" w:rsidR="00CC062C" w:rsidRPr="00980E7B" w:rsidRDefault="00CC062C" w:rsidP="00D23262">
      <w:pPr>
        <w:tabs>
          <w:tab w:val="left" w:pos="3099"/>
        </w:tabs>
        <w:ind w:left="104"/>
        <w:rPr>
          <w:b/>
          <w:snapToGrid w:val="0"/>
        </w:rPr>
      </w:pPr>
      <w:bookmarkStart w:id="2" w:name="_Toc150417432"/>
      <w:r w:rsidRPr="00D23262">
        <w:rPr>
          <w:b/>
          <w:snapToGrid w:val="0"/>
        </w:rPr>
        <w:t>Expected action:</w:t>
      </w:r>
      <w:r w:rsidRPr="00D23262">
        <w:rPr>
          <w:b/>
          <w:snapToGrid w:val="0"/>
        </w:rPr>
        <w:tab/>
        <w:t>None</w:t>
      </w:r>
      <w:bookmarkEnd w:id="2"/>
    </w:p>
    <w:p w14:paraId="4922B890" w14:textId="77777777" w:rsidR="00CC062C" w:rsidRPr="00D23262" w:rsidRDefault="00CC062C" w:rsidP="00D23262">
      <w:pPr>
        <w:tabs>
          <w:tab w:val="left" w:pos="3099"/>
        </w:tabs>
        <w:ind w:left="104"/>
        <w:rPr>
          <w:b/>
          <w:snapToGrid w:val="0"/>
        </w:rPr>
      </w:pPr>
    </w:p>
    <w:p w14:paraId="540F482C" w14:textId="77777777" w:rsidR="00CC062C" w:rsidRPr="00980E7B" w:rsidRDefault="00CC062C" w:rsidP="00D23262">
      <w:pPr>
        <w:tabs>
          <w:tab w:val="left" w:pos="3099"/>
        </w:tabs>
        <w:ind w:left="104"/>
        <w:rPr>
          <w:b/>
          <w:snapToGrid w:val="0"/>
        </w:rPr>
      </w:pPr>
      <w:bookmarkStart w:id="3" w:name="_Toc150417433"/>
      <w:r w:rsidRPr="00D23262">
        <w:rPr>
          <w:b/>
          <w:snapToGrid w:val="0"/>
        </w:rPr>
        <w:t>Action due date:</w:t>
      </w:r>
      <w:r w:rsidRPr="00D23262">
        <w:rPr>
          <w:b/>
          <w:snapToGrid w:val="0"/>
        </w:rPr>
        <w:tab/>
        <w:t>None</w:t>
      </w:r>
      <w:bookmarkEnd w:id="3"/>
    </w:p>
    <w:p w14:paraId="6950B459" w14:textId="77777777" w:rsidR="00CC062C" w:rsidRPr="00D23262" w:rsidRDefault="00CC062C" w:rsidP="00D23262">
      <w:pPr>
        <w:tabs>
          <w:tab w:val="left" w:pos="3099"/>
        </w:tabs>
        <w:ind w:left="104"/>
        <w:rPr>
          <w:b/>
          <w:snapToGrid w:val="0"/>
        </w:rPr>
      </w:pPr>
    </w:p>
    <w:p w14:paraId="5823978B" w14:textId="4ADDE882" w:rsidR="00CC062C" w:rsidRPr="00980E7B" w:rsidRDefault="00CC062C" w:rsidP="00CC062C">
      <w:pPr>
        <w:tabs>
          <w:tab w:val="left" w:pos="3099"/>
        </w:tabs>
        <w:ind w:left="104"/>
        <w:rPr>
          <w:snapToGrid w:val="0"/>
        </w:rPr>
      </w:pPr>
      <w:r w:rsidRPr="00980E7B">
        <w:rPr>
          <w:b/>
          <w:snapToGrid w:val="0"/>
        </w:rPr>
        <w:t>No.</w:t>
      </w:r>
      <w:r w:rsidRPr="00980E7B">
        <w:rPr>
          <w:b/>
          <w:snapToGrid w:val="0"/>
          <w:spacing w:val="5"/>
        </w:rPr>
        <w:t xml:space="preserve"> </w:t>
      </w:r>
      <w:r w:rsidRPr="00980E7B">
        <w:rPr>
          <w:b/>
          <w:snapToGrid w:val="0"/>
        </w:rPr>
        <w:t>of</w:t>
      </w:r>
      <w:r w:rsidRPr="00980E7B">
        <w:rPr>
          <w:b/>
          <w:snapToGrid w:val="0"/>
          <w:spacing w:val="6"/>
        </w:rPr>
        <w:t xml:space="preserve"> </w:t>
      </w:r>
      <w:r w:rsidRPr="00980E7B">
        <w:rPr>
          <w:b/>
          <w:snapToGrid w:val="0"/>
        </w:rPr>
        <w:t>pages:</w:t>
      </w:r>
      <w:r w:rsidRPr="00980E7B">
        <w:rPr>
          <w:snapToGrid w:val="0"/>
        </w:rPr>
        <w:tab/>
      </w:r>
      <w:r w:rsidR="00F36886" w:rsidRPr="00F36886">
        <w:rPr>
          <w:snapToGrid w:val="0"/>
        </w:rPr>
        <w:t>2</w:t>
      </w:r>
      <w:r w:rsidR="00D23262">
        <w:rPr>
          <w:snapToGrid w:val="0"/>
        </w:rPr>
        <w:t>2</w:t>
      </w:r>
      <w:r w:rsidRPr="00F36886">
        <w:rPr>
          <w:snapToGrid w:val="0"/>
        </w:rPr>
        <w:t xml:space="preserve"> (without cover</w:t>
      </w:r>
      <w:r w:rsidRPr="00F36886">
        <w:rPr>
          <w:snapToGrid w:val="0"/>
          <w:spacing w:val="-10"/>
        </w:rPr>
        <w:t xml:space="preserve"> </w:t>
      </w:r>
      <w:r w:rsidRPr="00F36886">
        <w:rPr>
          <w:snapToGrid w:val="0"/>
        </w:rPr>
        <w:t>page)</w:t>
      </w:r>
      <w:r w:rsidR="00766BEC">
        <w:rPr>
          <w:snapToGrid w:val="0"/>
        </w:rPr>
        <w:t xml:space="preserve"> </w:t>
      </w:r>
      <w:r w:rsidR="00961D98">
        <w:rPr>
          <w:snapToGrid w:val="0"/>
        </w:rPr>
        <w:t>+ XLS file</w:t>
      </w:r>
    </w:p>
    <w:p w14:paraId="687987D6" w14:textId="77777777" w:rsidR="00CC062C" w:rsidRPr="00980E7B" w:rsidRDefault="00CC062C" w:rsidP="00CC062C">
      <w:pPr>
        <w:spacing w:before="1"/>
        <w:rPr>
          <w:snapToGrid w:val="0"/>
        </w:rPr>
      </w:pPr>
    </w:p>
    <w:p w14:paraId="195CFC81" w14:textId="77777777" w:rsidR="00CC062C" w:rsidRPr="00980E7B" w:rsidRDefault="00CC062C" w:rsidP="00CC062C">
      <w:pPr>
        <w:tabs>
          <w:tab w:val="left" w:pos="3099"/>
        </w:tabs>
        <w:ind w:left="104"/>
        <w:rPr>
          <w:snapToGrid w:val="0"/>
        </w:rPr>
      </w:pPr>
      <w:r w:rsidRPr="00980E7B">
        <w:rPr>
          <w:b/>
          <w:snapToGrid w:val="0"/>
        </w:rPr>
        <w:t>Email</w:t>
      </w:r>
      <w:r w:rsidRPr="00980E7B">
        <w:rPr>
          <w:b/>
          <w:snapToGrid w:val="0"/>
          <w:spacing w:val="5"/>
        </w:rPr>
        <w:t xml:space="preserve"> </w:t>
      </w:r>
      <w:r w:rsidRPr="00980E7B">
        <w:rPr>
          <w:b/>
          <w:snapToGrid w:val="0"/>
        </w:rPr>
        <w:t>of</w:t>
      </w:r>
      <w:r w:rsidRPr="00980E7B">
        <w:rPr>
          <w:b/>
          <w:snapToGrid w:val="0"/>
          <w:spacing w:val="6"/>
        </w:rPr>
        <w:t xml:space="preserve"> </w:t>
      </w:r>
      <w:r w:rsidRPr="00980E7B">
        <w:rPr>
          <w:b/>
          <w:snapToGrid w:val="0"/>
        </w:rPr>
        <w:t>Convenor:</w:t>
      </w:r>
      <w:r w:rsidRPr="00980E7B">
        <w:rPr>
          <w:snapToGrid w:val="0"/>
        </w:rPr>
        <w:tab/>
      </w:r>
      <w:r>
        <w:rPr>
          <w:snapToGrid w:val="0"/>
        </w:rPr>
        <w:t>yul</w:t>
      </w:r>
      <w:r w:rsidRPr="00980E7B">
        <w:rPr>
          <w:snapToGrid w:val="0"/>
        </w:rPr>
        <w:t>@</w:t>
      </w:r>
      <w:r>
        <w:rPr>
          <w:snapToGrid w:val="0"/>
        </w:rPr>
        <w:t>zju.edu.cn</w:t>
      </w:r>
    </w:p>
    <w:p w14:paraId="1F4F9996" w14:textId="77777777" w:rsidR="00CC062C" w:rsidRPr="00980E7B" w:rsidRDefault="00CC062C" w:rsidP="00CC062C">
      <w:pPr>
        <w:spacing w:before="1"/>
        <w:rPr>
          <w:snapToGrid w:val="0"/>
        </w:rPr>
      </w:pPr>
    </w:p>
    <w:p w14:paraId="32FE3488" w14:textId="60984B2F" w:rsidR="00CC062C" w:rsidRPr="00196997" w:rsidRDefault="00CC062C" w:rsidP="00D23262">
      <w:pPr>
        <w:tabs>
          <w:tab w:val="left" w:pos="3099"/>
        </w:tabs>
        <w:ind w:leftChars="43" w:left="3113" w:hangingChars="1230" w:hanging="3010"/>
        <w:rPr>
          <w:color w:val="0000EE"/>
          <w:w w:val="120"/>
          <w:u w:val="single" w:color="0000EE"/>
        </w:rPr>
      </w:pPr>
      <w:r w:rsidRPr="00980E7B">
        <w:rPr>
          <w:b/>
          <w:snapToGrid w:val="0"/>
        </w:rPr>
        <w:t>Committee</w:t>
      </w:r>
      <w:r w:rsidRPr="00980E7B">
        <w:rPr>
          <w:b/>
          <w:snapToGrid w:val="0"/>
          <w:spacing w:val="-6"/>
        </w:rPr>
        <w:t xml:space="preserve"> </w:t>
      </w:r>
      <w:r w:rsidRPr="00980E7B">
        <w:rPr>
          <w:b/>
          <w:snapToGrid w:val="0"/>
        </w:rPr>
        <w:t>URL:</w:t>
      </w:r>
      <w:r w:rsidRPr="00980E7B">
        <w:rPr>
          <w:snapToGrid w:val="0"/>
        </w:rPr>
        <w:tab/>
      </w:r>
      <w:hyperlink r:id="rId10" w:anchor="!/browse/iso/iso-iec-jtc-1/iso-iec-jtc-1-sc-29/iso-iec-jtc-1-sc-29-wg-4" w:history="1">
        <w:r w:rsidR="00D23262" w:rsidRPr="00A67D24">
          <w:rPr>
            <w:rStyle w:val="Hyperlink"/>
          </w:rPr>
          <w:t>https://sd.iso.org/documents/ui/#!/browse/iso/iso-iec-jtc-1/iso-iec-jtc-1-sc-29/iso-iec-jtc-1-sc-29-wg-4</w:t>
        </w:r>
      </w:hyperlink>
    </w:p>
    <w:p w14:paraId="5D32077E" w14:textId="77777777" w:rsidR="00CC062C" w:rsidRPr="004F5473" w:rsidRDefault="00CC062C" w:rsidP="00CC062C">
      <w:pPr>
        <w:tabs>
          <w:tab w:val="left" w:pos="3099"/>
        </w:tabs>
        <w:ind w:left="104"/>
        <w:rPr>
          <w:color w:val="0000EE"/>
          <w:w w:val="120"/>
          <w:u w:val="single" w:color="0000EE"/>
        </w:rPr>
      </w:pPr>
    </w:p>
    <w:p w14:paraId="63564E8E" w14:textId="77777777" w:rsidR="00CC062C" w:rsidRPr="004F5473" w:rsidRDefault="00CC062C" w:rsidP="00CC062C">
      <w:pPr>
        <w:tabs>
          <w:tab w:val="left" w:pos="3099"/>
        </w:tabs>
        <w:ind w:left="104"/>
        <w:rPr>
          <w:color w:val="0000EE"/>
          <w:w w:val="120"/>
          <w:u w:val="single" w:color="0000EE"/>
        </w:rPr>
      </w:pPr>
    </w:p>
    <w:p w14:paraId="01107901" w14:textId="77777777" w:rsidR="00CC062C" w:rsidRPr="004F5473" w:rsidRDefault="00CC062C" w:rsidP="00CC062C">
      <w:pPr>
        <w:tabs>
          <w:tab w:val="left" w:pos="3099"/>
        </w:tabs>
        <w:ind w:left="104"/>
        <w:rPr>
          <w:color w:val="0000EE"/>
          <w:w w:val="120"/>
          <w:u w:val="single" w:color="0000EE"/>
        </w:rPr>
        <w:sectPr w:rsidR="00CC062C" w:rsidRPr="004F5473" w:rsidSect="00CC062C">
          <w:pgSz w:w="11900" w:h="16840"/>
          <w:pgMar w:top="540" w:right="980" w:bottom="280" w:left="1000" w:header="720" w:footer="720" w:gutter="0"/>
          <w:cols w:space="720"/>
        </w:sectPr>
      </w:pPr>
    </w:p>
    <w:p w14:paraId="6FFEBF8D" w14:textId="77777777" w:rsidR="00CC062C" w:rsidRPr="003226C8" w:rsidRDefault="00CC062C" w:rsidP="00CC062C">
      <w:pPr>
        <w:jc w:val="center"/>
        <w:rPr>
          <w:rFonts w:eastAsia="SimSun"/>
          <w:b/>
          <w:sz w:val="28"/>
          <w:lang w:val="en-GB" w:eastAsia="zh-CN"/>
        </w:rPr>
      </w:pPr>
      <w:r w:rsidRPr="003226C8">
        <w:rPr>
          <w:rFonts w:eastAsia="SimSun"/>
          <w:b/>
          <w:sz w:val="28"/>
          <w:lang w:val="en-GB" w:eastAsia="zh-CN"/>
        </w:rPr>
        <w:lastRenderedPageBreak/>
        <w:t>INTERNATIONAL ORGANI</w:t>
      </w:r>
      <w:r>
        <w:rPr>
          <w:rFonts w:eastAsia="SimSun"/>
          <w:b/>
          <w:sz w:val="28"/>
          <w:lang w:val="en-GB" w:eastAsia="zh-CN"/>
        </w:rPr>
        <w:t>Z</w:t>
      </w:r>
      <w:r w:rsidRPr="003226C8">
        <w:rPr>
          <w:rFonts w:eastAsia="SimSun"/>
          <w:b/>
          <w:sz w:val="28"/>
          <w:lang w:val="en-GB" w:eastAsia="zh-CN"/>
        </w:rPr>
        <w:t>ATION FOR STANDARDI</w:t>
      </w:r>
      <w:r>
        <w:rPr>
          <w:rFonts w:eastAsia="SimSun"/>
          <w:b/>
          <w:sz w:val="28"/>
          <w:lang w:val="en-GB" w:eastAsia="zh-CN"/>
        </w:rPr>
        <w:t>Z</w:t>
      </w:r>
      <w:r w:rsidRPr="003226C8">
        <w:rPr>
          <w:rFonts w:eastAsia="SimSun"/>
          <w:b/>
          <w:sz w:val="28"/>
          <w:lang w:val="en-GB" w:eastAsia="zh-CN"/>
        </w:rPr>
        <w:t>ATION</w:t>
      </w:r>
    </w:p>
    <w:p w14:paraId="1B077A2A" w14:textId="77777777" w:rsidR="00CC062C" w:rsidRPr="003226C8" w:rsidRDefault="00CC062C" w:rsidP="00CC062C">
      <w:pPr>
        <w:jc w:val="center"/>
        <w:rPr>
          <w:rFonts w:eastAsia="SimSun"/>
          <w:b/>
          <w:sz w:val="28"/>
          <w:lang w:val="en-GB" w:eastAsia="zh-CN"/>
        </w:rPr>
      </w:pPr>
      <w:r w:rsidRPr="003226C8">
        <w:rPr>
          <w:rFonts w:eastAsia="SimSun"/>
          <w:b/>
          <w:sz w:val="28"/>
          <w:lang w:val="en-GB" w:eastAsia="zh-CN"/>
        </w:rPr>
        <w:t>ORGANISATION INTERNATIONALE DE NORMALISATION</w:t>
      </w:r>
    </w:p>
    <w:p w14:paraId="08E65888" w14:textId="77777777" w:rsidR="00CC062C" w:rsidRPr="003226C8" w:rsidRDefault="00CC062C" w:rsidP="00CC062C">
      <w:pPr>
        <w:jc w:val="center"/>
        <w:rPr>
          <w:rFonts w:eastAsia="SimSun"/>
          <w:b/>
          <w:sz w:val="28"/>
          <w:lang w:val="en-GB" w:eastAsia="zh-CN"/>
        </w:rPr>
      </w:pPr>
      <w:r w:rsidRPr="003226C8">
        <w:rPr>
          <w:rFonts w:eastAsia="SimSun"/>
          <w:b/>
          <w:sz w:val="28"/>
          <w:lang w:val="en-GB" w:eastAsia="zh-CN"/>
        </w:rPr>
        <w:t xml:space="preserve">ISO/IEC JTC 1/SC 29/WG </w:t>
      </w:r>
      <w:r>
        <w:rPr>
          <w:rFonts w:eastAsia="SimSun"/>
          <w:b/>
          <w:sz w:val="28"/>
          <w:lang w:val="en-GB" w:eastAsia="zh-CN"/>
        </w:rPr>
        <w:t>04 MPEG VIDEO CODING</w:t>
      </w:r>
    </w:p>
    <w:p w14:paraId="07DF0086" w14:textId="77777777" w:rsidR="00CC062C" w:rsidRPr="003226C8" w:rsidRDefault="00CC062C" w:rsidP="00CC062C">
      <w:pPr>
        <w:rPr>
          <w:lang w:val="en-GB"/>
        </w:rPr>
      </w:pPr>
    </w:p>
    <w:p w14:paraId="1123C11E" w14:textId="0876B403" w:rsidR="00CC062C" w:rsidRPr="003226C8" w:rsidRDefault="00CC062C" w:rsidP="00CC062C">
      <w:pPr>
        <w:jc w:val="right"/>
        <w:rPr>
          <w:rFonts w:eastAsia="SimSun"/>
          <w:b/>
          <w:sz w:val="48"/>
          <w:lang w:val="en-GB" w:eastAsia="zh-CN"/>
        </w:rPr>
      </w:pPr>
      <w:r w:rsidRPr="003226C8">
        <w:rPr>
          <w:rFonts w:eastAsia="SimSun"/>
          <w:b/>
          <w:sz w:val="28"/>
          <w:lang w:val="en-GB" w:eastAsia="zh-CN"/>
        </w:rPr>
        <w:t xml:space="preserve">ISO/IEC JTC 1/SC 29/WG </w:t>
      </w:r>
      <w:r w:rsidRPr="006015E5">
        <w:rPr>
          <w:rFonts w:eastAsia="SimSun"/>
          <w:b/>
          <w:color w:val="000000" w:themeColor="text1"/>
          <w:sz w:val="28"/>
          <w:lang w:val="en-GB" w:eastAsia="zh-CN"/>
        </w:rPr>
        <w:t>04</w:t>
      </w:r>
      <w:r w:rsidRPr="00721952">
        <w:rPr>
          <w:rFonts w:eastAsia="SimSun"/>
          <w:b/>
          <w:color w:val="000000" w:themeColor="text1"/>
          <w:sz w:val="28"/>
          <w:lang w:val="en-GB" w:eastAsia="zh-CN"/>
        </w:rPr>
        <w:t xml:space="preserve"> </w:t>
      </w:r>
      <w:r w:rsidRPr="00721952">
        <w:rPr>
          <w:rFonts w:eastAsia="SimSun"/>
          <w:b/>
          <w:color w:val="000000" w:themeColor="text1"/>
          <w:sz w:val="48"/>
          <w:lang w:val="en-GB" w:eastAsia="zh-CN"/>
        </w:rPr>
        <w:t>N</w:t>
      </w:r>
      <w:r w:rsidRPr="00721952">
        <w:rPr>
          <w:color w:val="000000" w:themeColor="text1"/>
          <w:lang w:val="en-GB"/>
        </w:rPr>
        <w:t xml:space="preserve"> </w:t>
      </w:r>
      <w:r w:rsidRPr="00721952">
        <w:rPr>
          <w:rFonts w:eastAsia="SimSun"/>
          <w:b/>
          <w:color w:val="000000" w:themeColor="text1"/>
          <w:sz w:val="48"/>
          <w:lang w:val="en-GB" w:eastAsia="zh-CN"/>
        </w:rPr>
        <w:t>0</w:t>
      </w:r>
      <w:r>
        <w:rPr>
          <w:rFonts w:eastAsia="SimSun"/>
          <w:b/>
          <w:color w:val="000000" w:themeColor="text1"/>
          <w:sz w:val="48"/>
          <w:lang w:val="en-GB" w:eastAsia="zh-CN"/>
        </w:rPr>
        <w:t>427</w:t>
      </w:r>
    </w:p>
    <w:p w14:paraId="23B4445D" w14:textId="77777777" w:rsidR="00CC062C" w:rsidRDefault="00CC062C" w:rsidP="00CC062C">
      <w:pPr>
        <w:jc w:val="right"/>
        <w:rPr>
          <w:rFonts w:eastAsia="SimSun"/>
          <w:b/>
          <w:sz w:val="28"/>
          <w:lang w:val="en-GB" w:eastAsia="zh-CN"/>
        </w:rPr>
      </w:pPr>
      <w:r w:rsidRPr="003226C8">
        <w:rPr>
          <w:rFonts w:eastAsia="SimSun"/>
          <w:b/>
          <w:sz w:val="28"/>
          <w:lang w:val="en-GB" w:eastAsia="zh-CN"/>
        </w:rPr>
        <w:t xml:space="preserve">October </w:t>
      </w:r>
      <w:r>
        <w:rPr>
          <w:rFonts w:eastAsia="SimSun"/>
          <w:b/>
          <w:sz w:val="28"/>
          <w:lang w:val="en-GB" w:eastAsia="zh-CN"/>
        </w:rPr>
        <w:t>2023, Hannover, DE</w:t>
      </w:r>
    </w:p>
    <w:p w14:paraId="55AF5A8F" w14:textId="77777777" w:rsidR="00CC062C" w:rsidRDefault="00CC062C" w:rsidP="00CC062C">
      <w:pPr>
        <w:jc w:val="right"/>
        <w:rPr>
          <w:rFonts w:eastAsia="SimSun"/>
          <w:b/>
          <w:sz w:val="28"/>
          <w:lang w:val="en-GB" w:eastAsia="zh-CN"/>
        </w:rPr>
      </w:pPr>
    </w:p>
    <w:p w14:paraId="4331F152" w14:textId="77777777" w:rsidR="00CC062C" w:rsidRPr="003226C8" w:rsidRDefault="00CC062C" w:rsidP="00CC062C">
      <w:pPr>
        <w:jc w:val="right"/>
        <w:rPr>
          <w:rFonts w:eastAsia="SimSun"/>
          <w:b/>
          <w:sz w:val="28"/>
          <w:lang w:val="en-GB" w:eastAsia="zh-CN"/>
        </w:rPr>
      </w:pPr>
    </w:p>
    <w:tbl>
      <w:tblPr>
        <w:tblW w:w="10169" w:type="dxa"/>
        <w:tblLook w:val="01E0" w:firstRow="1" w:lastRow="1" w:firstColumn="1" w:lastColumn="1" w:noHBand="0" w:noVBand="0"/>
      </w:tblPr>
      <w:tblGrid>
        <w:gridCol w:w="1890"/>
        <w:gridCol w:w="8279"/>
      </w:tblGrid>
      <w:tr w:rsidR="00CC062C" w14:paraId="161B85A3" w14:textId="77777777" w:rsidTr="00CC03FC">
        <w:tc>
          <w:tcPr>
            <w:tcW w:w="1890" w:type="dxa"/>
            <w:hideMark/>
          </w:tcPr>
          <w:p w14:paraId="6E03BAAA" w14:textId="77777777" w:rsidR="00CC062C" w:rsidRDefault="00CC062C" w:rsidP="00CC03FC">
            <w:pPr>
              <w:suppressAutoHyphens/>
              <w:rPr>
                <w:b/>
              </w:rPr>
            </w:pPr>
            <w:r>
              <w:rPr>
                <w:b/>
              </w:rPr>
              <w:t>Title</w:t>
            </w:r>
          </w:p>
        </w:tc>
        <w:tc>
          <w:tcPr>
            <w:tcW w:w="8279" w:type="dxa"/>
            <w:hideMark/>
          </w:tcPr>
          <w:p w14:paraId="201D10D5" w14:textId="11C4BA3F" w:rsidR="00CC062C" w:rsidRPr="00721952" w:rsidRDefault="00CC062C" w:rsidP="00CC03FC">
            <w:pPr>
              <w:pStyle w:val="Default"/>
              <w:rPr>
                <w:rFonts w:ascii="Times New Roman" w:hAnsi="Times New Roman" w:cs="Times New Roman"/>
                <w:b/>
              </w:rPr>
            </w:pPr>
            <w:r w:rsidRPr="00CC062C">
              <w:rPr>
                <w:rFonts w:ascii="Times New Roman" w:hAnsi="Times New Roman" w:cs="Times New Roman"/>
                <w:b/>
              </w:rPr>
              <w:t xml:space="preserve">Common Test and Training Conditions for </w:t>
            </w:r>
            <w:r w:rsidR="00F72A80">
              <w:rPr>
                <w:rFonts w:ascii="Times New Roman" w:hAnsi="Times New Roman" w:cs="Times New Roman"/>
                <w:b/>
              </w:rPr>
              <w:t>FCM</w:t>
            </w:r>
          </w:p>
        </w:tc>
      </w:tr>
      <w:tr w:rsidR="00CC062C" w14:paraId="4071BB85" w14:textId="77777777" w:rsidTr="00CC03FC">
        <w:tc>
          <w:tcPr>
            <w:tcW w:w="1890" w:type="dxa"/>
            <w:hideMark/>
          </w:tcPr>
          <w:p w14:paraId="38E271EB" w14:textId="77777777" w:rsidR="00CC062C" w:rsidRDefault="00CC062C" w:rsidP="00CC03FC">
            <w:pPr>
              <w:suppressAutoHyphens/>
              <w:rPr>
                <w:b/>
              </w:rPr>
            </w:pPr>
            <w:r>
              <w:rPr>
                <w:b/>
              </w:rPr>
              <w:t>Source</w:t>
            </w:r>
          </w:p>
        </w:tc>
        <w:tc>
          <w:tcPr>
            <w:tcW w:w="8279" w:type="dxa"/>
            <w:hideMark/>
          </w:tcPr>
          <w:p w14:paraId="62390495" w14:textId="77777777" w:rsidR="00CC062C" w:rsidRDefault="00CC062C" w:rsidP="00CC03FC">
            <w:pPr>
              <w:suppressAutoHyphens/>
              <w:rPr>
                <w:b/>
              </w:rPr>
            </w:pPr>
            <w:r>
              <w:rPr>
                <w:b/>
                <w:lang w:val="fr-FR"/>
              </w:rPr>
              <w:t xml:space="preserve">WG </w:t>
            </w:r>
            <w:r w:rsidRPr="006015E5">
              <w:rPr>
                <w:b/>
                <w:color w:val="000000" w:themeColor="text1"/>
                <w:lang w:val="fr-FR"/>
              </w:rPr>
              <w:t>04</w:t>
            </w:r>
            <w:r>
              <w:rPr>
                <w:b/>
                <w:lang w:val="fr-FR"/>
              </w:rPr>
              <w:t xml:space="preserve">, </w:t>
            </w:r>
            <w:r>
              <w:rPr>
                <w:b/>
              </w:rPr>
              <w:t>MPEG Video Coding</w:t>
            </w:r>
          </w:p>
        </w:tc>
      </w:tr>
      <w:tr w:rsidR="00CC062C" w14:paraId="62FDFA96" w14:textId="77777777" w:rsidTr="00CC03FC">
        <w:tc>
          <w:tcPr>
            <w:tcW w:w="1890" w:type="dxa"/>
            <w:hideMark/>
          </w:tcPr>
          <w:p w14:paraId="6633ACAA" w14:textId="77777777" w:rsidR="00CC062C" w:rsidRDefault="00CC062C" w:rsidP="00CC03FC">
            <w:pPr>
              <w:suppressAutoHyphens/>
              <w:rPr>
                <w:b/>
              </w:rPr>
            </w:pPr>
            <w:r>
              <w:rPr>
                <w:b/>
              </w:rPr>
              <w:t>Status</w:t>
            </w:r>
          </w:p>
        </w:tc>
        <w:tc>
          <w:tcPr>
            <w:tcW w:w="8279" w:type="dxa"/>
            <w:hideMark/>
          </w:tcPr>
          <w:p w14:paraId="6773DD4E" w14:textId="77777777" w:rsidR="00CC062C" w:rsidRPr="00721952" w:rsidRDefault="00CC062C" w:rsidP="00CC03FC">
            <w:pPr>
              <w:suppressAutoHyphens/>
              <w:rPr>
                <w:b/>
                <w:lang w:val="fr-FR"/>
              </w:rPr>
            </w:pPr>
            <w:proofErr w:type="spellStart"/>
            <w:r w:rsidRPr="00721952">
              <w:rPr>
                <w:b/>
                <w:lang w:val="fr-FR"/>
              </w:rPr>
              <w:t>Approved</w:t>
            </w:r>
            <w:proofErr w:type="spellEnd"/>
          </w:p>
        </w:tc>
      </w:tr>
      <w:tr w:rsidR="00CC062C" w14:paraId="03014E23" w14:textId="77777777" w:rsidTr="00CC03FC">
        <w:tc>
          <w:tcPr>
            <w:tcW w:w="1890" w:type="dxa"/>
            <w:hideMark/>
          </w:tcPr>
          <w:p w14:paraId="448332FE" w14:textId="77777777" w:rsidR="00CC062C" w:rsidRDefault="00CC062C" w:rsidP="00CC03FC">
            <w:pPr>
              <w:suppressAutoHyphens/>
              <w:rPr>
                <w:b/>
              </w:rPr>
            </w:pPr>
            <w:r>
              <w:rPr>
                <w:b/>
              </w:rPr>
              <w:t>Serial Number</w:t>
            </w:r>
          </w:p>
        </w:tc>
        <w:tc>
          <w:tcPr>
            <w:tcW w:w="8279" w:type="dxa"/>
            <w:hideMark/>
          </w:tcPr>
          <w:p w14:paraId="784826B1" w14:textId="6D06B520" w:rsidR="00CC062C" w:rsidRPr="00F40331" w:rsidRDefault="00CC062C" w:rsidP="00CC03FC">
            <w:pPr>
              <w:suppressAutoHyphens/>
              <w:rPr>
                <w:b/>
              </w:rPr>
            </w:pPr>
            <w:r>
              <w:rPr>
                <w:b/>
              </w:rPr>
              <w:t>23375</w:t>
            </w:r>
          </w:p>
        </w:tc>
      </w:tr>
    </w:tbl>
    <w:p w14:paraId="641F55AD" w14:textId="77777777" w:rsidR="00CC062C" w:rsidRDefault="00CC062C" w:rsidP="00CC062C"/>
    <w:p w14:paraId="2126BA33" w14:textId="77777777" w:rsidR="00CC062C" w:rsidRDefault="00CC062C" w:rsidP="00CC062C"/>
    <w:bookmarkEnd w:id="0"/>
    <w:bookmarkEnd w:id="1"/>
    <w:p w14:paraId="0E8BB993" w14:textId="77777777" w:rsidR="00CE7E75" w:rsidRDefault="00CE7E75">
      <w:pPr>
        <w:rPr>
          <w:b/>
          <w:lang w:val="en-GB"/>
        </w:rPr>
      </w:pPr>
    </w:p>
    <w:p w14:paraId="215AEB62" w14:textId="77777777" w:rsidR="00CE7E75" w:rsidRDefault="0086609E">
      <w:pPr>
        <w:rPr>
          <w:rFonts w:cs="Arial"/>
          <w:b/>
          <w:sz w:val="32"/>
          <w:szCs w:val="32"/>
        </w:rPr>
      </w:pPr>
      <w:r>
        <w:rPr>
          <w:rFonts w:cs="Arial"/>
          <w:b/>
          <w:sz w:val="32"/>
          <w:szCs w:val="32"/>
        </w:rPr>
        <w:t>Table of Contents</w:t>
      </w:r>
    </w:p>
    <w:p w14:paraId="3804E42C" w14:textId="77777777" w:rsidR="00CE7E75" w:rsidRDefault="00CE7E75">
      <w:pPr>
        <w:pStyle w:val="TOC1"/>
      </w:pPr>
    </w:p>
    <w:p w14:paraId="4D57927E" w14:textId="07B790FA" w:rsidR="006A1154" w:rsidRDefault="0086609E">
      <w:pPr>
        <w:pStyle w:val="TOC1"/>
        <w:rPr>
          <w:rFonts w:asciiTheme="minorHAnsi" w:eastAsiaTheme="minorEastAsia" w:hAnsiTheme="minorHAnsi" w:cstheme="minorBidi"/>
          <w:noProof/>
          <w:sz w:val="22"/>
          <w:szCs w:val="22"/>
          <w:lang w:val="en-AU" w:eastAsia="en-AU"/>
        </w:rPr>
      </w:pPr>
      <w:r>
        <w:rPr>
          <w:rFonts w:cs="Arial"/>
          <w:color w:val="365F91" w:themeColor="accent1" w:themeShade="BF"/>
        </w:rPr>
        <w:fldChar w:fldCharType="begin"/>
      </w:r>
      <w:r>
        <w:rPr>
          <w:rFonts w:cs="Arial"/>
          <w:color w:val="365F91" w:themeColor="accent1" w:themeShade="BF"/>
        </w:rPr>
        <w:instrText xml:space="preserve"> TOC \o "1-3" \h \z \u </w:instrText>
      </w:r>
      <w:r>
        <w:rPr>
          <w:rFonts w:cs="Arial"/>
          <w:color w:val="365F91" w:themeColor="accent1" w:themeShade="BF"/>
        </w:rPr>
        <w:fldChar w:fldCharType="separate"/>
      </w:r>
      <w:hyperlink w:anchor="_Toc150417432" w:history="1">
        <w:r w:rsidR="006A1154" w:rsidRPr="00866F91">
          <w:rPr>
            <w:rStyle w:val="Hyperlink"/>
            <w:noProof/>
            <w:snapToGrid w:val="0"/>
          </w:rPr>
          <w:t>1</w:t>
        </w:r>
        <w:r w:rsidR="006A1154">
          <w:rPr>
            <w:rFonts w:asciiTheme="minorHAnsi" w:eastAsiaTheme="minorEastAsia" w:hAnsiTheme="minorHAnsi" w:cstheme="minorBidi"/>
            <w:noProof/>
            <w:sz w:val="22"/>
            <w:szCs w:val="22"/>
            <w:lang w:val="en-AU" w:eastAsia="en-AU"/>
          </w:rPr>
          <w:tab/>
        </w:r>
        <w:r w:rsidR="006A1154" w:rsidRPr="00866F91">
          <w:rPr>
            <w:rStyle w:val="Hyperlink"/>
            <w:noProof/>
            <w:snapToGrid w:val="0"/>
          </w:rPr>
          <w:t>Expected</w:t>
        </w:r>
        <w:r w:rsidR="006A1154" w:rsidRPr="00866F91">
          <w:rPr>
            <w:rStyle w:val="Hyperlink"/>
            <w:noProof/>
            <w:snapToGrid w:val="0"/>
            <w:spacing w:val="42"/>
          </w:rPr>
          <w:t xml:space="preserve"> </w:t>
        </w:r>
        <w:r w:rsidR="006A1154" w:rsidRPr="00866F91">
          <w:rPr>
            <w:rStyle w:val="Hyperlink"/>
            <w:noProof/>
            <w:snapToGrid w:val="0"/>
          </w:rPr>
          <w:t>action: None</w:t>
        </w:r>
        <w:r w:rsidR="006A1154">
          <w:rPr>
            <w:noProof/>
            <w:webHidden/>
          </w:rPr>
          <w:tab/>
        </w:r>
        <w:r w:rsidR="006A1154">
          <w:rPr>
            <w:noProof/>
            <w:webHidden/>
          </w:rPr>
          <w:fldChar w:fldCharType="begin"/>
        </w:r>
        <w:r w:rsidR="006A1154">
          <w:rPr>
            <w:noProof/>
            <w:webHidden/>
          </w:rPr>
          <w:instrText xml:space="preserve"> PAGEREF _Toc150417432 \h </w:instrText>
        </w:r>
        <w:r w:rsidR="006A1154">
          <w:rPr>
            <w:noProof/>
            <w:webHidden/>
          </w:rPr>
        </w:r>
        <w:r w:rsidR="006A1154">
          <w:rPr>
            <w:noProof/>
            <w:webHidden/>
          </w:rPr>
          <w:fldChar w:fldCharType="separate"/>
        </w:r>
        <w:r w:rsidR="006A1154">
          <w:rPr>
            <w:noProof/>
            <w:webHidden/>
          </w:rPr>
          <w:t>1</w:t>
        </w:r>
        <w:r w:rsidR="006A1154">
          <w:rPr>
            <w:noProof/>
            <w:webHidden/>
          </w:rPr>
          <w:fldChar w:fldCharType="end"/>
        </w:r>
      </w:hyperlink>
    </w:p>
    <w:p w14:paraId="339BCFCE" w14:textId="5C0F3D9A" w:rsidR="006A1154" w:rsidRDefault="00000000">
      <w:pPr>
        <w:pStyle w:val="TOC1"/>
        <w:rPr>
          <w:rFonts w:asciiTheme="minorHAnsi" w:eastAsiaTheme="minorEastAsia" w:hAnsiTheme="minorHAnsi" w:cstheme="minorBidi"/>
          <w:noProof/>
          <w:sz w:val="22"/>
          <w:szCs w:val="22"/>
          <w:lang w:val="en-AU" w:eastAsia="en-AU"/>
        </w:rPr>
      </w:pPr>
      <w:hyperlink w:anchor="_Toc150417433" w:history="1">
        <w:r w:rsidR="006A1154" w:rsidRPr="00866F91">
          <w:rPr>
            <w:rStyle w:val="Hyperlink"/>
            <w:noProof/>
            <w:snapToGrid w:val="0"/>
          </w:rPr>
          <w:t>2</w:t>
        </w:r>
        <w:r w:rsidR="006A1154">
          <w:rPr>
            <w:rFonts w:asciiTheme="minorHAnsi" w:eastAsiaTheme="minorEastAsia" w:hAnsiTheme="minorHAnsi" w:cstheme="minorBidi"/>
            <w:noProof/>
            <w:sz w:val="22"/>
            <w:szCs w:val="22"/>
            <w:lang w:val="en-AU" w:eastAsia="en-AU"/>
          </w:rPr>
          <w:tab/>
        </w:r>
        <w:r w:rsidR="006A1154" w:rsidRPr="00866F91">
          <w:rPr>
            <w:rStyle w:val="Hyperlink"/>
            <w:noProof/>
            <w:snapToGrid w:val="0"/>
          </w:rPr>
          <w:t>Action due date: None</w:t>
        </w:r>
        <w:r w:rsidR="006A1154">
          <w:rPr>
            <w:noProof/>
            <w:webHidden/>
          </w:rPr>
          <w:tab/>
        </w:r>
        <w:r w:rsidR="006A1154">
          <w:rPr>
            <w:noProof/>
            <w:webHidden/>
          </w:rPr>
          <w:fldChar w:fldCharType="begin"/>
        </w:r>
        <w:r w:rsidR="006A1154">
          <w:rPr>
            <w:noProof/>
            <w:webHidden/>
          </w:rPr>
          <w:instrText xml:space="preserve"> PAGEREF _Toc150417433 \h </w:instrText>
        </w:r>
        <w:r w:rsidR="006A1154">
          <w:rPr>
            <w:noProof/>
            <w:webHidden/>
          </w:rPr>
        </w:r>
        <w:r w:rsidR="006A1154">
          <w:rPr>
            <w:noProof/>
            <w:webHidden/>
          </w:rPr>
          <w:fldChar w:fldCharType="separate"/>
        </w:r>
        <w:r w:rsidR="006A1154">
          <w:rPr>
            <w:noProof/>
            <w:webHidden/>
          </w:rPr>
          <w:t>1</w:t>
        </w:r>
        <w:r w:rsidR="006A1154">
          <w:rPr>
            <w:noProof/>
            <w:webHidden/>
          </w:rPr>
          <w:fldChar w:fldCharType="end"/>
        </w:r>
      </w:hyperlink>
    </w:p>
    <w:p w14:paraId="7B7FD81E" w14:textId="2B21B419" w:rsidR="006A1154" w:rsidRDefault="00000000">
      <w:pPr>
        <w:pStyle w:val="TOC1"/>
        <w:rPr>
          <w:rFonts w:asciiTheme="minorHAnsi" w:eastAsiaTheme="minorEastAsia" w:hAnsiTheme="minorHAnsi" w:cstheme="minorBidi"/>
          <w:noProof/>
          <w:sz w:val="22"/>
          <w:szCs w:val="22"/>
          <w:lang w:val="en-AU" w:eastAsia="en-AU"/>
        </w:rPr>
      </w:pPr>
      <w:hyperlink w:anchor="_Toc150417434" w:history="1">
        <w:r w:rsidR="006A1154" w:rsidRPr="00866F91">
          <w:rPr>
            <w:rStyle w:val="Hyperlink"/>
            <w:noProof/>
            <w:lang w:val="en-GB"/>
          </w:rPr>
          <w:t>3</w:t>
        </w:r>
        <w:r w:rsidR="006A1154">
          <w:rPr>
            <w:rFonts w:asciiTheme="minorHAnsi" w:eastAsiaTheme="minorEastAsia" w:hAnsiTheme="minorHAnsi" w:cstheme="minorBidi"/>
            <w:noProof/>
            <w:sz w:val="22"/>
            <w:szCs w:val="22"/>
            <w:lang w:val="en-AU" w:eastAsia="en-AU"/>
          </w:rPr>
          <w:tab/>
        </w:r>
        <w:r w:rsidR="006A1154" w:rsidRPr="00866F91">
          <w:rPr>
            <w:rStyle w:val="Hyperlink"/>
            <w:noProof/>
            <w:lang w:val="en-GB"/>
          </w:rPr>
          <w:t>Introduction</w:t>
        </w:r>
        <w:r w:rsidR="006A1154">
          <w:rPr>
            <w:noProof/>
            <w:webHidden/>
          </w:rPr>
          <w:tab/>
        </w:r>
        <w:r w:rsidR="006A1154">
          <w:rPr>
            <w:noProof/>
            <w:webHidden/>
          </w:rPr>
          <w:fldChar w:fldCharType="begin"/>
        </w:r>
        <w:r w:rsidR="006A1154">
          <w:rPr>
            <w:noProof/>
            <w:webHidden/>
          </w:rPr>
          <w:instrText xml:space="preserve"> PAGEREF _Toc150417434 \h </w:instrText>
        </w:r>
        <w:r w:rsidR="006A1154">
          <w:rPr>
            <w:noProof/>
            <w:webHidden/>
          </w:rPr>
        </w:r>
        <w:r w:rsidR="006A1154">
          <w:rPr>
            <w:noProof/>
            <w:webHidden/>
          </w:rPr>
          <w:fldChar w:fldCharType="separate"/>
        </w:r>
        <w:r w:rsidR="006A1154">
          <w:rPr>
            <w:noProof/>
            <w:webHidden/>
          </w:rPr>
          <w:t>4</w:t>
        </w:r>
        <w:r w:rsidR="006A1154">
          <w:rPr>
            <w:noProof/>
            <w:webHidden/>
          </w:rPr>
          <w:fldChar w:fldCharType="end"/>
        </w:r>
      </w:hyperlink>
    </w:p>
    <w:p w14:paraId="7292DF45" w14:textId="2610BFAE" w:rsidR="006A1154" w:rsidRDefault="00000000">
      <w:pPr>
        <w:pStyle w:val="TOC2"/>
        <w:rPr>
          <w:rFonts w:asciiTheme="minorHAnsi" w:eastAsiaTheme="minorEastAsia" w:hAnsiTheme="minorHAnsi" w:cstheme="minorBidi"/>
          <w:noProof/>
          <w:sz w:val="22"/>
          <w:szCs w:val="22"/>
          <w:lang w:val="en-AU" w:eastAsia="en-AU"/>
        </w:rPr>
      </w:pPr>
      <w:hyperlink w:anchor="_Toc150417435" w:history="1">
        <w:r w:rsidR="006A1154" w:rsidRPr="00866F91">
          <w:rPr>
            <w:rStyle w:val="Hyperlink"/>
            <w:rFonts w:eastAsia="MS Gothic"/>
            <w:noProof/>
          </w:rPr>
          <w:t>3.1</w:t>
        </w:r>
        <w:r w:rsidR="006A1154">
          <w:rPr>
            <w:rFonts w:asciiTheme="minorHAnsi" w:eastAsiaTheme="minorEastAsia" w:hAnsiTheme="minorHAnsi" w:cstheme="minorBidi"/>
            <w:noProof/>
            <w:sz w:val="22"/>
            <w:szCs w:val="22"/>
            <w:lang w:val="en-AU" w:eastAsia="en-AU"/>
          </w:rPr>
          <w:tab/>
        </w:r>
        <w:r w:rsidR="006A1154" w:rsidRPr="00866F91">
          <w:rPr>
            <w:rStyle w:val="Hyperlink"/>
            <w:rFonts w:eastAsia="MS Gothic"/>
            <w:noProof/>
          </w:rPr>
          <w:t>Datasets and tasks</w:t>
        </w:r>
        <w:r w:rsidR="006A1154">
          <w:rPr>
            <w:noProof/>
            <w:webHidden/>
          </w:rPr>
          <w:tab/>
        </w:r>
        <w:r w:rsidR="006A1154">
          <w:rPr>
            <w:noProof/>
            <w:webHidden/>
          </w:rPr>
          <w:fldChar w:fldCharType="begin"/>
        </w:r>
        <w:r w:rsidR="006A1154">
          <w:rPr>
            <w:noProof/>
            <w:webHidden/>
          </w:rPr>
          <w:instrText xml:space="preserve"> PAGEREF _Toc150417435 \h </w:instrText>
        </w:r>
        <w:r w:rsidR="006A1154">
          <w:rPr>
            <w:noProof/>
            <w:webHidden/>
          </w:rPr>
        </w:r>
        <w:r w:rsidR="006A1154">
          <w:rPr>
            <w:noProof/>
            <w:webHidden/>
          </w:rPr>
          <w:fldChar w:fldCharType="separate"/>
        </w:r>
        <w:r w:rsidR="006A1154">
          <w:rPr>
            <w:noProof/>
            <w:webHidden/>
          </w:rPr>
          <w:t>4</w:t>
        </w:r>
        <w:r w:rsidR="006A1154">
          <w:rPr>
            <w:noProof/>
            <w:webHidden/>
          </w:rPr>
          <w:fldChar w:fldCharType="end"/>
        </w:r>
      </w:hyperlink>
    </w:p>
    <w:p w14:paraId="078C5B52" w14:textId="7847797D" w:rsidR="006A1154" w:rsidRDefault="00000000">
      <w:pPr>
        <w:pStyle w:val="TOC2"/>
        <w:rPr>
          <w:rFonts w:asciiTheme="minorHAnsi" w:eastAsiaTheme="minorEastAsia" w:hAnsiTheme="minorHAnsi" w:cstheme="minorBidi"/>
          <w:noProof/>
          <w:sz w:val="22"/>
          <w:szCs w:val="22"/>
          <w:lang w:val="en-AU" w:eastAsia="en-AU"/>
        </w:rPr>
      </w:pPr>
      <w:hyperlink w:anchor="_Toc150417436" w:history="1">
        <w:r w:rsidR="006A1154" w:rsidRPr="00866F91">
          <w:rPr>
            <w:rStyle w:val="Hyperlink"/>
            <w:rFonts w:eastAsia="MS Gothic"/>
            <w:noProof/>
          </w:rPr>
          <w:t>3.2</w:t>
        </w:r>
        <w:r w:rsidR="006A1154">
          <w:rPr>
            <w:rFonts w:asciiTheme="minorHAnsi" w:eastAsiaTheme="minorEastAsia" w:hAnsiTheme="minorHAnsi" w:cstheme="minorBidi"/>
            <w:noProof/>
            <w:sz w:val="22"/>
            <w:szCs w:val="22"/>
            <w:lang w:val="en-AU" w:eastAsia="en-AU"/>
          </w:rPr>
          <w:tab/>
        </w:r>
        <w:r w:rsidR="006A1154" w:rsidRPr="00866F91">
          <w:rPr>
            <w:rStyle w:val="Hyperlink"/>
            <w:rFonts w:eastAsia="MS Gothic"/>
            <w:noProof/>
          </w:rPr>
          <w:t>Configurations</w:t>
        </w:r>
        <w:r w:rsidR="006A1154">
          <w:rPr>
            <w:noProof/>
            <w:webHidden/>
          </w:rPr>
          <w:tab/>
        </w:r>
        <w:r w:rsidR="006A1154">
          <w:rPr>
            <w:noProof/>
            <w:webHidden/>
          </w:rPr>
          <w:fldChar w:fldCharType="begin"/>
        </w:r>
        <w:r w:rsidR="006A1154">
          <w:rPr>
            <w:noProof/>
            <w:webHidden/>
          </w:rPr>
          <w:instrText xml:space="preserve"> PAGEREF _Toc150417436 \h </w:instrText>
        </w:r>
        <w:r w:rsidR="006A1154">
          <w:rPr>
            <w:noProof/>
            <w:webHidden/>
          </w:rPr>
        </w:r>
        <w:r w:rsidR="006A1154">
          <w:rPr>
            <w:noProof/>
            <w:webHidden/>
          </w:rPr>
          <w:fldChar w:fldCharType="separate"/>
        </w:r>
        <w:r w:rsidR="006A1154">
          <w:rPr>
            <w:noProof/>
            <w:webHidden/>
          </w:rPr>
          <w:t>6</w:t>
        </w:r>
        <w:r w:rsidR="006A1154">
          <w:rPr>
            <w:noProof/>
            <w:webHidden/>
          </w:rPr>
          <w:fldChar w:fldCharType="end"/>
        </w:r>
      </w:hyperlink>
    </w:p>
    <w:p w14:paraId="2E981901" w14:textId="21F919AC" w:rsidR="006A1154" w:rsidRDefault="00000000">
      <w:pPr>
        <w:pStyle w:val="TOC2"/>
        <w:rPr>
          <w:rFonts w:asciiTheme="minorHAnsi" w:eastAsiaTheme="minorEastAsia" w:hAnsiTheme="minorHAnsi" w:cstheme="minorBidi"/>
          <w:noProof/>
          <w:sz w:val="22"/>
          <w:szCs w:val="22"/>
          <w:lang w:val="en-AU" w:eastAsia="en-AU"/>
        </w:rPr>
      </w:pPr>
      <w:hyperlink w:anchor="_Toc150417437" w:history="1">
        <w:r w:rsidR="006A1154" w:rsidRPr="00866F91">
          <w:rPr>
            <w:rStyle w:val="Hyperlink"/>
            <w:rFonts w:eastAsia="MS Gothic"/>
            <w:noProof/>
          </w:rPr>
          <w:t>3.3</w:t>
        </w:r>
        <w:r w:rsidR="006A1154">
          <w:rPr>
            <w:rFonts w:asciiTheme="minorHAnsi" w:eastAsiaTheme="minorEastAsia" w:hAnsiTheme="minorHAnsi" w:cstheme="minorBidi"/>
            <w:noProof/>
            <w:sz w:val="22"/>
            <w:szCs w:val="22"/>
            <w:lang w:val="en-AU" w:eastAsia="en-AU"/>
          </w:rPr>
          <w:tab/>
        </w:r>
        <w:r w:rsidR="006A1154" w:rsidRPr="00866F91">
          <w:rPr>
            <w:rStyle w:val="Hyperlink"/>
            <w:rFonts w:eastAsia="MS Gothic"/>
            <w:noProof/>
          </w:rPr>
          <w:t>Dataset details</w:t>
        </w:r>
        <w:r w:rsidR="006A1154">
          <w:rPr>
            <w:noProof/>
            <w:webHidden/>
          </w:rPr>
          <w:tab/>
        </w:r>
        <w:r w:rsidR="006A1154">
          <w:rPr>
            <w:noProof/>
            <w:webHidden/>
          </w:rPr>
          <w:fldChar w:fldCharType="begin"/>
        </w:r>
        <w:r w:rsidR="006A1154">
          <w:rPr>
            <w:noProof/>
            <w:webHidden/>
          </w:rPr>
          <w:instrText xml:space="preserve"> PAGEREF _Toc150417437 \h </w:instrText>
        </w:r>
        <w:r w:rsidR="006A1154">
          <w:rPr>
            <w:noProof/>
            <w:webHidden/>
          </w:rPr>
        </w:r>
        <w:r w:rsidR="006A1154">
          <w:rPr>
            <w:noProof/>
            <w:webHidden/>
          </w:rPr>
          <w:fldChar w:fldCharType="separate"/>
        </w:r>
        <w:r w:rsidR="006A1154">
          <w:rPr>
            <w:noProof/>
            <w:webHidden/>
          </w:rPr>
          <w:t>7</w:t>
        </w:r>
        <w:r w:rsidR="006A1154">
          <w:rPr>
            <w:noProof/>
            <w:webHidden/>
          </w:rPr>
          <w:fldChar w:fldCharType="end"/>
        </w:r>
      </w:hyperlink>
    </w:p>
    <w:p w14:paraId="1C040864" w14:textId="07726F21" w:rsidR="006A1154" w:rsidRDefault="00000000">
      <w:pPr>
        <w:pStyle w:val="TOC3"/>
        <w:tabs>
          <w:tab w:val="left" w:pos="1320"/>
          <w:tab w:val="right" w:leader="dot" w:pos="9345"/>
        </w:tabs>
        <w:rPr>
          <w:rFonts w:asciiTheme="minorHAnsi" w:eastAsiaTheme="minorEastAsia" w:hAnsiTheme="minorHAnsi" w:cstheme="minorBidi"/>
          <w:noProof/>
          <w:sz w:val="22"/>
          <w:szCs w:val="22"/>
          <w:lang w:val="en-AU" w:eastAsia="en-AU"/>
        </w:rPr>
      </w:pPr>
      <w:hyperlink w:anchor="_Toc150417438" w:history="1">
        <w:r w:rsidR="006A1154" w:rsidRPr="00866F91">
          <w:rPr>
            <w:rStyle w:val="Hyperlink"/>
            <w:rFonts w:eastAsia="MS Gothic"/>
            <w:noProof/>
            <w:lang w:eastAsia="ja-JP"/>
          </w:rPr>
          <w:t>3.3.1</w:t>
        </w:r>
        <w:r w:rsidR="006A1154">
          <w:rPr>
            <w:rFonts w:asciiTheme="minorHAnsi" w:eastAsiaTheme="minorEastAsia" w:hAnsiTheme="minorHAnsi" w:cstheme="minorBidi"/>
            <w:noProof/>
            <w:sz w:val="22"/>
            <w:szCs w:val="22"/>
            <w:lang w:val="en-AU" w:eastAsia="en-AU"/>
          </w:rPr>
          <w:tab/>
        </w:r>
        <w:r w:rsidR="006A1154" w:rsidRPr="00866F91">
          <w:rPr>
            <w:rStyle w:val="Hyperlink"/>
            <w:rFonts w:eastAsia="MS Gothic"/>
            <w:noProof/>
            <w:lang w:eastAsia="ja-JP"/>
          </w:rPr>
          <w:t>Tencent Video Dataset (TVD)</w:t>
        </w:r>
        <w:r w:rsidR="006A1154">
          <w:rPr>
            <w:noProof/>
            <w:webHidden/>
          </w:rPr>
          <w:tab/>
        </w:r>
        <w:r w:rsidR="006A1154">
          <w:rPr>
            <w:noProof/>
            <w:webHidden/>
          </w:rPr>
          <w:fldChar w:fldCharType="begin"/>
        </w:r>
        <w:r w:rsidR="006A1154">
          <w:rPr>
            <w:noProof/>
            <w:webHidden/>
          </w:rPr>
          <w:instrText xml:space="preserve"> PAGEREF _Toc150417438 \h </w:instrText>
        </w:r>
        <w:r w:rsidR="006A1154">
          <w:rPr>
            <w:noProof/>
            <w:webHidden/>
          </w:rPr>
        </w:r>
        <w:r w:rsidR="006A1154">
          <w:rPr>
            <w:noProof/>
            <w:webHidden/>
          </w:rPr>
          <w:fldChar w:fldCharType="separate"/>
        </w:r>
        <w:r w:rsidR="006A1154">
          <w:rPr>
            <w:noProof/>
            <w:webHidden/>
          </w:rPr>
          <w:t>7</w:t>
        </w:r>
        <w:r w:rsidR="006A1154">
          <w:rPr>
            <w:noProof/>
            <w:webHidden/>
          </w:rPr>
          <w:fldChar w:fldCharType="end"/>
        </w:r>
      </w:hyperlink>
    </w:p>
    <w:p w14:paraId="61C2B3AD" w14:textId="7AB9F866" w:rsidR="006A1154" w:rsidRDefault="00000000">
      <w:pPr>
        <w:pStyle w:val="TOC3"/>
        <w:tabs>
          <w:tab w:val="left" w:pos="1320"/>
          <w:tab w:val="right" w:leader="dot" w:pos="9345"/>
        </w:tabs>
        <w:rPr>
          <w:rFonts w:asciiTheme="minorHAnsi" w:eastAsiaTheme="minorEastAsia" w:hAnsiTheme="minorHAnsi" w:cstheme="minorBidi"/>
          <w:noProof/>
          <w:sz w:val="22"/>
          <w:szCs w:val="22"/>
          <w:lang w:val="en-AU" w:eastAsia="en-AU"/>
        </w:rPr>
      </w:pPr>
      <w:hyperlink w:anchor="_Toc150417439" w:history="1">
        <w:r w:rsidR="006A1154" w:rsidRPr="00866F91">
          <w:rPr>
            <w:rStyle w:val="Hyperlink"/>
            <w:rFonts w:eastAsia="MS Mincho"/>
            <w:noProof/>
            <w:lang w:val="en-GB" w:eastAsia="ja-JP"/>
          </w:rPr>
          <w:t>3.3.2</w:t>
        </w:r>
        <w:r w:rsidR="006A1154">
          <w:rPr>
            <w:rFonts w:asciiTheme="minorHAnsi" w:eastAsiaTheme="minorEastAsia" w:hAnsiTheme="minorHAnsi" w:cstheme="minorBidi"/>
            <w:noProof/>
            <w:sz w:val="22"/>
            <w:szCs w:val="22"/>
            <w:lang w:val="en-AU" w:eastAsia="en-AU"/>
          </w:rPr>
          <w:tab/>
        </w:r>
        <w:r w:rsidR="006A1154" w:rsidRPr="00866F91">
          <w:rPr>
            <w:rStyle w:val="Hyperlink"/>
            <w:rFonts w:eastAsia="MS Mincho"/>
            <w:noProof/>
            <w:lang w:val="en-GB" w:eastAsia="ja-JP"/>
          </w:rPr>
          <w:t>OpenImages v6</w:t>
        </w:r>
        <w:r w:rsidR="006A1154">
          <w:rPr>
            <w:noProof/>
            <w:webHidden/>
          </w:rPr>
          <w:tab/>
        </w:r>
        <w:r w:rsidR="006A1154">
          <w:rPr>
            <w:noProof/>
            <w:webHidden/>
          </w:rPr>
          <w:fldChar w:fldCharType="begin"/>
        </w:r>
        <w:r w:rsidR="006A1154">
          <w:rPr>
            <w:noProof/>
            <w:webHidden/>
          </w:rPr>
          <w:instrText xml:space="preserve"> PAGEREF _Toc150417439 \h </w:instrText>
        </w:r>
        <w:r w:rsidR="006A1154">
          <w:rPr>
            <w:noProof/>
            <w:webHidden/>
          </w:rPr>
        </w:r>
        <w:r w:rsidR="006A1154">
          <w:rPr>
            <w:noProof/>
            <w:webHidden/>
          </w:rPr>
          <w:fldChar w:fldCharType="separate"/>
        </w:r>
        <w:r w:rsidR="006A1154">
          <w:rPr>
            <w:noProof/>
            <w:webHidden/>
          </w:rPr>
          <w:t>7</w:t>
        </w:r>
        <w:r w:rsidR="006A1154">
          <w:rPr>
            <w:noProof/>
            <w:webHidden/>
          </w:rPr>
          <w:fldChar w:fldCharType="end"/>
        </w:r>
      </w:hyperlink>
    </w:p>
    <w:p w14:paraId="0573DB67" w14:textId="32A38695" w:rsidR="006A1154" w:rsidRDefault="00000000">
      <w:pPr>
        <w:pStyle w:val="TOC3"/>
        <w:tabs>
          <w:tab w:val="left" w:pos="1320"/>
          <w:tab w:val="right" w:leader="dot" w:pos="9345"/>
        </w:tabs>
        <w:rPr>
          <w:rFonts w:asciiTheme="minorHAnsi" w:eastAsiaTheme="minorEastAsia" w:hAnsiTheme="minorHAnsi" w:cstheme="minorBidi"/>
          <w:noProof/>
          <w:sz w:val="22"/>
          <w:szCs w:val="22"/>
          <w:lang w:val="en-AU" w:eastAsia="en-AU"/>
        </w:rPr>
      </w:pPr>
      <w:hyperlink w:anchor="_Toc150417440" w:history="1">
        <w:r w:rsidR="006A1154" w:rsidRPr="00866F91">
          <w:rPr>
            <w:rStyle w:val="Hyperlink"/>
            <w:rFonts w:eastAsia="MS Mincho"/>
            <w:noProof/>
            <w:lang w:val="en-GB" w:eastAsia="ja-JP"/>
          </w:rPr>
          <w:t>3.3.3</w:t>
        </w:r>
        <w:r w:rsidR="006A1154">
          <w:rPr>
            <w:rFonts w:asciiTheme="minorHAnsi" w:eastAsiaTheme="minorEastAsia" w:hAnsiTheme="minorHAnsi" w:cstheme="minorBidi"/>
            <w:noProof/>
            <w:sz w:val="22"/>
            <w:szCs w:val="22"/>
            <w:lang w:val="en-AU" w:eastAsia="en-AU"/>
          </w:rPr>
          <w:tab/>
        </w:r>
        <w:r w:rsidR="006A1154" w:rsidRPr="00866F91">
          <w:rPr>
            <w:rStyle w:val="Hyperlink"/>
            <w:rFonts w:eastAsia="MS Mincho"/>
            <w:noProof/>
            <w:lang w:val="en-GB" w:eastAsia="ja-JP"/>
          </w:rPr>
          <w:t>SFU-HW-Object-v1</w:t>
        </w:r>
        <w:r w:rsidR="006A1154">
          <w:rPr>
            <w:noProof/>
            <w:webHidden/>
          </w:rPr>
          <w:tab/>
        </w:r>
        <w:r w:rsidR="006A1154">
          <w:rPr>
            <w:noProof/>
            <w:webHidden/>
          </w:rPr>
          <w:fldChar w:fldCharType="begin"/>
        </w:r>
        <w:r w:rsidR="006A1154">
          <w:rPr>
            <w:noProof/>
            <w:webHidden/>
          </w:rPr>
          <w:instrText xml:space="preserve"> PAGEREF _Toc150417440 \h </w:instrText>
        </w:r>
        <w:r w:rsidR="006A1154">
          <w:rPr>
            <w:noProof/>
            <w:webHidden/>
          </w:rPr>
        </w:r>
        <w:r w:rsidR="006A1154">
          <w:rPr>
            <w:noProof/>
            <w:webHidden/>
          </w:rPr>
          <w:fldChar w:fldCharType="separate"/>
        </w:r>
        <w:r w:rsidR="006A1154">
          <w:rPr>
            <w:noProof/>
            <w:webHidden/>
          </w:rPr>
          <w:t>7</w:t>
        </w:r>
        <w:r w:rsidR="006A1154">
          <w:rPr>
            <w:noProof/>
            <w:webHidden/>
          </w:rPr>
          <w:fldChar w:fldCharType="end"/>
        </w:r>
      </w:hyperlink>
    </w:p>
    <w:p w14:paraId="48B4B2F1" w14:textId="114AD50C" w:rsidR="006A1154" w:rsidRDefault="00000000">
      <w:pPr>
        <w:pStyle w:val="TOC3"/>
        <w:tabs>
          <w:tab w:val="left" w:pos="1320"/>
          <w:tab w:val="right" w:leader="dot" w:pos="9345"/>
        </w:tabs>
        <w:rPr>
          <w:rFonts w:asciiTheme="minorHAnsi" w:eastAsiaTheme="minorEastAsia" w:hAnsiTheme="minorHAnsi" w:cstheme="minorBidi"/>
          <w:noProof/>
          <w:sz w:val="22"/>
          <w:szCs w:val="22"/>
          <w:lang w:val="en-AU" w:eastAsia="en-AU"/>
        </w:rPr>
      </w:pPr>
      <w:hyperlink w:anchor="_Toc150417441" w:history="1">
        <w:r w:rsidR="006A1154" w:rsidRPr="00866F91">
          <w:rPr>
            <w:rStyle w:val="Hyperlink"/>
            <w:rFonts w:eastAsia="MS Mincho"/>
            <w:noProof/>
            <w:lang w:val="en-GB" w:eastAsia="ja-JP"/>
          </w:rPr>
          <w:t>3.3.4</w:t>
        </w:r>
        <w:r w:rsidR="006A1154">
          <w:rPr>
            <w:rFonts w:asciiTheme="minorHAnsi" w:eastAsiaTheme="minorEastAsia" w:hAnsiTheme="minorHAnsi" w:cstheme="minorBidi"/>
            <w:noProof/>
            <w:sz w:val="22"/>
            <w:szCs w:val="22"/>
            <w:lang w:val="en-AU" w:eastAsia="en-AU"/>
          </w:rPr>
          <w:tab/>
        </w:r>
        <w:r w:rsidR="006A1154" w:rsidRPr="00866F91">
          <w:rPr>
            <w:rStyle w:val="Hyperlink"/>
            <w:rFonts w:eastAsia="MS Mincho"/>
            <w:noProof/>
            <w:lang w:val="en-GB" w:eastAsia="ja-JP"/>
          </w:rPr>
          <w:t>HiEve videos</w:t>
        </w:r>
        <w:r w:rsidR="006A1154">
          <w:rPr>
            <w:noProof/>
            <w:webHidden/>
          </w:rPr>
          <w:tab/>
        </w:r>
        <w:r w:rsidR="006A1154">
          <w:rPr>
            <w:noProof/>
            <w:webHidden/>
          </w:rPr>
          <w:fldChar w:fldCharType="begin"/>
        </w:r>
        <w:r w:rsidR="006A1154">
          <w:rPr>
            <w:noProof/>
            <w:webHidden/>
          </w:rPr>
          <w:instrText xml:space="preserve"> PAGEREF _Toc150417441 \h </w:instrText>
        </w:r>
        <w:r w:rsidR="006A1154">
          <w:rPr>
            <w:noProof/>
            <w:webHidden/>
          </w:rPr>
        </w:r>
        <w:r w:rsidR="006A1154">
          <w:rPr>
            <w:noProof/>
            <w:webHidden/>
          </w:rPr>
          <w:fldChar w:fldCharType="separate"/>
        </w:r>
        <w:r w:rsidR="006A1154">
          <w:rPr>
            <w:noProof/>
            <w:webHidden/>
          </w:rPr>
          <w:t>9</w:t>
        </w:r>
        <w:r w:rsidR="006A1154">
          <w:rPr>
            <w:noProof/>
            <w:webHidden/>
          </w:rPr>
          <w:fldChar w:fldCharType="end"/>
        </w:r>
      </w:hyperlink>
    </w:p>
    <w:p w14:paraId="5741AE0D" w14:textId="2804EC23" w:rsidR="006A1154" w:rsidRDefault="00000000">
      <w:pPr>
        <w:pStyle w:val="TOC2"/>
        <w:rPr>
          <w:rFonts w:asciiTheme="minorHAnsi" w:eastAsiaTheme="minorEastAsia" w:hAnsiTheme="minorHAnsi" w:cstheme="minorBidi"/>
          <w:noProof/>
          <w:sz w:val="22"/>
          <w:szCs w:val="22"/>
          <w:lang w:val="en-AU" w:eastAsia="en-AU"/>
        </w:rPr>
      </w:pPr>
      <w:hyperlink w:anchor="_Toc150417442" w:history="1">
        <w:r w:rsidR="006A1154" w:rsidRPr="00866F91">
          <w:rPr>
            <w:rStyle w:val="Hyperlink"/>
            <w:rFonts w:eastAsia="MS Gothic"/>
            <w:noProof/>
          </w:rPr>
          <w:t>3.4</w:t>
        </w:r>
        <w:r w:rsidR="006A1154">
          <w:rPr>
            <w:rFonts w:asciiTheme="minorHAnsi" w:eastAsiaTheme="minorEastAsia" w:hAnsiTheme="minorHAnsi" w:cstheme="minorBidi"/>
            <w:noProof/>
            <w:sz w:val="22"/>
            <w:szCs w:val="22"/>
            <w:lang w:val="en-AU" w:eastAsia="en-AU"/>
          </w:rPr>
          <w:tab/>
        </w:r>
        <w:r w:rsidR="006A1154" w:rsidRPr="00866F91">
          <w:rPr>
            <w:rStyle w:val="Hyperlink"/>
            <w:rFonts w:eastAsia="MS Gothic"/>
            <w:noProof/>
          </w:rPr>
          <w:t>Network and split point details</w:t>
        </w:r>
        <w:r w:rsidR="006A1154">
          <w:rPr>
            <w:noProof/>
            <w:webHidden/>
          </w:rPr>
          <w:tab/>
        </w:r>
        <w:r w:rsidR="006A1154">
          <w:rPr>
            <w:noProof/>
            <w:webHidden/>
          </w:rPr>
          <w:fldChar w:fldCharType="begin"/>
        </w:r>
        <w:r w:rsidR="006A1154">
          <w:rPr>
            <w:noProof/>
            <w:webHidden/>
          </w:rPr>
          <w:instrText xml:space="preserve"> PAGEREF _Toc150417442 \h </w:instrText>
        </w:r>
        <w:r w:rsidR="006A1154">
          <w:rPr>
            <w:noProof/>
            <w:webHidden/>
          </w:rPr>
        </w:r>
        <w:r w:rsidR="006A1154">
          <w:rPr>
            <w:noProof/>
            <w:webHidden/>
          </w:rPr>
          <w:fldChar w:fldCharType="separate"/>
        </w:r>
        <w:r w:rsidR="006A1154">
          <w:rPr>
            <w:noProof/>
            <w:webHidden/>
          </w:rPr>
          <w:t>9</w:t>
        </w:r>
        <w:r w:rsidR="006A1154">
          <w:rPr>
            <w:noProof/>
            <w:webHidden/>
          </w:rPr>
          <w:fldChar w:fldCharType="end"/>
        </w:r>
      </w:hyperlink>
    </w:p>
    <w:p w14:paraId="0DBF1526" w14:textId="23450857" w:rsidR="006A1154" w:rsidRDefault="00000000">
      <w:pPr>
        <w:pStyle w:val="TOC2"/>
        <w:rPr>
          <w:rFonts w:asciiTheme="minorHAnsi" w:eastAsiaTheme="minorEastAsia" w:hAnsiTheme="minorHAnsi" w:cstheme="minorBidi"/>
          <w:noProof/>
          <w:sz w:val="22"/>
          <w:szCs w:val="22"/>
          <w:lang w:val="en-AU" w:eastAsia="en-AU"/>
        </w:rPr>
      </w:pPr>
      <w:hyperlink w:anchor="_Toc150417443" w:history="1">
        <w:r w:rsidR="006A1154" w:rsidRPr="00866F91">
          <w:rPr>
            <w:rStyle w:val="Hyperlink"/>
            <w:rFonts w:eastAsia="MS Gothic"/>
            <w:noProof/>
          </w:rPr>
          <w:t>3.5</w:t>
        </w:r>
        <w:r w:rsidR="006A1154">
          <w:rPr>
            <w:rFonts w:asciiTheme="minorHAnsi" w:eastAsiaTheme="minorEastAsia" w:hAnsiTheme="minorHAnsi" w:cstheme="minorBidi"/>
            <w:noProof/>
            <w:sz w:val="22"/>
            <w:szCs w:val="22"/>
            <w:lang w:val="en-AU" w:eastAsia="en-AU"/>
          </w:rPr>
          <w:tab/>
        </w:r>
        <w:r w:rsidR="006A1154" w:rsidRPr="00866F91">
          <w:rPr>
            <w:rStyle w:val="Hyperlink"/>
            <w:rFonts w:eastAsia="MS Gothic"/>
            <w:noProof/>
          </w:rPr>
          <w:t>Cross-checking of results</w:t>
        </w:r>
        <w:r w:rsidR="006A1154">
          <w:rPr>
            <w:noProof/>
            <w:webHidden/>
          </w:rPr>
          <w:tab/>
        </w:r>
        <w:r w:rsidR="006A1154">
          <w:rPr>
            <w:noProof/>
            <w:webHidden/>
          </w:rPr>
          <w:fldChar w:fldCharType="begin"/>
        </w:r>
        <w:r w:rsidR="006A1154">
          <w:rPr>
            <w:noProof/>
            <w:webHidden/>
          </w:rPr>
          <w:instrText xml:space="preserve"> PAGEREF _Toc150417443 \h </w:instrText>
        </w:r>
        <w:r w:rsidR="006A1154">
          <w:rPr>
            <w:noProof/>
            <w:webHidden/>
          </w:rPr>
        </w:r>
        <w:r w:rsidR="006A1154">
          <w:rPr>
            <w:noProof/>
            <w:webHidden/>
          </w:rPr>
          <w:fldChar w:fldCharType="separate"/>
        </w:r>
        <w:r w:rsidR="006A1154">
          <w:rPr>
            <w:noProof/>
            <w:webHidden/>
          </w:rPr>
          <w:t>10</w:t>
        </w:r>
        <w:r w:rsidR="006A1154">
          <w:rPr>
            <w:noProof/>
            <w:webHidden/>
          </w:rPr>
          <w:fldChar w:fldCharType="end"/>
        </w:r>
      </w:hyperlink>
    </w:p>
    <w:p w14:paraId="769AFFE9" w14:textId="78D367ED" w:rsidR="006A1154" w:rsidRDefault="00000000">
      <w:pPr>
        <w:pStyle w:val="TOC2"/>
        <w:rPr>
          <w:rFonts w:asciiTheme="minorHAnsi" w:eastAsiaTheme="minorEastAsia" w:hAnsiTheme="minorHAnsi" w:cstheme="minorBidi"/>
          <w:noProof/>
          <w:sz w:val="22"/>
          <w:szCs w:val="22"/>
          <w:lang w:val="en-AU" w:eastAsia="en-AU"/>
        </w:rPr>
      </w:pPr>
      <w:hyperlink w:anchor="_Toc150417444" w:history="1">
        <w:r w:rsidR="006A1154" w:rsidRPr="00866F91">
          <w:rPr>
            <w:rStyle w:val="Hyperlink"/>
            <w:rFonts w:eastAsia="MS Gothic"/>
            <w:noProof/>
          </w:rPr>
          <w:t>3.6</w:t>
        </w:r>
        <w:r w:rsidR="006A1154">
          <w:rPr>
            <w:rFonts w:asciiTheme="minorHAnsi" w:eastAsiaTheme="minorEastAsia" w:hAnsiTheme="minorHAnsi" w:cstheme="minorBidi"/>
            <w:noProof/>
            <w:sz w:val="22"/>
            <w:szCs w:val="22"/>
            <w:lang w:val="en-AU" w:eastAsia="en-AU"/>
          </w:rPr>
          <w:tab/>
        </w:r>
        <w:r w:rsidR="006A1154" w:rsidRPr="00866F91">
          <w:rPr>
            <w:rStyle w:val="Hyperlink"/>
            <w:rFonts w:eastAsia="MS Gothic"/>
            <w:noProof/>
          </w:rPr>
          <w:t>Additional required information from proposals</w:t>
        </w:r>
        <w:r w:rsidR="006A1154">
          <w:rPr>
            <w:noProof/>
            <w:webHidden/>
          </w:rPr>
          <w:tab/>
        </w:r>
        <w:r w:rsidR="006A1154">
          <w:rPr>
            <w:noProof/>
            <w:webHidden/>
          </w:rPr>
          <w:fldChar w:fldCharType="begin"/>
        </w:r>
        <w:r w:rsidR="006A1154">
          <w:rPr>
            <w:noProof/>
            <w:webHidden/>
          </w:rPr>
          <w:instrText xml:space="preserve"> PAGEREF _Toc150417444 \h </w:instrText>
        </w:r>
        <w:r w:rsidR="006A1154">
          <w:rPr>
            <w:noProof/>
            <w:webHidden/>
          </w:rPr>
        </w:r>
        <w:r w:rsidR="006A1154">
          <w:rPr>
            <w:noProof/>
            <w:webHidden/>
          </w:rPr>
          <w:fldChar w:fldCharType="separate"/>
        </w:r>
        <w:r w:rsidR="006A1154">
          <w:rPr>
            <w:noProof/>
            <w:webHidden/>
          </w:rPr>
          <w:t>11</w:t>
        </w:r>
        <w:r w:rsidR="006A1154">
          <w:rPr>
            <w:noProof/>
            <w:webHidden/>
          </w:rPr>
          <w:fldChar w:fldCharType="end"/>
        </w:r>
      </w:hyperlink>
    </w:p>
    <w:p w14:paraId="335874D2" w14:textId="5DA33056" w:rsidR="006A1154" w:rsidRDefault="00000000">
      <w:pPr>
        <w:pStyle w:val="TOC3"/>
        <w:tabs>
          <w:tab w:val="left" w:pos="1320"/>
          <w:tab w:val="right" w:leader="dot" w:pos="9345"/>
        </w:tabs>
        <w:rPr>
          <w:rFonts w:asciiTheme="minorHAnsi" w:eastAsiaTheme="minorEastAsia" w:hAnsiTheme="minorHAnsi" w:cstheme="minorBidi"/>
          <w:noProof/>
          <w:sz w:val="22"/>
          <w:szCs w:val="22"/>
          <w:lang w:val="en-AU" w:eastAsia="en-AU"/>
        </w:rPr>
      </w:pPr>
      <w:hyperlink w:anchor="_Toc150417445" w:history="1">
        <w:r w:rsidR="006A1154" w:rsidRPr="00866F91">
          <w:rPr>
            <w:rStyle w:val="Hyperlink"/>
            <w:rFonts w:eastAsia="MS Gothic"/>
            <w:noProof/>
            <w:lang w:eastAsia="ja-JP"/>
          </w:rPr>
          <w:t>3.6.1</w:t>
        </w:r>
        <w:r w:rsidR="006A1154">
          <w:rPr>
            <w:rFonts w:asciiTheme="minorHAnsi" w:eastAsiaTheme="minorEastAsia" w:hAnsiTheme="minorHAnsi" w:cstheme="minorBidi"/>
            <w:noProof/>
            <w:sz w:val="22"/>
            <w:szCs w:val="22"/>
            <w:lang w:val="en-AU" w:eastAsia="en-AU"/>
          </w:rPr>
          <w:tab/>
        </w:r>
        <w:r w:rsidR="006A1154" w:rsidRPr="00866F91">
          <w:rPr>
            <w:rStyle w:val="Hyperlink"/>
            <w:rFonts w:eastAsia="MS Gothic"/>
            <w:noProof/>
            <w:lang w:eastAsia="ja-JP"/>
          </w:rPr>
          <w:t>Inference information</w:t>
        </w:r>
        <w:r w:rsidR="006A1154">
          <w:rPr>
            <w:noProof/>
            <w:webHidden/>
          </w:rPr>
          <w:tab/>
        </w:r>
        <w:r w:rsidR="006A1154">
          <w:rPr>
            <w:noProof/>
            <w:webHidden/>
          </w:rPr>
          <w:fldChar w:fldCharType="begin"/>
        </w:r>
        <w:r w:rsidR="006A1154">
          <w:rPr>
            <w:noProof/>
            <w:webHidden/>
          </w:rPr>
          <w:instrText xml:space="preserve"> PAGEREF _Toc150417445 \h </w:instrText>
        </w:r>
        <w:r w:rsidR="006A1154">
          <w:rPr>
            <w:noProof/>
            <w:webHidden/>
          </w:rPr>
        </w:r>
        <w:r w:rsidR="006A1154">
          <w:rPr>
            <w:noProof/>
            <w:webHidden/>
          </w:rPr>
          <w:fldChar w:fldCharType="separate"/>
        </w:r>
        <w:r w:rsidR="006A1154">
          <w:rPr>
            <w:noProof/>
            <w:webHidden/>
          </w:rPr>
          <w:t>11</w:t>
        </w:r>
        <w:r w:rsidR="006A1154">
          <w:rPr>
            <w:noProof/>
            <w:webHidden/>
          </w:rPr>
          <w:fldChar w:fldCharType="end"/>
        </w:r>
      </w:hyperlink>
    </w:p>
    <w:p w14:paraId="63867AC6" w14:textId="35ED64DA" w:rsidR="006A1154" w:rsidRDefault="00000000">
      <w:pPr>
        <w:pStyle w:val="TOC3"/>
        <w:tabs>
          <w:tab w:val="left" w:pos="1320"/>
          <w:tab w:val="right" w:leader="dot" w:pos="9345"/>
        </w:tabs>
        <w:rPr>
          <w:rFonts w:asciiTheme="minorHAnsi" w:eastAsiaTheme="minorEastAsia" w:hAnsiTheme="minorHAnsi" w:cstheme="minorBidi"/>
          <w:noProof/>
          <w:sz w:val="22"/>
          <w:szCs w:val="22"/>
          <w:lang w:val="en-AU" w:eastAsia="en-AU"/>
        </w:rPr>
      </w:pPr>
      <w:hyperlink w:anchor="_Toc150417446" w:history="1">
        <w:r w:rsidR="006A1154" w:rsidRPr="00866F91">
          <w:rPr>
            <w:rStyle w:val="Hyperlink"/>
            <w:rFonts w:eastAsia="MS Gothic"/>
            <w:noProof/>
            <w:lang w:eastAsia="ja-JP"/>
          </w:rPr>
          <w:t>3.6.2</w:t>
        </w:r>
        <w:r w:rsidR="006A1154">
          <w:rPr>
            <w:rFonts w:asciiTheme="minorHAnsi" w:eastAsiaTheme="minorEastAsia" w:hAnsiTheme="minorHAnsi" w:cstheme="minorBidi"/>
            <w:noProof/>
            <w:sz w:val="22"/>
            <w:szCs w:val="22"/>
            <w:lang w:val="en-AU" w:eastAsia="en-AU"/>
          </w:rPr>
          <w:tab/>
        </w:r>
        <w:r w:rsidR="006A1154" w:rsidRPr="00866F91">
          <w:rPr>
            <w:rStyle w:val="Hyperlink"/>
            <w:rFonts w:eastAsia="MS Gothic"/>
            <w:noProof/>
            <w:lang w:eastAsia="ja-JP"/>
          </w:rPr>
          <w:t>Training information</w:t>
        </w:r>
        <w:r w:rsidR="006A1154">
          <w:rPr>
            <w:noProof/>
            <w:webHidden/>
          </w:rPr>
          <w:tab/>
        </w:r>
        <w:r w:rsidR="006A1154">
          <w:rPr>
            <w:noProof/>
            <w:webHidden/>
          </w:rPr>
          <w:fldChar w:fldCharType="begin"/>
        </w:r>
        <w:r w:rsidR="006A1154">
          <w:rPr>
            <w:noProof/>
            <w:webHidden/>
          </w:rPr>
          <w:instrText xml:space="preserve"> PAGEREF _Toc150417446 \h </w:instrText>
        </w:r>
        <w:r w:rsidR="006A1154">
          <w:rPr>
            <w:noProof/>
            <w:webHidden/>
          </w:rPr>
        </w:r>
        <w:r w:rsidR="006A1154">
          <w:rPr>
            <w:noProof/>
            <w:webHidden/>
          </w:rPr>
          <w:fldChar w:fldCharType="separate"/>
        </w:r>
        <w:r w:rsidR="006A1154">
          <w:rPr>
            <w:noProof/>
            <w:webHidden/>
          </w:rPr>
          <w:t>11</w:t>
        </w:r>
        <w:r w:rsidR="006A1154">
          <w:rPr>
            <w:noProof/>
            <w:webHidden/>
          </w:rPr>
          <w:fldChar w:fldCharType="end"/>
        </w:r>
      </w:hyperlink>
    </w:p>
    <w:p w14:paraId="3920D9A5" w14:textId="5BE784B7" w:rsidR="006A1154" w:rsidRDefault="00000000">
      <w:pPr>
        <w:pStyle w:val="TOC1"/>
        <w:rPr>
          <w:rFonts w:asciiTheme="minorHAnsi" w:eastAsiaTheme="minorEastAsia" w:hAnsiTheme="minorHAnsi" w:cstheme="minorBidi"/>
          <w:noProof/>
          <w:sz w:val="22"/>
          <w:szCs w:val="22"/>
          <w:lang w:val="en-AU" w:eastAsia="en-AU"/>
        </w:rPr>
      </w:pPr>
      <w:hyperlink w:anchor="_Toc150417447" w:history="1">
        <w:r w:rsidR="006A1154" w:rsidRPr="00866F91">
          <w:rPr>
            <w:rStyle w:val="Hyperlink"/>
            <w:rFonts w:eastAsia="MS Gothic"/>
            <w:noProof/>
            <w:lang w:eastAsia="ja-JP"/>
          </w:rPr>
          <w:t>4</w:t>
        </w:r>
        <w:r w:rsidR="006A1154">
          <w:rPr>
            <w:rFonts w:asciiTheme="minorHAnsi" w:eastAsiaTheme="minorEastAsia" w:hAnsiTheme="minorHAnsi" w:cstheme="minorBidi"/>
            <w:noProof/>
            <w:sz w:val="22"/>
            <w:szCs w:val="22"/>
            <w:lang w:val="en-AU" w:eastAsia="en-AU"/>
          </w:rPr>
          <w:tab/>
        </w:r>
        <w:r w:rsidR="006A1154" w:rsidRPr="00866F91">
          <w:rPr>
            <w:rStyle w:val="Hyperlink"/>
            <w:rFonts w:eastAsia="MS Gothic"/>
            <w:noProof/>
            <w:lang w:eastAsia="ja-JP"/>
          </w:rPr>
          <w:t>Training conditions</w:t>
        </w:r>
        <w:r w:rsidR="006A1154">
          <w:rPr>
            <w:noProof/>
            <w:webHidden/>
          </w:rPr>
          <w:tab/>
        </w:r>
        <w:r w:rsidR="006A1154">
          <w:rPr>
            <w:noProof/>
            <w:webHidden/>
          </w:rPr>
          <w:fldChar w:fldCharType="begin"/>
        </w:r>
        <w:r w:rsidR="006A1154">
          <w:rPr>
            <w:noProof/>
            <w:webHidden/>
          </w:rPr>
          <w:instrText xml:space="preserve"> PAGEREF _Toc150417447 \h </w:instrText>
        </w:r>
        <w:r w:rsidR="006A1154">
          <w:rPr>
            <w:noProof/>
            <w:webHidden/>
          </w:rPr>
        </w:r>
        <w:r w:rsidR="006A1154">
          <w:rPr>
            <w:noProof/>
            <w:webHidden/>
          </w:rPr>
          <w:fldChar w:fldCharType="separate"/>
        </w:r>
        <w:r w:rsidR="006A1154">
          <w:rPr>
            <w:noProof/>
            <w:webHidden/>
          </w:rPr>
          <w:t>13</w:t>
        </w:r>
        <w:r w:rsidR="006A1154">
          <w:rPr>
            <w:noProof/>
            <w:webHidden/>
          </w:rPr>
          <w:fldChar w:fldCharType="end"/>
        </w:r>
      </w:hyperlink>
    </w:p>
    <w:p w14:paraId="3C4A4F01" w14:textId="3F131FB9" w:rsidR="006A1154" w:rsidRDefault="00000000">
      <w:pPr>
        <w:pStyle w:val="TOC2"/>
        <w:rPr>
          <w:rFonts w:asciiTheme="minorHAnsi" w:eastAsiaTheme="minorEastAsia" w:hAnsiTheme="minorHAnsi" w:cstheme="minorBidi"/>
          <w:noProof/>
          <w:sz w:val="22"/>
          <w:szCs w:val="22"/>
          <w:lang w:val="en-AU" w:eastAsia="en-AU"/>
        </w:rPr>
      </w:pPr>
      <w:hyperlink w:anchor="_Toc150417448" w:history="1">
        <w:r w:rsidR="006A1154" w:rsidRPr="00866F91">
          <w:rPr>
            <w:rStyle w:val="Hyperlink"/>
            <w:noProof/>
            <w:lang w:eastAsia="zh-CN"/>
          </w:rPr>
          <w:t>4.1</w:t>
        </w:r>
        <w:r w:rsidR="006A1154">
          <w:rPr>
            <w:rFonts w:asciiTheme="minorHAnsi" w:eastAsiaTheme="minorEastAsia" w:hAnsiTheme="minorHAnsi" w:cstheme="minorBidi"/>
            <w:noProof/>
            <w:sz w:val="22"/>
            <w:szCs w:val="22"/>
            <w:lang w:val="en-AU" w:eastAsia="en-AU"/>
          </w:rPr>
          <w:tab/>
        </w:r>
        <w:r w:rsidR="006A1154" w:rsidRPr="00866F91">
          <w:rPr>
            <w:rStyle w:val="Hyperlink"/>
            <w:noProof/>
            <w:lang w:eastAsia="zh-CN"/>
          </w:rPr>
          <w:t>Introduction and scope</w:t>
        </w:r>
        <w:r w:rsidR="006A1154">
          <w:rPr>
            <w:noProof/>
            <w:webHidden/>
          </w:rPr>
          <w:tab/>
        </w:r>
        <w:r w:rsidR="006A1154">
          <w:rPr>
            <w:noProof/>
            <w:webHidden/>
          </w:rPr>
          <w:fldChar w:fldCharType="begin"/>
        </w:r>
        <w:r w:rsidR="006A1154">
          <w:rPr>
            <w:noProof/>
            <w:webHidden/>
          </w:rPr>
          <w:instrText xml:space="preserve"> PAGEREF _Toc150417448 \h </w:instrText>
        </w:r>
        <w:r w:rsidR="006A1154">
          <w:rPr>
            <w:noProof/>
            <w:webHidden/>
          </w:rPr>
        </w:r>
        <w:r w:rsidR="006A1154">
          <w:rPr>
            <w:noProof/>
            <w:webHidden/>
          </w:rPr>
          <w:fldChar w:fldCharType="separate"/>
        </w:r>
        <w:r w:rsidR="006A1154">
          <w:rPr>
            <w:noProof/>
            <w:webHidden/>
          </w:rPr>
          <w:t>13</w:t>
        </w:r>
        <w:r w:rsidR="006A1154">
          <w:rPr>
            <w:noProof/>
            <w:webHidden/>
          </w:rPr>
          <w:fldChar w:fldCharType="end"/>
        </w:r>
      </w:hyperlink>
    </w:p>
    <w:p w14:paraId="09C5BED2" w14:textId="0D30EE38" w:rsidR="006A1154" w:rsidRDefault="00000000">
      <w:pPr>
        <w:pStyle w:val="TOC2"/>
        <w:rPr>
          <w:rFonts w:asciiTheme="minorHAnsi" w:eastAsiaTheme="minorEastAsia" w:hAnsiTheme="minorHAnsi" w:cstheme="minorBidi"/>
          <w:noProof/>
          <w:sz w:val="22"/>
          <w:szCs w:val="22"/>
          <w:lang w:val="en-AU" w:eastAsia="en-AU"/>
        </w:rPr>
      </w:pPr>
      <w:hyperlink w:anchor="_Toc150417449" w:history="1">
        <w:r w:rsidR="006A1154" w:rsidRPr="00866F91">
          <w:rPr>
            <w:rStyle w:val="Hyperlink"/>
            <w:noProof/>
            <w:lang w:eastAsia="zh-CN"/>
          </w:rPr>
          <w:t>4.2</w:t>
        </w:r>
        <w:r w:rsidR="006A1154">
          <w:rPr>
            <w:rFonts w:asciiTheme="minorHAnsi" w:eastAsiaTheme="minorEastAsia" w:hAnsiTheme="minorHAnsi" w:cstheme="minorBidi"/>
            <w:noProof/>
            <w:sz w:val="22"/>
            <w:szCs w:val="22"/>
            <w:lang w:val="en-AU" w:eastAsia="en-AU"/>
          </w:rPr>
          <w:tab/>
        </w:r>
        <w:r w:rsidR="006A1154" w:rsidRPr="00866F91">
          <w:rPr>
            <w:rStyle w:val="Hyperlink"/>
            <w:noProof/>
            <w:lang w:eastAsia="zh-CN"/>
          </w:rPr>
          <w:t>Common training datasets</w:t>
        </w:r>
        <w:r w:rsidR="006A1154">
          <w:rPr>
            <w:noProof/>
            <w:webHidden/>
          </w:rPr>
          <w:tab/>
        </w:r>
        <w:r w:rsidR="006A1154">
          <w:rPr>
            <w:noProof/>
            <w:webHidden/>
          </w:rPr>
          <w:fldChar w:fldCharType="begin"/>
        </w:r>
        <w:r w:rsidR="006A1154">
          <w:rPr>
            <w:noProof/>
            <w:webHidden/>
          </w:rPr>
          <w:instrText xml:space="preserve"> PAGEREF _Toc150417449 \h </w:instrText>
        </w:r>
        <w:r w:rsidR="006A1154">
          <w:rPr>
            <w:noProof/>
            <w:webHidden/>
          </w:rPr>
        </w:r>
        <w:r w:rsidR="006A1154">
          <w:rPr>
            <w:noProof/>
            <w:webHidden/>
          </w:rPr>
          <w:fldChar w:fldCharType="separate"/>
        </w:r>
        <w:r w:rsidR="006A1154">
          <w:rPr>
            <w:noProof/>
            <w:webHidden/>
          </w:rPr>
          <w:t>13</w:t>
        </w:r>
        <w:r w:rsidR="006A1154">
          <w:rPr>
            <w:noProof/>
            <w:webHidden/>
          </w:rPr>
          <w:fldChar w:fldCharType="end"/>
        </w:r>
      </w:hyperlink>
    </w:p>
    <w:p w14:paraId="02362F85" w14:textId="6CFE1F8F" w:rsidR="006A1154" w:rsidRDefault="00000000">
      <w:pPr>
        <w:pStyle w:val="TOC3"/>
        <w:tabs>
          <w:tab w:val="left" w:pos="1320"/>
          <w:tab w:val="right" w:leader="dot" w:pos="9345"/>
        </w:tabs>
        <w:rPr>
          <w:rFonts w:asciiTheme="minorHAnsi" w:eastAsiaTheme="minorEastAsia" w:hAnsiTheme="minorHAnsi" w:cstheme="minorBidi"/>
          <w:noProof/>
          <w:sz w:val="22"/>
          <w:szCs w:val="22"/>
          <w:lang w:val="en-AU" w:eastAsia="en-AU"/>
        </w:rPr>
      </w:pPr>
      <w:hyperlink w:anchor="_Toc150417450" w:history="1">
        <w:r w:rsidR="006A1154" w:rsidRPr="00866F91">
          <w:rPr>
            <w:rStyle w:val="Hyperlink"/>
            <w:noProof/>
            <w:lang w:val="de-AT" w:eastAsia="ko-KR"/>
          </w:rPr>
          <w:t>4.2.1</w:t>
        </w:r>
        <w:r w:rsidR="006A1154">
          <w:rPr>
            <w:rFonts w:asciiTheme="minorHAnsi" w:eastAsiaTheme="minorEastAsia" w:hAnsiTheme="minorHAnsi" w:cstheme="minorBidi"/>
            <w:noProof/>
            <w:sz w:val="22"/>
            <w:szCs w:val="22"/>
            <w:lang w:val="en-AU" w:eastAsia="en-AU"/>
          </w:rPr>
          <w:tab/>
        </w:r>
        <w:r w:rsidR="006A1154" w:rsidRPr="00866F91">
          <w:rPr>
            <w:rStyle w:val="Hyperlink"/>
            <w:noProof/>
            <w:lang w:val="de-AT" w:eastAsia="ko-KR"/>
          </w:rPr>
          <w:t>2.1. Datasets for detection and segmentation training</w:t>
        </w:r>
        <w:r w:rsidR="006A1154">
          <w:rPr>
            <w:noProof/>
            <w:webHidden/>
          </w:rPr>
          <w:tab/>
        </w:r>
        <w:r w:rsidR="006A1154">
          <w:rPr>
            <w:noProof/>
            <w:webHidden/>
          </w:rPr>
          <w:fldChar w:fldCharType="begin"/>
        </w:r>
        <w:r w:rsidR="006A1154">
          <w:rPr>
            <w:noProof/>
            <w:webHidden/>
          </w:rPr>
          <w:instrText xml:space="preserve"> PAGEREF _Toc150417450 \h </w:instrText>
        </w:r>
        <w:r w:rsidR="006A1154">
          <w:rPr>
            <w:noProof/>
            <w:webHidden/>
          </w:rPr>
        </w:r>
        <w:r w:rsidR="006A1154">
          <w:rPr>
            <w:noProof/>
            <w:webHidden/>
          </w:rPr>
          <w:fldChar w:fldCharType="separate"/>
        </w:r>
        <w:r w:rsidR="006A1154">
          <w:rPr>
            <w:noProof/>
            <w:webHidden/>
          </w:rPr>
          <w:t>13</w:t>
        </w:r>
        <w:r w:rsidR="006A1154">
          <w:rPr>
            <w:noProof/>
            <w:webHidden/>
          </w:rPr>
          <w:fldChar w:fldCharType="end"/>
        </w:r>
      </w:hyperlink>
    </w:p>
    <w:p w14:paraId="73C9C1C0" w14:textId="10B11BC4" w:rsidR="006A1154" w:rsidRDefault="00000000">
      <w:pPr>
        <w:pStyle w:val="TOC3"/>
        <w:tabs>
          <w:tab w:val="left" w:pos="1320"/>
          <w:tab w:val="right" w:leader="dot" w:pos="9345"/>
        </w:tabs>
        <w:rPr>
          <w:rFonts w:asciiTheme="minorHAnsi" w:eastAsiaTheme="minorEastAsia" w:hAnsiTheme="minorHAnsi" w:cstheme="minorBidi"/>
          <w:noProof/>
          <w:sz w:val="22"/>
          <w:szCs w:val="22"/>
          <w:lang w:val="en-AU" w:eastAsia="en-AU"/>
        </w:rPr>
      </w:pPr>
      <w:hyperlink w:anchor="_Toc150417451" w:history="1">
        <w:r w:rsidR="006A1154" w:rsidRPr="00866F91">
          <w:rPr>
            <w:rStyle w:val="Hyperlink"/>
            <w:noProof/>
            <w:lang w:val="de-AT" w:eastAsia="ko-KR"/>
          </w:rPr>
          <w:t>4.2.2</w:t>
        </w:r>
        <w:r w:rsidR="006A1154">
          <w:rPr>
            <w:rFonts w:asciiTheme="minorHAnsi" w:eastAsiaTheme="minorEastAsia" w:hAnsiTheme="minorHAnsi" w:cstheme="minorBidi"/>
            <w:noProof/>
            <w:sz w:val="22"/>
            <w:szCs w:val="22"/>
            <w:lang w:val="en-AU" w:eastAsia="en-AU"/>
          </w:rPr>
          <w:tab/>
        </w:r>
        <w:r w:rsidR="006A1154" w:rsidRPr="00866F91">
          <w:rPr>
            <w:rStyle w:val="Hyperlink"/>
            <w:noProof/>
            <w:lang w:val="de-AT" w:eastAsia="ko-KR"/>
          </w:rPr>
          <w:t>2.2 Dataset for pedestrian tracking training</w:t>
        </w:r>
        <w:r w:rsidR="006A1154">
          <w:rPr>
            <w:noProof/>
            <w:webHidden/>
          </w:rPr>
          <w:tab/>
        </w:r>
        <w:r w:rsidR="006A1154">
          <w:rPr>
            <w:noProof/>
            <w:webHidden/>
          </w:rPr>
          <w:fldChar w:fldCharType="begin"/>
        </w:r>
        <w:r w:rsidR="006A1154">
          <w:rPr>
            <w:noProof/>
            <w:webHidden/>
          </w:rPr>
          <w:instrText xml:space="preserve"> PAGEREF _Toc150417451 \h </w:instrText>
        </w:r>
        <w:r w:rsidR="006A1154">
          <w:rPr>
            <w:noProof/>
            <w:webHidden/>
          </w:rPr>
        </w:r>
        <w:r w:rsidR="006A1154">
          <w:rPr>
            <w:noProof/>
            <w:webHidden/>
          </w:rPr>
          <w:fldChar w:fldCharType="separate"/>
        </w:r>
        <w:r w:rsidR="006A1154">
          <w:rPr>
            <w:noProof/>
            <w:webHidden/>
          </w:rPr>
          <w:t>13</w:t>
        </w:r>
        <w:r w:rsidR="006A1154">
          <w:rPr>
            <w:noProof/>
            <w:webHidden/>
          </w:rPr>
          <w:fldChar w:fldCharType="end"/>
        </w:r>
      </w:hyperlink>
    </w:p>
    <w:p w14:paraId="1E1AEB0D" w14:textId="3FA98BF7" w:rsidR="006A1154" w:rsidRDefault="00000000">
      <w:pPr>
        <w:pStyle w:val="TOC2"/>
        <w:rPr>
          <w:rFonts w:asciiTheme="minorHAnsi" w:eastAsiaTheme="minorEastAsia" w:hAnsiTheme="minorHAnsi" w:cstheme="minorBidi"/>
          <w:noProof/>
          <w:sz w:val="22"/>
          <w:szCs w:val="22"/>
          <w:lang w:val="en-AU" w:eastAsia="en-AU"/>
        </w:rPr>
      </w:pPr>
      <w:hyperlink w:anchor="_Toc150417452" w:history="1">
        <w:r w:rsidR="006A1154" w:rsidRPr="00866F91">
          <w:rPr>
            <w:rStyle w:val="Hyperlink"/>
            <w:noProof/>
            <w:lang w:eastAsia="zh-CN"/>
          </w:rPr>
          <w:t>4.3</w:t>
        </w:r>
        <w:r w:rsidR="006A1154">
          <w:rPr>
            <w:rFonts w:asciiTheme="minorHAnsi" w:eastAsiaTheme="minorEastAsia" w:hAnsiTheme="minorHAnsi" w:cstheme="minorBidi"/>
            <w:noProof/>
            <w:sz w:val="22"/>
            <w:szCs w:val="22"/>
            <w:lang w:val="en-AU" w:eastAsia="en-AU"/>
          </w:rPr>
          <w:tab/>
        </w:r>
        <w:r w:rsidR="006A1154" w:rsidRPr="00866F91">
          <w:rPr>
            <w:rStyle w:val="Hyperlink"/>
            <w:noProof/>
            <w:lang w:eastAsia="zh-CN"/>
          </w:rPr>
          <w:t>Frameworks</w:t>
        </w:r>
        <w:r w:rsidR="006A1154">
          <w:rPr>
            <w:noProof/>
            <w:webHidden/>
          </w:rPr>
          <w:tab/>
        </w:r>
        <w:r w:rsidR="006A1154">
          <w:rPr>
            <w:noProof/>
            <w:webHidden/>
          </w:rPr>
          <w:fldChar w:fldCharType="begin"/>
        </w:r>
        <w:r w:rsidR="006A1154">
          <w:rPr>
            <w:noProof/>
            <w:webHidden/>
          </w:rPr>
          <w:instrText xml:space="preserve"> PAGEREF _Toc150417452 \h </w:instrText>
        </w:r>
        <w:r w:rsidR="006A1154">
          <w:rPr>
            <w:noProof/>
            <w:webHidden/>
          </w:rPr>
        </w:r>
        <w:r w:rsidR="006A1154">
          <w:rPr>
            <w:noProof/>
            <w:webHidden/>
          </w:rPr>
          <w:fldChar w:fldCharType="separate"/>
        </w:r>
        <w:r w:rsidR="006A1154">
          <w:rPr>
            <w:noProof/>
            <w:webHidden/>
          </w:rPr>
          <w:t>14</w:t>
        </w:r>
        <w:r w:rsidR="006A1154">
          <w:rPr>
            <w:noProof/>
            <w:webHidden/>
          </w:rPr>
          <w:fldChar w:fldCharType="end"/>
        </w:r>
      </w:hyperlink>
    </w:p>
    <w:p w14:paraId="09B8055A" w14:textId="05C9B3D8" w:rsidR="006A1154" w:rsidRDefault="00000000">
      <w:pPr>
        <w:pStyle w:val="TOC3"/>
        <w:tabs>
          <w:tab w:val="left" w:pos="1320"/>
          <w:tab w:val="right" w:leader="dot" w:pos="9345"/>
        </w:tabs>
        <w:rPr>
          <w:rFonts w:asciiTheme="minorHAnsi" w:eastAsiaTheme="minorEastAsia" w:hAnsiTheme="minorHAnsi" w:cstheme="minorBidi"/>
          <w:noProof/>
          <w:sz w:val="22"/>
          <w:szCs w:val="22"/>
          <w:lang w:val="en-AU" w:eastAsia="en-AU"/>
        </w:rPr>
      </w:pPr>
      <w:hyperlink w:anchor="_Toc150417453" w:history="1">
        <w:r w:rsidR="006A1154" w:rsidRPr="00866F91">
          <w:rPr>
            <w:rStyle w:val="Hyperlink"/>
            <w:noProof/>
            <w:lang w:eastAsia="zh-CN"/>
          </w:rPr>
          <w:t>4.3.1</w:t>
        </w:r>
        <w:r w:rsidR="006A1154">
          <w:rPr>
            <w:rFonts w:asciiTheme="minorHAnsi" w:eastAsiaTheme="minorEastAsia" w:hAnsiTheme="minorHAnsi" w:cstheme="minorBidi"/>
            <w:noProof/>
            <w:sz w:val="22"/>
            <w:szCs w:val="22"/>
            <w:lang w:val="en-AU" w:eastAsia="en-AU"/>
          </w:rPr>
          <w:tab/>
        </w:r>
        <w:r w:rsidR="006A1154" w:rsidRPr="00866F91">
          <w:rPr>
            <w:rStyle w:val="Hyperlink"/>
            <w:noProof/>
            <w:lang w:eastAsia="zh-CN"/>
          </w:rPr>
          <w:t>Detectron2</w:t>
        </w:r>
        <w:r w:rsidR="006A1154">
          <w:rPr>
            <w:noProof/>
            <w:webHidden/>
          </w:rPr>
          <w:tab/>
        </w:r>
        <w:r w:rsidR="006A1154">
          <w:rPr>
            <w:noProof/>
            <w:webHidden/>
          </w:rPr>
          <w:fldChar w:fldCharType="begin"/>
        </w:r>
        <w:r w:rsidR="006A1154">
          <w:rPr>
            <w:noProof/>
            <w:webHidden/>
          </w:rPr>
          <w:instrText xml:space="preserve"> PAGEREF _Toc150417453 \h </w:instrText>
        </w:r>
        <w:r w:rsidR="006A1154">
          <w:rPr>
            <w:noProof/>
            <w:webHidden/>
          </w:rPr>
        </w:r>
        <w:r w:rsidR="006A1154">
          <w:rPr>
            <w:noProof/>
            <w:webHidden/>
          </w:rPr>
          <w:fldChar w:fldCharType="separate"/>
        </w:r>
        <w:r w:rsidR="006A1154">
          <w:rPr>
            <w:noProof/>
            <w:webHidden/>
          </w:rPr>
          <w:t>14</w:t>
        </w:r>
        <w:r w:rsidR="006A1154">
          <w:rPr>
            <w:noProof/>
            <w:webHidden/>
          </w:rPr>
          <w:fldChar w:fldCharType="end"/>
        </w:r>
      </w:hyperlink>
    </w:p>
    <w:p w14:paraId="73B206F0" w14:textId="7D989D27" w:rsidR="006A1154" w:rsidRDefault="00000000">
      <w:pPr>
        <w:pStyle w:val="TOC3"/>
        <w:tabs>
          <w:tab w:val="left" w:pos="1320"/>
          <w:tab w:val="right" w:leader="dot" w:pos="9345"/>
        </w:tabs>
        <w:rPr>
          <w:rFonts w:asciiTheme="minorHAnsi" w:eastAsiaTheme="minorEastAsia" w:hAnsiTheme="minorHAnsi" w:cstheme="minorBidi"/>
          <w:noProof/>
          <w:sz w:val="22"/>
          <w:szCs w:val="22"/>
          <w:lang w:val="en-AU" w:eastAsia="en-AU"/>
        </w:rPr>
      </w:pPr>
      <w:hyperlink w:anchor="_Toc150417454" w:history="1">
        <w:r w:rsidR="006A1154" w:rsidRPr="00866F91">
          <w:rPr>
            <w:rStyle w:val="Hyperlink"/>
            <w:noProof/>
            <w:lang w:val="de-AT" w:eastAsia="ko-KR"/>
          </w:rPr>
          <w:t>4.3.2</w:t>
        </w:r>
        <w:r w:rsidR="006A1154">
          <w:rPr>
            <w:rFonts w:asciiTheme="minorHAnsi" w:eastAsiaTheme="minorEastAsia" w:hAnsiTheme="minorHAnsi" w:cstheme="minorBidi"/>
            <w:noProof/>
            <w:sz w:val="22"/>
            <w:szCs w:val="22"/>
            <w:lang w:val="en-AU" w:eastAsia="en-AU"/>
          </w:rPr>
          <w:tab/>
        </w:r>
        <w:r w:rsidR="006A1154" w:rsidRPr="00866F91">
          <w:rPr>
            <w:rStyle w:val="Hyperlink"/>
            <w:noProof/>
            <w:lang w:val="de-AT" w:eastAsia="ko-KR"/>
          </w:rPr>
          <w:t>JDE</w:t>
        </w:r>
        <w:r w:rsidR="006A1154">
          <w:rPr>
            <w:noProof/>
            <w:webHidden/>
          </w:rPr>
          <w:tab/>
        </w:r>
        <w:r w:rsidR="006A1154">
          <w:rPr>
            <w:noProof/>
            <w:webHidden/>
          </w:rPr>
          <w:fldChar w:fldCharType="begin"/>
        </w:r>
        <w:r w:rsidR="006A1154">
          <w:rPr>
            <w:noProof/>
            <w:webHidden/>
          </w:rPr>
          <w:instrText xml:space="preserve"> PAGEREF _Toc150417454 \h </w:instrText>
        </w:r>
        <w:r w:rsidR="006A1154">
          <w:rPr>
            <w:noProof/>
            <w:webHidden/>
          </w:rPr>
        </w:r>
        <w:r w:rsidR="006A1154">
          <w:rPr>
            <w:noProof/>
            <w:webHidden/>
          </w:rPr>
          <w:fldChar w:fldCharType="separate"/>
        </w:r>
        <w:r w:rsidR="006A1154">
          <w:rPr>
            <w:noProof/>
            <w:webHidden/>
          </w:rPr>
          <w:t>14</w:t>
        </w:r>
        <w:r w:rsidR="006A1154">
          <w:rPr>
            <w:noProof/>
            <w:webHidden/>
          </w:rPr>
          <w:fldChar w:fldCharType="end"/>
        </w:r>
      </w:hyperlink>
    </w:p>
    <w:p w14:paraId="0FC11CB4" w14:textId="2738EA56" w:rsidR="006A1154" w:rsidRDefault="00000000">
      <w:pPr>
        <w:pStyle w:val="TOC2"/>
        <w:rPr>
          <w:rFonts w:asciiTheme="minorHAnsi" w:eastAsiaTheme="minorEastAsia" w:hAnsiTheme="minorHAnsi" w:cstheme="minorBidi"/>
          <w:noProof/>
          <w:sz w:val="22"/>
          <w:szCs w:val="22"/>
          <w:lang w:val="en-AU" w:eastAsia="en-AU"/>
        </w:rPr>
      </w:pPr>
      <w:hyperlink w:anchor="_Toc150417455" w:history="1">
        <w:r w:rsidR="006A1154" w:rsidRPr="00866F91">
          <w:rPr>
            <w:rStyle w:val="Hyperlink"/>
            <w:noProof/>
            <w:lang w:eastAsia="zh-CN"/>
          </w:rPr>
          <w:t>4.4</w:t>
        </w:r>
        <w:r w:rsidR="006A1154">
          <w:rPr>
            <w:rFonts w:asciiTheme="minorHAnsi" w:eastAsiaTheme="minorEastAsia" w:hAnsiTheme="minorHAnsi" w:cstheme="minorBidi"/>
            <w:noProof/>
            <w:sz w:val="22"/>
            <w:szCs w:val="22"/>
            <w:lang w:val="en-AU" w:eastAsia="en-AU"/>
          </w:rPr>
          <w:tab/>
        </w:r>
        <w:r w:rsidR="006A1154" w:rsidRPr="00866F91">
          <w:rPr>
            <w:rStyle w:val="Hyperlink"/>
            <w:noProof/>
            <w:lang w:eastAsia="zh-CN"/>
          </w:rPr>
          <w:t>Weights check</w:t>
        </w:r>
        <w:r w:rsidR="006A1154">
          <w:rPr>
            <w:noProof/>
            <w:webHidden/>
          </w:rPr>
          <w:tab/>
        </w:r>
        <w:r w:rsidR="006A1154">
          <w:rPr>
            <w:noProof/>
            <w:webHidden/>
          </w:rPr>
          <w:fldChar w:fldCharType="begin"/>
        </w:r>
        <w:r w:rsidR="006A1154">
          <w:rPr>
            <w:noProof/>
            <w:webHidden/>
          </w:rPr>
          <w:instrText xml:space="preserve"> PAGEREF _Toc150417455 \h </w:instrText>
        </w:r>
        <w:r w:rsidR="006A1154">
          <w:rPr>
            <w:noProof/>
            <w:webHidden/>
          </w:rPr>
        </w:r>
        <w:r w:rsidR="006A1154">
          <w:rPr>
            <w:noProof/>
            <w:webHidden/>
          </w:rPr>
          <w:fldChar w:fldCharType="separate"/>
        </w:r>
        <w:r w:rsidR="006A1154">
          <w:rPr>
            <w:noProof/>
            <w:webHidden/>
          </w:rPr>
          <w:t>15</w:t>
        </w:r>
        <w:r w:rsidR="006A1154">
          <w:rPr>
            <w:noProof/>
            <w:webHidden/>
          </w:rPr>
          <w:fldChar w:fldCharType="end"/>
        </w:r>
      </w:hyperlink>
    </w:p>
    <w:p w14:paraId="7E76CE13" w14:textId="5FFC933F" w:rsidR="006A1154" w:rsidRDefault="00000000">
      <w:pPr>
        <w:pStyle w:val="TOC1"/>
        <w:rPr>
          <w:rFonts w:asciiTheme="minorHAnsi" w:eastAsiaTheme="minorEastAsia" w:hAnsiTheme="minorHAnsi" w:cstheme="minorBidi"/>
          <w:noProof/>
          <w:sz w:val="22"/>
          <w:szCs w:val="22"/>
          <w:lang w:val="en-AU" w:eastAsia="en-AU"/>
        </w:rPr>
      </w:pPr>
      <w:hyperlink w:anchor="_Toc150417456" w:history="1">
        <w:r w:rsidR="006A1154" w:rsidRPr="00866F91">
          <w:rPr>
            <w:rStyle w:val="Hyperlink"/>
            <w:rFonts w:eastAsia="MS Gothic"/>
            <w:noProof/>
            <w:lang w:eastAsia="ja-JP"/>
          </w:rPr>
          <w:t>5</w:t>
        </w:r>
        <w:r w:rsidR="006A1154">
          <w:rPr>
            <w:rFonts w:asciiTheme="minorHAnsi" w:eastAsiaTheme="minorEastAsia" w:hAnsiTheme="minorHAnsi" w:cstheme="minorBidi"/>
            <w:noProof/>
            <w:sz w:val="22"/>
            <w:szCs w:val="22"/>
            <w:lang w:val="en-AU" w:eastAsia="en-AU"/>
          </w:rPr>
          <w:tab/>
        </w:r>
        <w:r w:rsidR="006A1154" w:rsidRPr="00866F91">
          <w:rPr>
            <w:rStyle w:val="Hyperlink"/>
            <w:rFonts w:eastAsia="MS Gothic"/>
            <w:noProof/>
            <w:lang w:eastAsia="ja-JP"/>
          </w:rPr>
          <w:t>References</w:t>
        </w:r>
        <w:r w:rsidR="006A1154">
          <w:rPr>
            <w:noProof/>
            <w:webHidden/>
          </w:rPr>
          <w:tab/>
        </w:r>
        <w:r w:rsidR="006A1154">
          <w:rPr>
            <w:noProof/>
            <w:webHidden/>
          </w:rPr>
          <w:fldChar w:fldCharType="begin"/>
        </w:r>
        <w:r w:rsidR="006A1154">
          <w:rPr>
            <w:noProof/>
            <w:webHidden/>
          </w:rPr>
          <w:instrText xml:space="preserve"> PAGEREF _Toc150417456 \h </w:instrText>
        </w:r>
        <w:r w:rsidR="006A1154">
          <w:rPr>
            <w:noProof/>
            <w:webHidden/>
          </w:rPr>
        </w:r>
        <w:r w:rsidR="006A1154">
          <w:rPr>
            <w:noProof/>
            <w:webHidden/>
          </w:rPr>
          <w:fldChar w:fldCharType="separate"/>
        </w:r>
        <w:r w:rsidR="006A1154">
          <w:rPr>
            <w:noProof/>
            <w:webHidden/>
          </w:rPr>
          <w:t>15</w:t>
        </w:r>
        <w:r w:rsidR="006A1154">
          <w:rPr>
            <w:noProof/>
            <w:webHidden/>
          </w:rPr>
          <w:fldChar w:fldCharType="end"/>
        </w:r>
      </w:hyperlink>
    </w:p>
    <w:p w14:paraId="2ECCA0F2" w14:textId="7DC8EDB8" w:rsidR="006A1154" w:rsidRDefault="00000000">
      <w:pPr>
        <w:pStyle w:val="TOC1"/>
        <w:rPr>
          <w:rFonts w:asciiTheme="minorHAnsi" w:eastAsiaTheme="minorEastAsia" w:hAnsiTheme="minorHAnsi" w:cstheme="minorBidi"/>
          <w:noProof/>
          <w:sz w:val="22"/>
          <w:szCs w:val="22"/>
          <w:lang w:val="en-AU" w:eastAsia="en-AU"/>
        </w:rPr>
      </w:pPr>
      <w:hyperlink w:anchor="_Toc150417457" w:history="1">
        <w:r w:rsidR="006A1154" w:rsidRPr="00866F91">
          <w:rPr>
            <w:rStyle w:val="Hyperlink"/>
            <w:rFonts w:eastAsia="MS Mincho" w:cs="Arial"/>
            <w:bCs/>
            <w:caps/>
            <w:noProof/>
            <w:lang w:val="en-GB" w:eastAsia="ja-JP"/>
          </w:rPr>
          <w:t xml:space="preserve">Appendix </w:t>
        </w:r>
        <w:r w:rsidR="006A1154" w:rsidRPr="00866F91">
          <w:rPr>
            <w:rStyle w:val="Hyperlink"/>
            <w:rFonts w:eastAsia="SimSun" w:cs="Arial"/>
            <w:bCs/>
            <w:caps/>
            <w:noProof/>
            <w:lang w:eastAsia="zh-CN"/>
          </w:rPr>
          <w:t>A</w:t>
        </w:r>
        <w:r w:rsidR="006A1154" w:rsidRPr="00866F91">
          <w:rPr>
            <w:rStyle w:val="Hyperlink"/>
            <w:rFonts w:eastAsia="MS Mincho" w:cs="Arial"/>
            <w:bCs/>
            <w:caps/>
            <w:noProof/>
            <w:lang w:val="en-GB" w:eastAsia="ja-JP"/>
          </w:rPr>
          <w:t>: Anchor metrics</w:t>
        </w:r>
        <w:r w:rsidR="006A1154">
          <w:rPr>
            <w:noProof/>
            <w:webHidden/>
          </w:rPr>
          <w:tab/>
        </w:r>
        <w:r w:rsidR="006A1154">
          <w:rPr>
            <w:noProof/>
            <w:webHidden/>
          </w:rPr>
          <w:fldChar w:fldCharType="begin"/>
        </w:r>
        <w:r w:rsidR="006A1154">
          <w:rPr>
            <w:noProof/>
            <w:webHidden/>
          </w:rPr>
          <w:instrText xml:space="preserve"> PAGEREF _Toc150417457 \h </w:instrText>
        </w:r>
        <w:r w:rsidR="006A1154">
          <w:rPr>
            <w:noProof/>
            <w:webHidden/>
          </w:rPr>
        </w:r>
        <w:r w:rsidR="006A1154">
          <w:rPr>
            <w:noProof/>
            <w:webHidden/>
          </w:rPr>
          <w:fldChar w:fldCharType="separate"/>
        </w:r>
        <w:r w:rsidR="006A1154">
          <w:rPr>
            <w:noProof/>
            <w:webHidden/>
          </w:rPr>
          <w:t>17</w:t>
        </w:r>
        <w:r w:rsidR="006A1154">
          <w:rPr>
            <w:noProof/>
            <w:webHidden/>
          </w:rPr>
          <w:fldChar w:fldCharType="end"/>
        </w:r>
      </w:hyperlink>
    </w:p>
    <w:p w14:paraId="7B472912" w14:textId="083D0FDB" w:rsidR="006A1154" w:rsidRDefault="00000000">
      <w:pPr>
        <w:pStyle w:val="TOC2"/>
        <w:rPr>
          <w:rFonts w:asciiTheme="minorHAnsi" w:eastAsiaTheme="minorEastAsia" w:hAnsiTheme="minorHAnsi" w:cstheme="minorBidi"/>
          <w:noProof/>
          <w:sz w:val="22"/>
          <w:szCs w:val="22"/>
          <w:lang w:val="en-AU" w:eastAsia="en-AU"/>
        </w:rPr>
      </w:pPr>
      <w:hyperlink w:anchor="_Toc150417458" w:history="1">
        <w:r w:rsidR="006A1154" w:rsidRPr="00866F91">
          <w:rPr>
            <w:rStyle w:val="Hyperlink"/>
            <w:rFonts w:eastAsia="SimSun"/>
            <w:noProof/>
            <w:lang w:eastAsia="zh-CN"/>
          </w:rPr>
          <w:t xml:space="preserve">C.1 </w:t>
        </w:r>
        <w:r w:rsidR="006A1154" w:rsidRPr="00866F91">
          <w:rPr>
            <w:rStyle w:val="Hyperlink"/>
            <w:noProof/>
            <w:lang w:eastAsia="zh-TW"/>
          </w:rPr>
          <w:t>Bitrate measurement</w:t>
        </w:r>
        <w:r w:rsidR="006A1154">
          <w:rPr>
            <w:noProof/>
            <w:webHidden/>
          </w:rPr>
          <w:tab/>
        </w:r>
        <w:r w:rsidR="006A1154">
          <w:rPr>
            <w:noProof/>
            <w:webHidden/>
          </w:rPr>
          <w:fldChar w:fldCharType="begin"/>
        </w:r>
        <w:r w:rsidR="006A1154">
          <w:rPr>
            <w:noProof/>
            <w:webHidden/>
          </w:rPr>
          <w:instrText xml:space="preserve"> PAGEREF _Toc150417458 \h </w:instrText>
        </w:r>
        <w:r w:rsidR="006A1154">
          <w:rPr>
            <w:noProof/>
            <w:webHidden/>
          </w:rPr>
        </w:r>
        <w:r w:rsidR="006A1154">
          <w:rPr>
            <w:noProof/>
            <w:webHidden/>
          </w:rPr>
          <w:fldChar w:fldCharType="separate"/>
        </w:r>
        <w:r w:rsidR="006A1154">
          <w:rPr>
            <w:noProof/>
            <w:webHidden/>
          </w:rPr>
          <w:t>17</w:t>
        </w:r>
        <w:r w:rsidR="006A1154">
          <w:rPr>
            <w:noProof/>
            <w:webHidden/>
          </w:rPr>
          <w:fldChar w:fldCharType="end"/>
        </w:r>
      </w:hyperlink>
    </w:p>
    <w:p w14:paraId="73FF8A7A" w14:textId="4DF46D5A" w:rsidR="006A1154" w:rsidRDefault="00000000">
      <w:pPr>
        <w:pStyle w:val="TOC2"/>
        <w:rPr>
          <w:rFonts w:asciiTheme="minorHAnsi" w:eastAsiaTheme="minorEastAsia" w:hAnsiTheme="minorHAnsi" w:cstheme="minorBidi"/>
          <w:noProof/>
          <w:sz w:val="22"/>
          <w:szCs w:val="22"/>
          <w:lang w:val="en-AU" w:eastAsia="en-AU"/>
        </w:rPr>
      </w:pPr>
      <w:hyperlink w:anchor="_Toc150417459" w:history="1">
        <w:r w:rsidR="006A1154" w:rsidRPr="00866F91">
          <w:rPr>
            <w:rStyle w:val="Hyperlink"/>
            <w:rFonts w:eastAsia="SimSun"/>
            <w:noProof/>
            <w:lang w:eastAsia="zh-CN"/>
          </w:rPr>
          <w:t xml:space="preserve">C.2 </w:t>
        </w:r>
        <w:r w:rsidR="006A1154" w:rsidRPr="00866F91">
          <w:rPr>
            <w:rStyle w:val="Hyperlink"/>
            <w:noProof/>
            <w:lang w:eastAsia="zh-TW"/>
          </w:rPr>
          <w:t>Task: Object Tracking</w:t>
        </w:r>
        <w:r w:rsidR="006A1154">
          <w:rPr>
            <w:noProof/>
            <w:webHidden/>
          </w:rPr>
          <w:tab/>
        </w:r>
        <w:r w:rsidR="006A1154">
          <w:rPr>
            <w:noProof/>
            <w:webHidden/>
          </w:rPr>
          <w:fldChar w:fldCharType="begin"/>
        </w:r>
        <w:r w:rsidR="006A1154">
          <w:rPr>
            <w:noProof/>
            <w:webHidden/>
          </w:rPr>
          <w:instrText xml:space="preserve"> PAGEREF _Toc150417459 \h </w:instrText>
        </w:r>
        <w:r w:rsidR="006A1154">
          <w:rPr>
            <w:noProof/>
            <w:webHidden/>
          </w:rPr>
        </w:r>
        <w:r w:rsidR="006A1154">
          <w:rPr>
            <w:noProof/>
            <w:webHidden/>
          </w:rPr>
          <w:fldChar w:fldCharType="separate"/>
        </w:r>
        <w:r w:rsidR="006A1154">
          <w:rPr>
            <w:noProof/>
            <w:webHidden/>
          </w:rPr>
          <w:t>17</w:t>
        </w:r>
        <w:r w:rsidR="006A1154">
          <w:rPr>
            <w:noProof/>
            <w:webHidden/>
          </w:rPr>
          <w:fldChar w:fldCharType="end"/>
        </w:r>
      </w:hyperlink>
    </w:p>
    <w:p w14:paraId="2D705CBD" w14:textId="122D6EB6" w:rsidR="006A1154" w:rsidRDefault="00000000">
      <w:pPr>
        <w:pStyle w:val="TOC2"/>
        <w:rPr>
          <w:rFonts w:asciiTheme="minorHAnsi" w:eastAsiaTheme="minorEastAsia" w:hAnsiTheme="minorHAnsi" w:cstheme="minorBidi"/>
          <w:noProof/>
          <w:sz w:val="22"/>
          <w:szCs w:val="22"/>
          <w:lang w:val="en-AU" w:eastAsia="en-AU"/>
        </w:rPr>
      </w:pPr>
      <w:hyperlink w:anchor="_Toc150417460" w:history="1">
        <w:r w:rsidR="006A1154" w:rsidRPr="00866F91">
          <w:rPr>
            <w:rStyle w:val="Hyperlink"/>
            <w:rFonts w:eastAsia="SimSun"/>
            <w:noProof/>
            <w:lang w:eastAsia="zh-CN"/>
          </w:rPr>
          <w:t xml:space="preserve">C.3 </w:t>
        </w:r>
        <w:r w:rsidR="006A1154" w:rsidRPr="00866F91">
          <w:rPr>
            <w:rStyle w:val="Hyperlink"/>
            <w:noProof/>
            <w:lang w:eastAsia="zh-TW"/>
          </w:rPr>
          <w:t>Task: Instance segmentation / Object detection</w:t>
        </w:r>
        <w:r w:rsidR="006A1154">
          <w:rPr>
            <w:noProof/>
            <w:webHidden/>
          </w:rPr>
          <w:tab/>
        </w:r>
        <w:r w:rsidR="006A1154">
          <w:rPr>
            <w:noProof/>
            <w:webHidden/>
          </w:rPr>
          <w:fldChar w:fldCharType="begin"/>
        </w:r>
        <w:r w:rsidR="006A1154">
          <w:rPr>
            <w:noProof/>
            <w:webHidden/>
          </w:rPr>
          <w:instrText xml:space="preserve"> PAGEREF _Toc150417460 \h </w:instrText>
        </w:r>
        <w:r w:rsidR="006A1154">
          <w:rPr>
            <w:noProof/>
            <w:webHidden/>
          </w:rPr>
        </w:r>
        <w:r w:rsidR="006A1154">
          <w:rPr>
            <w:noProof/>
            <w:webHidden/>
          </w:rPr>
          <w:fldChar w:fldCharType="separate"/>
        </w:r>
        <w:r w:rsidR="006A1154">
          <w:rPr>
            <w:noProof/>
            <w:webHidden/>
          </w:rPr>
          <w:t>17</w:t>
        </w:r>
        <w:r w:rsidR="006A1154">
          <w:rPr>
            <w:noProof/>
            <w:webHidden/>
          </w:rPr>
          <w:fldChar w:fldCharType="end"/>
        </w:r>
      </w:hyperlink>
    </w:p>
    <w:p w14:paraId="4AA28039" w14:textId="0A21530E" w:rsidR="006A1154" w:rsidRDefault="00000000">
      <w:pPr>
        <w:pStyle w:val="TOC2"/>
        <w:rPr>
          <w:rFonts w:asciiTheme="minorHAnsi" w:eastAsiaTheme="minorEastAsia" w:hAnsiTheme="minorHAnsi" w:cstheme="minorBidi"/>
          <w:noProof/>
          <w:sz w:val="22"/>
          <w:szCs w:val="22"/>
          <w:lang w:val="en-AU" w:eastAsia="en-AU"/>
        </w:rPr>
      </w:pPr>
      <w:hyperlink w:anchor="_Toc150417461" w:history="1">
        <w:r w:rsidR="006A1154" w:rsidRPr="00866F91">
          <w:rPr>
            <w:rStyle w:val="Hyperlink"/>
            <w:rFonts w:eastAsia="SimSun"/>
            <w:noProof/>
            <w:lang w:eastAsia="zh-CN"/>
          </w:rPr>
          <w:t>C.4 Runtime Measurement</w:t>
        </w:r>
        <w:r w:rsidR="006A1154">
          <w:rPr>
            <w:noProof/>
            <w:webHidden/>
          </w:rPr>
          <w:tab/>
        </w:r>
        <w:r w:rsidR="006A1154">
          <w:rPr>
            <w:noProof/>
            <w:webHidden/>
          </w:rPr>
          <w:fldChar w:fldCharType="begin"/>
        </w:r>
        <w:r w:rsidR="006A1154">
          <w:rPr>
            <w:noProof/>
            <w:webHidden/>
          </w:rPr>
          <w:instrText xml:space="preserve"> PAGEREF _Toc150417461 \h </w:instrText>
        </w:r>
        <w:r w:rsidR="006A1154">
          <w:rPr>
            <w:noProof/>
            <w:webHidden/>
          </w:rPr>
        </w:r>
        <w:r w:rsidR="006A1154">
          <w:rPr>
            <w:noProof/>
            <w:webHidden/>
          </w:rPr>
          <w:fldChar w:fldCharType="separate"/>
        </w:r>
        <w:r w:rsidR="006A1154">
          <w:rPr>
            <w:noProof/>
            <w:webHidden/>
          </w:rPr>
          <w:t>18</w:t>
        </w:r>
        <w:r w:rsidR="006A1154">
          <w:rPr>
            <w:noProof/>
            <w:webHidden/>
          </w:rPr>
          <w:fldChar w:fldCharType="end"/>
        </w:r>
      </w:hyperlink>
    </w:p>
    <w:p w14:paraId="571DE213" w14:textId="43550B4B" w:rsidR="006A1154" w:rsidRDefault="00000000">
      <w:pPr>
        <w:pStyle w:val="TOC1"/>
        <w:rPr>
          <w:rFonts w:asciiTheme="minorHAnsi" w:eastAsiaTheme="minorEastAsia" w:hAnsiTheme="minorHAnsi" w:cstheme="minorBidi"/>
          <w:noProof/>
          <w:sz w:val="22"/>
          <w:szCs w:val="22"/>
          <w:lang w:val="en-AU" w:eastAsia="en-AU"/>
        </w:rPr>
      </w:pPr>
      <w:hyperlink w:anchor="_Toc150417462" w:history="1">
        <w:r w:rsidR="006A1154" w:rsidRPr="00866F91">
          <w:rPr>
            <w:rStyle w:val="Hyperlink"/>
            <w:rFonts w:eastAsia="MS Mincho" w:cs="Arial"/>
            <w:bCs/>
            <w:caps/>
            <w:noProof/>
            <w:lang w:eastAsia="zh-CN"/>
          </w:rPr>
          <w:t>Appendix E Feature Anchor generation procedure</w:t>
        </w:r>
        <w:r w:rsidR="006A1154">
          <w:rPr>
            <w:noProof/>
            <w:webHidden/>
          </w:rPr>
          <w:tab/>
        </w:r>
        <w:r w:rsidR="006A1154">
          <w:rPr>
            <w:noProof/>
            <w:webHidden/>
          </w:rPr>
          <w:fldChar w:fldCharType="begin"/>
        </w:r>
        <w:r w:rsidR="006A1154">
          <w:rPr>
            <w:noProof/>
            <w:webHidden/>
          </w:rPr>
          <w:instrText xml:space="preserve"> PAGEREF _Toc150417462 \h </w:instrText>
        </w:r>
        <w:r w:rsidR="006A1154">
          <w:rPr>
            <w:noProof/>
            <w:webHidden/>
          </w:rPr>
        </w:r>
        <w:r w:rsidR="006A1154">
          <w:rPr>
            <w:noProof/>
            <w:webHidden/>
          </w:rPr>
          <w:fldChar w:fldCharType="separate"/>
        </w:r>
        <w:r w:rsidR="006A1154">
          <w:rPr>
            <w:noProof/>
            <w:webHidden/>
          </w:rPr>
          <w:t>20</w:t>
        </w:r>
        <w:r w:rsidR="006A1154">
          <w:rPr>
            <w:noProof/>
            <w:webHidden/>
          </w:rPr>
          <w:fldChar w:fldCharType="end"/>
        </w:r>
      </w:hyperlink>
    </w:p>
    <w:p w14:paraId="3076C4CD" w14:textId="01624917" w:rsidR="006A1154" w:rsidRDefault="00000000">
      <w:pPr>
        <w:pStyle w:val="TOC2"/>
        <w:rPr>
          <w:rFonts w:asciiTheme="minorHAnsi" w:eastAsiaTheme="minorEastAsia" w:hAnsiTheme="minorHAnsi" w:cstheme="minorBidi"/>
          <w:noProof/>
          <w:sz w:val="22"/>
          <w:szCs w:val="22"/>
          <w:lang w:val="en-AU" w:eastAsia="en-AU"/>
        </w:rPr>
      </w:pPr>
      <w:hyperlink w:anchor="_Toc150417463" w:history="1">
        <w:r w:rsidR="006A1154" w:rsidRPr="00866F91">
          <w:rPr>
            <w:rStyle w:val="Hyperlink"/>
            <w:rFonts w:eastAsia="SimSun"/>
            <w:noProof/>
            <w:lang w:eastAsia="zh-CN"/>
          </w:rPr>
          <w:t>E.1 Feature anchor generation</w:t>
        </w:r>
        <w:r w:rsidR="006A1154">
          <w:rPr>
            <w:noProof/>
            <w:webHidden/>
          </w:rPr>
          <w:tab/>
        </w:r>
        <w:r w:rsidR="006A1154">
          <w:rPr>
            <w:noProof/>
            <w:webHidden/>
          </w:rPr>
          <w:fldChar w:fldCharType="begin"/>
        </w:r>
        <w:r w:rsidR="006A1154">
          <w:rPr>
            <w:noProof/>
            <w:webHidden/>
          </w:rPr>
          <w:instrText xml:space="preserve"> PAGEREF _Toc150417463 \h </w:instrText>
        </w:r>
        <w:r w:rsidR="006A1154">
          <w:rPr>
            <w:noProof/>
            <w:webHidden/>
          </w:rPr>
        </w:r>
        <w:r w:rsidR="006A1154">
          <w:rPr>
            <w:noProof/>
            <w:webHidden/>
          </w:rPr>
          <w:fldChar w:fldCharType="separate"/>
        </w:r>
        <w:r w:rsidR="006A1154">
          <w:rPr>
            <w:noProof/>
            <w:webHidden/>
          </w:rPr>
          <w:t>20</w:t>
        </w:r>
        <w:r w:rsidR="006A1154">
          <w:rPr>
            <w:noProof/>
            <w:webHidden/>
          </w:rPr>
          <w:fldChar w:fldCharType="end"/>
        </w:r>
      </w:hyperlink>
    </w:p>
    <w:p w14:paraId="5768B467" w14:textId="1E866898" w:rsidR="006A1154" w:rsidRDefault="00000000">
      <w:pPr>
        <w:pStyle w:val="TOC2"/>
        <w:rPr>
          <w:rFonts w:asciiTheme="minorHAnsi" w:eastAsiaTheme="minorEastAsia" w:hAnsiTheme="minorHAnsi" w:cstheme="minorBidi"/>
          <w:noProof/>
          <w:sz w:val="22"/>
          <w:szCs w:val="22"/>
          <w:lang w:val="en-AU" w:eastAsia="en-AU"/>
        </w:rPr>
      </w:pPr>
      <w:hyperlink w:anchor="_Toc150417464" w:history="1">
        <w:r w:rsidR="006A1154" w:rsidRPr="00866F91">
          <w:rPr>
            <w:rStyle w:val="Hyperlink"/>
            <w:rFonts w:eastAsia="SimSun"/>
            <w:noProof/>
            <w:lang w:eastAsia="zh-CN"/>
          </w:rPr>
          <w:t>E.3 Anchor generation for object tracking task: TVD videos and HiEve videos (feature)</w:t>
        </w:r>
        <w:r w:rsidR="006A1154">
          <w:rPr>
            <w:noProof/>
            <w:webHidden/>
          </w:rPr>
          <w:tab/>
        </w:r>
        <w:r w:rsidR="006A1154">
          <w:rPr>
            <w:noProof/>
            <w:webHidden/>
          </w:rPr>
          <w:fldChar w:fldCharType="begin"/>
        </w:r>
        <w:r w:rsidR="006A1154">
          <w:rPr>
            <w:noProof/>
            <w:webHidden/>
          </w:rPr>
          <w:instrText xml:space="preserve"> PAGEREF _Toc150417464 \h </w:instrText>
        </w:r>
        <w:r w:rsidR="006A1154">
          <w:rPr>
            <w:noProof/>
            <w:webHidden/>
          </w:rPr>
        </w:r>
        <w:r w:rsidR="006A1154">
          <w:rPr>
            <w:noProof/>
            <w:webHidden/>
          </w:rPr>
          <w:fldChar w:fldCharType="separate"/>
        </w:r>
        <w:r w:rsidR="006A1154">
          <w:rPr>
            <w:noProof/>
            <w:webHidden/>
          </w:rPr>
          <w:t>23</w:t>
        </w:r>
        <w:r w:rsidR="006A1154">
          <w:rPr>
            <w:noProof/>
            <w:webHidden/>
          </w:rPr>
          <w:fldChar w:fldCharType="end"/>
        </w:r>
      </w:hyperlink>
    </w:p>
    <w:p w14:paraId="66DDBBA4" w14:textId="61C0A90E" w:rsidR="006A1154" w:rsidRDefault="00000000">
      <w:pPr>
        <w:pStyle w:val="TOC2"/>
        <w:rPr>
          <w:rFonts w:asciiTheme="minorHAnsi" w:eastAsiaTheme="minorEastAsia" w:hAnsiTheme="minorHAnsi" w:cstheme="minorBidi"/>
          <w:noProof/>
          <w:sz w:val="22"/>
          <w:szCs w:val="22"/>
          <w:lang w:val="en-AU" w:eastAsia="en-AU"/>
        </w:rPr>
      </w:pPr>
      <w:hyperlink w:anchor="_Toc150417465" w:history="1">
        <w:r w:rsidR="006A1154" w:rsidRPr="00866F91">
          <w:rPr>
            <w:rStyle w:val="Hyperlink"/>
            <w:rFonts w:eastAsia="SimSun"/>
            <w:noProof/>
            <w:lang w:eastAsia="zh-CN"/>
          </w:rPr>
          <w:t>E.4 Anchor generation for SFU-HW videos for object detection (feature)</w:t>
        </w:r>
        <w:r w:rsidR="006A1154">
          <w:rPr>
            <w:noProof/>
            <w:webHidden/>
          </w:rPr>
          <w:tab/>
        </w:r>
        <w:r w:rsidR="006A1154">
          <w:rPr>
            <w:noProof/>
            <w:webHidden/>
          </w:rPr>
          <w:fldChar w:fldCharType="begin"/>
        </w:r>
        <w:r w:rsidR="006A1154">
          <w:rPr>
            <w:noProof/>
            <w:webHidden/>
          </w:rPr>
          <w:instrText xml:space="preserve"> PAGEREF _Toc150417465 \h </w:instrText>
        </w:r>
        <w:r w:rsidR="006A1154">
          <w:rPr>
            <w:noProof/>
            <w:webHidden/>
          </w:rPr>
        </w:r>
        <w:r w:rsidR="006A1154">
          <w:rPr>
            <w:noProof/>
            <w:webHidden/>
          </w:rPr>
          <w:fldChar w:fldCharType="separate"/>
        </w:r>
        <w:r w:rsidR="006A1154">
          <w:rPr>
            <w:noProof/>
            <w:webHidden/>
          </w:rPr>
          <w:t>23</w:t>
        </w:r>
        <w:r w:rsidR="006A1154">
          <w:rPr>
            <w:noProof/>
            <w:webHidden/>
          </w:rPr>
          <w:fldChar w:fldCharType="end"/>
        </w:r>
      </w:hyperlink>
    </w:p>
    <w:p w14:paraId="637475D1" w14:textId="7E1B04C0" w:rsidR="006A1154" w:rsidRDefault="00000000">
      <w:pPr>
        <w:pStyle w:val="TOC1"/>
        <w:rPr>
          <w:rFonts w:asciiTheme="minorHAnsi" w:eastAsiaTheme="minorEastAsia" w:hAnsiTheme="minorHAnsi" w:cstheme="minorBidi"/>
          <w:noProof/>
          <w:sz w:val="22"/>
          <w:szCs w:val="22"/>
          <w:lang w:val="en-AU" w:eastAsia="en-AU"/>
        </w:rPr>
      </w:pPr>
      <w:hyperlink w:anchor="_Toc150417466" w:history="1">
        <w:r w:rsidR="006A1154" w:rsidRPr="00866F91">
          <w:rPr>
            <w:rStyle w:val="Hyperlink"/>
            <w:rFonts w:eastAsia="MS Mincho" w:cs="Arial"/>
            <w:bCs/>
            <w:caps/>
            <w:noProof/>
            <w:lang w:eastAsia="zh-CN"/>
          </w:rPr>
          <w:t xml:space="preserve">Appendix F Anchor generation </w:t>
        </w:r>
        <w:r w:rsidR="006A1154" w:rsidRPr="00866F91">
          <w:rPr>
            <w:rStyle w:val="Hyperlink"/>
            <w:rFonts w:eastAsia="MS Mincho" w:cs="Arial"/>
            <w:bCs/>
            <w:caps/>
            <w:noProof/>
            <w:lang w:val="en-GB" w:eastAsia="ja-JP"/>
          </w:rPr>
          <w:t>environment</w:t>
        </w:r>
        <w:r w:rsidR="006A1154">
          <w:rPr>
            <w:noProof/>
            <w:webHidden/>
          </w:rPr>
          <w:tab/>
        </w:r>
        <w:r w:rsidR="006A1154">
          <w:rPr>
            <w:noProof/>
            <w:webHidden/>
          </w:rPr>
          <w:fldChar w:fldCharType="begin"/>
        </w:r>
        <w:r w:rsidR="006A1154">
          <w:rPr>
            <w:noProof/>
            <w:webHidden/>
          </w:rPr>
          <w:instrText xml:space="preserve"> PAGEREF _Toc150417466 \h </w:instrText>
        </w:r>
        <w:r w:rsidR="006A1154">
          <w:rPr>
            <w:noProof/>
            <w:webHidden/>
          </w:rPr>
        </w:r>
        <w:r w:rsidR="006A1154">
          <w:rPr>
            <w:noProof/>
            <w:webHidden/>
          </w:rPr>
          <w:fldChar w:fldCharType="separate"/>
        </w:r>
        <w:r w:rsidR="006A1154">
          <w:rPr>
            <w:noProof/>
            <w:webHidden/>
          </w:rPr>
          <w:t>24</w:t>
        </w:r>
        <w:r w:rsidR="006A1154">
          <w:rPr>
            <w:noProof/>
            <w:webHidden/>
          </w:rPr>
          <w:fldChar w:fldCharType="end"/>
        </w:r>
      </w:hyperlink>
    </w:p>
    <w:p w14:paraId="05D8BAB5" w14:textId="06B787EE" w:rsidR="006A1154" w:rsidRDefault="00000000">
      <w:pPr>
        <w:pStyle w:val="TOC2"/>
        <w:rPr>
          <w:rFonts w:asciiTheme="minorHAnsi" w:eastAsiaTheme="minorEastAsia" w:hAnsiTheme="minorHAnsi" w:cstheme="minorBidi"/>
          <w:noProof/>
          <w:sz w:val="22"/>
          <w:szCs w:val="22"/>
          <w:lang w:val="en-AU" w:eastAsia="en-AU"/>
        </w:rPr>
      </w:pPr>
      <w:hyperlink w:anchor="_Toc150417467" w:history="1">
        <w:r w:rsidR="006A1154" w:rsidRPr="00866F91">
          <w:rPr>
            <w:rStyle w:val="Hyperlink"/>
            <w:rFonts w:eastAsia="SimSun"/>
            <w:noProof/>
            <w:lang w:eastAsia="zh-CN"/>
          </w:rPr>
          <w:t>F.1 FCTM recommended environment for simulation</w:t>
        </w:r>
        <w:r w:rsidR="006A1154">
          <w:rPr>
            <w:noProof/>
            <w:webHidden/>
          </w:rPr>
          <w:tab/>
        </w:r>
        <w:r w:rsidR="006A1154">
          <w:rPr>
            <w:noProof/>
            <w:webHidden/>
          </w:rPr>
          <w:fldChar w:fldCharType="begin"/>
        </w:r>
        <w:r w:rsidR="006A1154">
          <w:rPr>
            <w:noProof/>
            <w:webHidden/>
          </w:rPr>
          <w:instrText xml:space="preserve"> PAGEREF _Toc150417467 \h </w:instrText>
        </w:r>
        <w:r w:rsidR="006A1154">
          <w:rPr>
            <w:noProof/>
            <w:webHidden/>
          </w:rPr>
        </w:r>
        <w:r w:rsidR="006A1154">
          <w:rPr>
            <w:noProof/>
            <w:webHidden/>
          </w:rPr>
          <w:fldChar w:fldCharType="separate"/>
        </w:r>
        <w:r w:rsidR="006A1154">
          <w:rPr>
            <w:noProof/>
            <w:webHidden/>
          </w:rPr>
          <w:t>24</w:t>
        </w:r>
        <w:r w:rsidR="006A1154">
          <w:rPr>
            <w:noProof/>
            <w:webHidden/>
          </w:rPr>
          <w:fldChar w:fldCharType="end"/>
        </w:r>
      </w:hyperlink>
    </w:p>
    <w:p w14:paraId="142D4BEA" w14:textId="667F54D1" w:rsidR="0072007B" w:rsidRDefault="0086609E">
      <w:pPr>
        <w:spacing w:line="276" w:lineRule="auto"/>
        <w:rPr>
          <w:rFonts w:cs="Arial"/>
          <w:color w:val="365F91" w:themeColor="accent1" w:themeShade="BF"/>
        </w:rPr>
      </w:pPr>
      <w:r>
        <w:rPr>
          <w:rFonts w:cs="Arial"/>
          <w:color w:val="365F91" w:themeColor="accent1" w:themeShade="BF"/>
        </w:rPr>
        <w:fldChar w:fldCharType="end"/>
      </w:r>
    </w:p>
    <w:p w14:paraId="28C602D0" w14:textId="77777777" w:rsidR="0072007B" w:rsidRDefault="0072007B">
      <w:pPr>
        <w:spacing w:before="0" w:after="0"/>
        <w:jc w:val="left"/>
        <w:rPr>
          <w:rFonts w:cs="Arial"/>
          <w:color w:val="365F91" w:themeColor="accent1" w:themeShade="BF"/>
        </w:rPr>
      </w:pPr>
      <w:r>
        <w:rPr>
          <w:rFonts w:cs="Arial"/>
          <w:color w:val="365F91" w:themeColor="accent1" w:themeShade="BF"/>
        </w:rPr>
        <w:br w:type="page"/>
      </w:r>
    </w:p>
    <w:p w14:paraId="4F669EE2" w14:textId="77777777" w:rsidR="00CE7E75" w:rsidRDefault="0086609E">
      <w:pPr>
        <w:pStyle w:val="Heading1"/>
        <w:rPr>
          <w:lang w:val="en-GB"/>
        </w:rPr>
      </w:pPr>
      <w:bookmarkStart w:id="4" w:name="_Toc150417434"/>
      <w:r>
        <w:rPr>
          <w:lang w:val="en-GB"/>
        </w:rPr>
        <w:lastRenderedPageBreak/>
        <w:t>Introduction</w:t>
      </w:r>
      <w:bookmarkEnd w:id="4"/>
    </w:p>
    <w:p w14:paraId="55AF5DF7" w14:textId="5C3DF735" w:rsidR="00CE7E75" w:rsidRDefault="00177CBD">
      <w:pPr>
        <w:rPr>
          <w:rFonts w:eastAsia="Calibri"/>
        </w:rPr>
      </w:pPr>
      <w:bookmarkStart w:id="5" w:name="_Toc89252351"/>
      <w:bookmarkStart w:id="6" w:name="_Toc89252441"/>
      <w:bookmarkStart w:id="7" w:name="_Toc89252348"/>
      <w:bookmarkStart w:id="8" w:name="_Toc89252443"/>
      <w:bookmarkStart w:id="9" w:name="_Toc89252444"/>
      <w:bookmarkStart w:id="10" w:name="_Toc44384802"/>
      <w:bookmarkStart w:id="11" w:name="_Toc89252350"/>
      <w:bookmarkStart w:id="12" w:name="_Toc44401165"/>
      <w:bookmarkStart w:id="13" w:name="_Toc89252395"/>
      <w:bookmarkStart w:id="14" w:name="_Toc89252487"/>
      <w:bookmarkStart w:id="15" w:name="_Toc44384159"/>
      <w:bookmarkStart w:id="16" w:name="_Toc44384485"/>
      <w:bookmarkStart w:id="17" w:name="_Toc89252349"/>
      <w:bookmarkStart w:id="18" w:name="_Toc44385214"/>
      <w:bookmarkStart w:id="19" w:name="_Toc44384696"/>
      <w:bookmarkStart w:id="20" w:name="_Toc44384803"/>
      <w:bookmarkStart w:id="21" w:name="_Toc44396530"/>
      <w:bookmarkStart w:id="22" w:name="_Toc44385317"/>
      <w:bookmarkStart w:id="23" w:name="_Toc44385215"/>
      <w:bookmarkStart w:id="24" w:name="_Toc44384697"/>
      <w:bookmarkStart w:id="25" w:name="_Toc44385111"/>
      <w:bookmarkStart w:id="26" w:name="_Toc44401166"/>
      <w:bookmarkStart w:id="27" w:name="_Toc44385008"/>
      <w:bookmarkStart w:id="28" w:name="_Toc44385112"/>
      <w:bookmarkStart w:id="29" w:name="_Toc89252352"/>
      <w:bookmarkStart w:id="30" w:name="_Toc44384344"/>
      <w:bookmarkStart w:id="31" w:name="_Toc44383974"/>
      <w:bookmarkStart w:id="32" w:name="_Toc89252394"/>
      <w:bookmarkStart w:id="33" w:name="_Toc89252445"/>
      <w:bookmarkStart w:id="34" w:name="_Toc44383975"/>
      <w:bookmarkStart w:id="35" w:name="_Toc44384160"/>
      <w:bookmarkStart w:id="36" w:name="_Toc44384486"/>
      <w:bookmarkStart w:id="37" w:name="_Toc44384905"/>
      <w:bookmarkStart w:id="38" w:name="_Toc44385318"/>
      <w:bookmarkStart w:id="39" w:name="_Toc44384906"/>
      <w:bookmarkStart w:id="40" w:name="_Toc89252442"/>
      <w:bookmarkStart w:id="41" w:name="_Toc44384591"/>
      <w:bookmarkStart w:id="42" w:name="_Toc44383977"/>
      <w:bookmarkStart w:id="43" w:name="_Toc44384590"/>
      <w:bookmarkStart w:id="44" w:name="_Toc44385217"/>
      <w:bookmarkStart w:id="45" w:name="_Toc44396532"/>
      <w:bookmarkStart w:id="46" w:name="_Toc44396531"/>
      <w:bookmarkStart w:id="47" w:name="_Toc44384907"/>
      <w:bookmarkStart w:id="48" w:name="_Toc44384163"/>
      <w:bookmarkStart w:id="49" w:name="_Toc44384487"/>
      <w:bookmarkStart w:id="50" w:name="_Toc44384161"/>
      <w:bookmarkStart w:id="51" w:name="_Toc44385007"/>
      <w:bookmarkStart w:id="52" w:name="_Toc44384345"/>
      <w:bookmarkStart w:id="53" w:name="_Toc44385320"/>
      <w:bookmarkStart w:id="54" w:name="_Toc89252488"/>
      <w:bookmarkStart w:id="55" w:name="_Toc44396529"/>
      <w:bookmarkStart w:id="56" w:name="_Toc44385216"/>
      <w:bookmarkStart w:id="57" w:name="_Toc44385114"/>
      <w:bookmarkStart w:id="58" w:name="_Toc44384164"/>
      <w:bookmarkStart w:id="59" w:name="_Toc44385219"/>
      <w:bookmarkStart w:id="60" w:name="_Toc44385010"/>
      <w:bookmarkStart w:id="61" w:name="_Toc44384805"/>
      <w:bookmarkStart w:id="62" w:name="_Toc44401168"/>
      <w:bookmarkStart w:id="63" w:name="_Toc44385009"/>
      <w:bookmarkStart w:id="64" w:name="_Toc44385319"/>
      <w:bookmarkStart w:id="65" w:name="_Toc44385113"/>
      <w:bookmarkStart w:id="66" w:name="_Toc44384592"/>
      <w:bookmarkStart w:id="67" w:name="_Toc44383978"/>
      <w:bookmarkStart w:id="68" w:name="_Toc44384908"/>
      <w:bookmarkStart w:id="69" w:name="_Toc44384490"/>
      <w:bookmarkStart w:id="70" w:name="_Toc44385012"/>
      <w:bookmarkStart w:id="71" w:name="_Toc44384699"/>
      <w:bookmarkStart w:id="72" w:name="_Toc44384348"/>
      <w:bookmarkStart w:id="73" w:name="_Toc44383976"/>
      <w:bookmarkStart w:id="74" w:name="_Toc44384489"/>
      <w:bookmarkStart w:id="75" w:name="_Toc44384593"/>
      <w:bookmarkStart w:id="76" w:name="_Toc44384804"/>
      <w:bookmarkStart w:id="77" w:name="_Toc44384346"/>
      <w:bookmarkStart w:id="78" w:name="_Toc44384698"/>
      <w:bookmarkStart w:id="79" w:name="_Toc44384347"/>
      <w:bookmarkStart w:id="80" w:name="_Toc44384162"/>
      <w:bookmarkStart w:id="81" w:name="_Toc44401167"/>
      <w:bookmarkStart w:id="82" w:name="_Toc44384488"/>
      <w:bookmarkStart w:id="83" w:name="_Toc44384909"/>
      <w:bookmarkStart w:id="84" w:name="_Toc89252424"/>
      <w:bookmarkStart w:id="85" w:name="_Toc44384349"/>
      <w:bookmarkStart w:id="86" w:name="_Toc89252517"/>
      <w:bookmarkStart w:id="87" w:name="_Toc44384701"/>
      <w:bookmarkStart w:id="88" w:name="_Toc44385321"/>
      <w:bookmarkStart w:id="89" w:name="_Toc89252513"/>
      <w:bookmarkStart w:id="90" w:name="_Toc44384700"/>
      <w:bookmarkStart w:id="91" w:name="_Toc44384595"/>
      <w:bookmarkStart w:id="92" w:name="_Toc89252518"/>
      <w:bookmarkStart w:id="93" w:name="_Toc44384594"/>
      <w:bookmarkStart w:id="94" w:name="_Toc44396533"/>
      <w:bookmarkStart w:id="95" w:name="_Toc44384807"/>
      <w:bookmarkStart w:id="96" w:name="_Toc89252422"/>
      <w:bookmarkStart w:id="97" w:name="_Toc89252420"/>
      <w:bookmarkStart w:id="98" w:name="_Toc44384806"/>
      <w:bookmarkStart w:id="99" w:name="_Toc89252419"/>
      <w:bookmarkStart w:id="100" w:name="_Toc44401170"/>
      <w:bookmarkStart w:id="101" w:name="_Toc44401169"/>
      <w:bookmarkStart w:id="102" w:name="_Toc44385218"/>
      <w:bookmarkStart w:id="103" w:name="_Toc44385011"/>
      <w:bookmarkStart w:id="104" w:name="_Toc44385322"/>
      <w:bookmarkStart w:id="105" w:name="_Toc44385115"/>
      <w:bookmarkStart w:id="106" w:name="_Toc44396534"/>
      <w:bookmarkStart w:id="107" w:name="_Toc44385116"/>
      <w:bookmarkStart w:id="108" w:name="_Toc89252512"/>
      <w:bookmarkStart w:id="109" w:name="_Toc44383979"/>
      <w:bookmarkStart w:id="110" w:name="_Toc44384910"/>
      <w:bookmarkStart w:id="111" w:name="_Toc89252515"/>
      <w:bookmarkStart w:id="112" w:name="_Toc89252426"/>
      <w:bookmarkStart w:id="113" w:name="_Toc89252519"/>
      <w:bookmarkStart w:id="114" w:name="_Toc8925242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r>
        <w:rPr>
          <w:rFonts w:eastAsia="Calibri"/>
        </w:rPr>
        <w:t xml:space="preserve">This document </w:t>
      </w:r>
      <w:r w:rsidR="005529BC">
        <w:rPr>
          <w:rFonts w:eastAsia="Calibri"/>
        </w:rPr>
        <w:t xml:space="preserve">presents Common Test </w:t>
      </w:r>
      <w:r w:rsidR="007A54B0">
        <w:rPr>
          <w:rFonts w:eastAsia="Calibri"/>
        </w:rPr>
        <w:t xml:space="preserve">and Training </w:t>
      </w:r>
      <w:r w:rsidR="005529BC">
        <w:rPr>
          <w:rFonts w:eastAsia="Calibri"/>
        </w:rPr>
        <w:t>Conditions (C</w:t>
      </w:r>
      <w:r w:rsidR="007A54B0">
        <w:rPr>
          <w:rFonts w:eastAsia="Calibri"/>
        </w:rPr>
        <w:t>T</w:t>
      </w:r>
      <w:r w:rsidR="005529BC">
        <w:rPr>
          <w:rFonts w:eastAsia="Calibri"/>
        </w:rPr>
        <w:t>TC) for Feature Coding for Machines (FCM). This CT</w:t>
      </w:r>
      <w:r w:rsidR="007A54B0">
        <w:rPr>
          <w:rFonts w:eastAsia="Calibri"/>
        </w:rPr>
        <w:t>T</w:t>
      </w:r>
      <w:r w:rsidR="005529BC">
        <w:rPr>
          <w:rFonts w:eastAsia="Calibri"/>
        </w:rPr>
        <w:t xml:space="preserve">C is based on the </w:t>
      </w:r>
      <w:proofErr w:type="spellStart"/>
      <w:r w:rsidR="005529BC">
        <w:rPr>
          <w:rFonts w:eastAsia="Calibri"/>
        </w:rPr>
        <w:t>CfP</w:t>
      </w:r>
      <w:proofErr w:type="spellEnd"/>
      <w:r w:rsidR="00106C50">
        <w:rPr>
          <w:rFonts w:eastAsia="Calibri"/>
        </w:rPr>
        <w:t xml:space="preserve"> [</w:t>
      </w:r>
      <w:r w:rsidR="00106C50">
        <w:rPr>
          <w:rFonts w:eastAsia="Calibri"/>
        </w:rPr>
        <w:fldChar w:fldCharType="begin"/>
      </w:r>
      <w:r w:rsidR="00106C50">
        <w:rPr>
          <w:rFonts w:eastAsia="Calibri"/>
        </w:rPr>
        <w:instrText xml:space="preserve"> REF _Ref150417412 \r \h </w:instrText>
      </w:r>
      <w:r w:rsidR="00106C50">
        <w:rPr>
          <w:rFonts w:eastAsia="Calibri"/>
        </w:rPr>
      </w:r>
      <w:r w:rsidR="00106C50">
        <w:rPr>
          <w:rFonts w:eastAsia="Calibri"/>
        </w:rPr>
        <w:fldChar w:fldCharType="separate"/>
      </w:r>
      <w:r w:rsidR="00106C50">
        <w:rPr>
          <w:rFonts w:eastAsia="Calibri"/>
        </w:rPr>
        <w:t>1</w:t>
      </w:r>
      <w:r w:rsidR="00106C50">
        <w:rPr>
          <w:rFonts w:eastAsia="Calibri"/>
        </w:rPr>
        <w:fldChar w:fldCharType="end"/>
      </w:r>
      <w:r w:rsidR="00106C50">
        <w:rPr>
          <w:rFonts w:eastAsia="Calibri"/>
        </w:rPr>
        <w:t>]</w:t>
      </w:r>
      <w:r w:rsidR="005529BC">
        <w:rPr>
          <w:rFonts w:eastAsia="Calibri"/>
        </w:rPr>
        <w:t xml:space="preserve"> test conditions. In particular, proposals are required to provide results with task result meeting a set of performance points (PPs) that define an acceptable range of task result (</w:t>
      </w:r>
      <w:proofErr w:type="spellStart"/>
      <w:r w:rsidR="005529BC">
        <w:rPr>
          <w:rFonts w:eastAsia="Calibri"/>
        </w:rPr>
        <w:t>mAP</w:t>
      </w:r>
      <w:proofErr w:type="spellEnd"/>
      <w:r w:rsidR="005529BC">
        <w:rPr>
          <w:rFonts w:eastAsia="Calibri"/>
        </w:rPr>
        <w:t xml:space="preserve"> or MOTA) value, so that BD-rate computations are performed on overlapping curves. Compared to the </w:t>
      </w:r>
      <w:proofErr w:type="spellStart"/>
      <w:r w:rsidR="005529BC">
        <w:rPr>
          <w:rFonts w:eastAsia="Calibri"/>
        </w:rPr>
        <w:t>CfP</w:t>
      </w:r>
      <w:proofErr w:type="spellEnd"/>
      <w:r w:rsidR="005529BC">
        <w:rPr>
          <w:rFonts w:eastAsia="Calibri"/>
        </w:rPr>
        <w:t xml:space="preserve"> test conditions, only the top four PPs are retained.</w:t>
      </w:r>
      <w:r w:rsidR="00C75C4E">
        <w:rPr>
          <w:rFonts w:eastAsia="Calibri"/>
        </w:rPr>
        <w:t xml:space="preserve"> For PP1 and PP2, cross-check acceptance is reported based on the maximum and minimum for PP0 and PP1, respectively. However, where PP1 and PP2 fall outside their respective acceptance ranges the count of acceptable performance points is highlighted yellow.</w:t>
      </w:r>
    </w:p>
    <w:p w14:paraId="43B4A645" w14:textId="77777777" w:rsidR="00CE7E75" w:rsidRDefault="00CE7E75">
      <w:pPr>
        <w:rPr>
          <w:rFonts w:eastAsia="Calibri"/>
        </w:rPr>
      </w:pPr>
    </w:p>
    <w:p w14:paraId="7A07F9B2" w14:textId="59D8C20D" w:rsidR="005529BC" w:rsidRPr="005529BC" w:rsidRDefault="005529BC" w:rsidP="005529BC">
      <w:pPr>
        <w:pStyle w:val="Heading2"/>
        <w:rPr>
          <w:rFonts w:eastAsia="MS Gothic"/>
          <w:lang w:eastAsia="ja-JP"/>
        </w:rPr>
      </w:pPr>
      <w:bookmarkStart w:id="115" w:name="_Toc150417435"/>
      <w:bookmarkStart w:id="116" w:name="_Ref153877153"/>
      <w:bookmarkStart w:id="117" w:name="_Ref153877154"/>
      <w:bookmarkStart w:id="118" w:name="_Toc220647742"/>
      <w:r>
        <w:rPr>
          <w:rFonts w:eastAsia="MS Gothic"/>
          <w:lang w:eastAsia="ja-JP"/>
        </w:rPr>
        <w:t>Datasets and tasks</w:t>
      </w:r>
      <w:bookmarkEnd w:id="115"/>
      <w:bookmarkEnd w:id="116"/>
      <w:bookmarkEnd w:id="117"/>
    </w:p>
    <w:p w14:paraId="62173FB3" w14:textId="7B196B7A" w:rsidR="00D356DF" w:rsidRDefault="00372406">
      <w:pPr>
        <w:rPr>
          <w:rFonts w:eastAsia="Calibri"/>
          <w:lang w:eastAsia="ja-JP"/>
        </w:rPr>
      </w:pPr>
      <w:r>
        <w:rPr>
          <w:rFonts w:eastAsia="Calibri"/>
          <w:lang w:eastAsia="ja-JP"/>
        </w:rPr>
        <w:fldChar w:fldCharType="begin"/>
      </w:r>
      <w:r>
        <w:rPr>
          <w:rFonts w:eastAsia="Calibri"/>
          <w:lang w:eastAsia="ja-JP"/>
        </w:rPr>
        <w:instrText xml:space="preserve"> REF _Ref132203966 \h </w:instrText>
      </w:r>
      <w:r>
        <w:rPr>
          <w:rFonts w:eastAsia="Calibri"/>
          <w:lang w:eastAsia="ja-JP"/>
        </w:rPr>
      </w:r>
      <w:r>
        <w:rPr>
          <w:rFonts w:eastAsia="Calibri"/>
          <w:lang w:eastAsia="ja-JP"/>
        </w:rPr>
        <w:fldChar w:fldCharType="separate"/>
      </w:r>
      <w:r w:rsidR="005529BC">
        <w:t xml:space="preserve">Table </w:t>
      </w:r>
      <w:r w:rsidR="005529BC">
        <w:rPr>
          <w:noProof/>
        </w:rPr>
        <w:t>1</w:t>
      </w:r>
      <w:r>
        <w:rPr>
          <w:rFonts w:eastAsia="Calibri"/>
          <w:lang w:eastAsia="ja-JP"/>
        </w:rPr>
        <w:fldChar w:fldCharType="end"/>
      </w:r>
      <w:r w:rsidR="005529BC">
        <w:rPr>
          <w:rFonts w:eastAsia="Calibri"/>
          <w:lang w:eastAsia="ja-JP"/>
        </w:rPr>
        <w:t xml:space="preserve"> lists the datasets and tasks used in this CTC and defines the performance-point range of acceptable task result for each case</w:t>
      </w:r>
      <w:r w:rsidR="003A66E7">
        <w:rPr>
          <w:rFonts w:eastAsia="Calibri"/>
          <w:lang w:eastAsia="ja-JP"/>
        </w:rPr>
        <w:t>.</w:t>
      </w:r>
    </w:p>
    <w:p w14:paraId="78F6E55E" w14:textId="04634330" w:rsidR="00372406" w:rsidRDefault="00372406" w:rsidP="00372406">
      <w:pPr>
        <w:pStyle w:val="Caption"/>
        <w:rPr>
          <w:rFonts w:eastAsia="Calibri"/>
          <w:lang w:eastAsia="ja-JP"/>
        </w:rPr>
      </w:pPr>
      <w:bookmarkStart w:id="119" w:name="_Ref132203966"/>
      <w:r>
        <w:t xml:space="preserve">Table </w:t>
      </w:r>
      <w:fldSimple w:instr=" SEQ Table \* ARABIC ">
        <w:r w:rsidR="00B8312E">
          <w:rPr>
            <w:noProof/>
          </w:rPr>
          <w:t>1</w:t>
        </w:r>
      </w:fldSimple>
      <w:bookmarkEnd w:id="119"/>
      <w:r>
        <w:t xml:space="preserve">. </w:t>
      </w:r>
      <w:r w:rsidR="00FE6054">
        <w:t>Acceptance range for t</w:t>
      </w:r>
      <w:r>
        <w:t>ask performance</w:t>
      </w:r>
      <w:r w:rsidR="001515FF">
        <w:t xml:space="preserve"> point</w:t>
      </w:r>
      <w:r>
        <w:t>.</w:t>
      </w:r>
    </w:p>
    <w:tbl>
      <w:tblPr>
        <w:tblStyle w:val="TableGrid"/>
        <w:tblW w:w="0" w:type="auto"/>
        <w:tblLook w:val="04A0" w:firstRow="1" w:lastRow="0" w:firstColumn="1" w:lastColumn="0" w:noHBand="0" w:noVBand="1"/>
      </w:tblPr>
      <w:tblGrid>
        <w:gridCol w:w="2546"/>
        <w:gridCol w:w="1636"/>
        <w:gridCol w:w="1660"/>
        <w:gridCol w:w="1588"/>
      </w:tblGrid>
      <w:tr w:rsidR="00444EDD" w:rsidRPr="00B61EED" w14:paraId="6C3C4826" w14:textId="012D20F6" w:rsidTr="00B61EED">
        <w:tc>
          <w:tcPr>
            <w:tcW w:w="2546" w:type="dxa"/>
          </w:tcPr>
          <w:p w14:paraId="250E30BD" w14:textId="395C6B06" w:rsidR="00444EDD" w:rsidRPr="00B61EED" w:rsidRDefault="00444EDD" w:rsidP="00E6183A">
            <w:pPr>
              <w:jc w:val="left"/>
              <w:rPr>
                <w:rFonts w:eastAsia="Calibri"/>
                <w:b/>
                <w:bCs/>
                <w:lang w:eastAsia="ja-JP"/>
              </w:rPr>
            </w:pPr>
            <w:r w:rsidRPr="00B61EED">
              <w:rPr>
                <w:rFonts w:eastAsia="Calibri"/>
                <w:b/>
                <w:bCs/>
                <w:lang w:eastAsia="ja-JP"/>
              </w:rPr>
              <w:t>Dataset – task</w:t>
            </w:r>
          </w:p>
        </w:tc>
        <w:tc>
          <w:tcPr>
            <w:tcW w:w="1636" w:type="dxa"/>
          </w:tcPr>
          <w:p w14:paraId="2C7097DB" w14:textId="5F44E05A" w:rsidR="00444EDD" w:rsidRPr="00B61EED" w:rsidRDefault="00444EDD" w:rsidP="00E6183A">
            <w:pPr>
              <w:jc w:val="left"/>
              <w:rPr>
                <w:rFonts w:eastAsia="Calibri"/>
                <w:b/>
                <w:bCs/>
                <w:lang w:eastAsia="ja-JP"/>
              </w:rPr>
            </w:pPr>
            <w:r w:rsidRPr="00B61EED">
              <w:rPr>
                <w:rFonts w:eastAsia="Calibri"/>
                <w:b/>
                <w:bCs/>
                <w:lang w:eastAsia="ja-JP"/>
              </w:rPr>
              <w:t>Minimum boundary</w:t>
            </w:r>
          </w:p>
        </w:tc>
        <w:tc>
          <w:tcPr>
            <w:tcW w:w="1660" w:type="dxa"/>
          </w:tcPr>
          <w:p w14:paraId="767E7430" w14:textId="34E8F4B9" w:rsidR="00444EDD" w:rsidRPr="00B61EED" w:rsidRDefault="00444EDD" w:rsidP="00E6183A">
            <w:pPr>
              <w:jc w:val="left"/>
              <w:rPr>
                <w:rFonts w:eastAsia="Calibri"/>
                <w:b/>
                <w:bCs/>
                <w:lang w:eastAsia="ja-JP"/>
              </w:rPr>
            </w:pPr>
            <w:r w:rsidRPr="00B61EED">
              <w:rPr>
                <w:rFonts w:eastAsia="Calibri"/>
                <w:b/>
                <w:bCs/>
                <w:lang w:eastAsia="ja-JP"/>
              </w:rPr>
              <w:t>Maximum boundary</w:t>
            </w:r>
          </w:p>
        </w:tc>
        <w:tc>
          <w:tcPr>
            <w:tcW w:w="1588" w:type="dxa"/>
          </w:tcPr>
          <w:p w14:paraId="3B5627DA" w14:textId="0B2786DB" w:rsidR="00444EDD" w:rsidRPr="00B61EED" w:rsidRDefault="00444EDD" w:rsidP="00E6183A">
            <w:pPr>
              <w:jc w:val="left"/>
              <w:rPr>
                <w:rFonts w:eastAsia="Calibri"/>
                <w:b/>
                <w:bCs/>
                <w:lang w:eastAsia="ja-JP"/>
              </w:rPr>
            </w:pPr>
            <w:r w:rsidRPr="00B61EED">
              <w:rPr>
                <w:rFonts w:eastAsia="Calibri"/>
                <w:b/>
                <w:bCs/>
                <w:lang w:eastAsia="ja-JP"/>
              </w:rPr>
              <w:t>Granularity</w:t>
            </w:r>
          </w:p>
        </w:tc>
      </w:tr>
      <w:tr w:rsidR="00444EDD" w14:paraId="73068169" w14:textId="7343AFA8" w:rsidTr="00B61EED">
        <w:tc>
          <w:tcPr>
            <w:tcW w:w="2546" w:type="dxa"/>
          </w:tcPr>
          <w:p w14:paraId="5FA8DD9A" w14:textId="11AE44EA" w:rsidR="00444EDD" w:rsidRDefault="00444EDD" w:rsidP="00E6183A">
            <w:pPr>
              <w:jc w:val="left"/>
              <w:rPr>
                <w:rFonts w:eastAsia="Calibri"/>
                <w:lang w:eastAsia="ja-JP"/>
              </w:rPr>
            </w:pPr>
            <w:proofErr w:type="spellStart"/>
            <w:r>
              <w:rPr>
                <w:rFonts w:eastAsia="Calibri"/>
                <w:lang w:eastAsia="ja-JP"/>
              </w:rPr>
              <w:t>OpenImages</w:t>
            </w:r>
            <w:proofErr w:type="spellEnd"/>
            <w:r>
              <w:rPr>
                <w:rFonts w:eastAsia="Calibri"/>
                <w:lang w:eastAsia="ja-JP"/>
              </w:rPr>
              <w:t xml:space="preserve"> – object detection</w:t>
            </w:r>
          </w:p>
        </w:tc>
        <w:tc>
          <w:tcPr>
            <w:tcW w:w="1636" w:type="dxa"/>
          </w:tcPr>
          <w:p w14:paraId="6C4A4A43" w14:textId="2285EE1D" w:rsidR="00444EDD" w:rsidRPr="0019336E" w:rsidRDefault="00444EDD" w:rsidP="00E6183A">
            <w:pPr>
              <w:jc w:val="left"/>
              <w:rPr>
                <w:rFonts w:eastAsia="Calibri"/>
                <w:lang w:eastAsia="ja-JP"/>
              </w:rPr>
            </w:pPr>
            <w:r w:rsidRPr="009E7A5D">
              <w:rPr>
                <w:rFonts w:eastAsia="Calibri"/>
                <w:lang w:eastAsia="ja-JP"/>
              </w:rPr>
              <w:t>PP – 3</w:t>
            </w:r>
          </w:p>
        </w:tc>
        <w:tc>
          <w:tcPr>
            <w:tcW w:w="1660" w:type="dxa"/>
          </w:tcPr>
          <w:p w14:paraId="790FED10" w14:textId="37395E75" w:rsidR="00444EDD" w:rsidRPr="009E7A5D" w:rsidRDefault="00444EDD" w:rsidP="00E6183A">
            <w:pPr>
              <w:jc w:val="left"/>
              <w:rPr>
                <w:rFonts w:eastAsia="Calibri"/>
                <w:lang w:eastAsia="ja-JP"/>
              </w:rPr>
            </w:pPr>
            <w:r w:rsidRPr="0019336E">
              <w:rPr>
                <w:rFonts w:eastAsia="Calibri"/>
                <w:lang w:eastAsia="ja-JP"/>
              </w:rPr>
              <w:t>PP + 2</w:t>
            </w:r>
          </w:p>
        </w:tc>
        <w:tc>
          <w:tcPr>
            <w:tcW w:w="1588" w:type="dxa"/>
          </w:tcPr>
          <w:p w14:paraId="06B6C70E" w14:textId="0850AB1A" w:rsidR="00444EDD" w:rsidRDefault="00444EDD" w:rsidP="00E6183A">
            <w:pPr>
              <w:jc w:val="left"/>
              <w:rPr>
                <w:rFonts w:eastAsia="Calibri"/>
                <w:lang w:eastAsia="ja-JP"/>
              </w:rPr>
            </w:pPr>
            <w:r>
              <w:rPr>
                <w:rFonts w:eastAsia="Calibri"/>
                <w:lang w:eastAsia="ja-JP"/>
              </w:rPr>
              <w:t>Dataset</w:t>
            </w:r>
          </w:p>
        </w:tc>
      </w:tr>
      <w:tr w:rsidR="00444EDD" w14:paraId="2DEA42DE" w14:textId="2CFF23DA" w:rsidTr="00B61EED">
        <w:tc>
          <w:tcPr>
            <w:tcW w:w="2546" w:type="dxa"/>
          </w:tcPr>
          <w:p w14:paraId="5B9F8A0F" w14:textId="5C3974F2" w:rsidR="00444EDD" w:rsidRDefault="00444EDD" w:rsidP="00E6183A">
            <w:pPr>
              <w:jc w:val="left"/>
              <w:rPr>
                <w:rFonts w:eastAsia="Calibri"/>
                <w:lang w:eastAsia="ja-JP"/>
              </w:rPr>
            </w:pPr>
            <w:proofErr w:type="spellStart"/>
            <w:r>
              <w:rPr>
                <w:rFonts w:eastAsia="Calibri"/>
                <w:lang w:eastAsia="ja-JP"/>
              </w:rPr>
              <w:t>OpenImages</w:t>
            </w:r>
            <w:proofErr w:type="spellEnd"/>
            <w:r>
              <w:rPr>
                <w:rFonts w:eastAsia="Calibri"/>
                <w:lang w:eastAsia="ja-JP"/>
              </w:rPr>
              <w:t xml:space="preserve"> – instance segmentation</w:t>
            </w:r>
          </w:p>
        </w:tc>
        <w:tc>
          <w:tcPr>
            <w:tcW w:w="1636" w:type="dxa"/>
          </w:tcPr>
          <w:p w14:paraId="12805777" w14:textId="0EE24A77" w:rsidR="00444EDD" w:rsidRPr="0019336E" w:rsidRDefault="00444EDD" w:rsidP="00E6183A">
            <w:pPr>
              <w:jc w:val="left"/>
              <w:rPr>
                <w:rFonts w:eastAsia="Calibri"/>
                <w:lang w:eastAsia="ja-JP"/>
              </w:rPr>
            </w:pPr>
            <w:r w:rsidRPr="0019336E">
              <w:rPr>
                <w:rFonts w:eastAsia="Calibri"/>
                <w:lang w:eastAsia="ja-JP"/>
              </w:rPr>
              <w:t>PP</w:t>
            </w:r>
            <w:r w:rsidRPr="009E7A5D">
              <w:rPr>
                <w:rFonts w:eastAsia="Calibri"/>
                <w:lang w:eastAsia="ja-JP"/>
              </w:rPr>
              <w:t xml:space="preserve"> – 3</w:t>
            </w:r>
          </w:p>
        </w:tc>
        <w:tc>
          <w:tcPr>
            <w:tcW w:w="1660" w:type="dxa"/>
          </w:tcPr>
          <w:p w14:paraId="60A826ED" w14:textId="23C0CD68" w:rsidR="00444EDD" w:rsidRPr="009E7A5D" w:rsidRDefault="00444EDD" w:rsidP="00E6183A">
            <w:pPr>
              <w:jc w:val="left"/>
              <w:rPr>
                <w:rFonts w:eastAsia="Calibri"/>
                <w:lang w:eastAsia="ja-JP"/>
              </w:rPr>
            </w:pPr>
            <w:r w:rsidRPr="0019336E">
              <w:rPr>
                <w:rFonts w:eastAsia="Calibri"/>
                <w:lang w:eastAsia="ja-JP"/>
              </w:rPr>
              <w:t>PP + 2</w:t>
            </w:r>
          </w:p>
        </w:tc>
        <w:tc>
          <w:tcPr>
            <w:tcW w:w="1588" w:type="dxa"/>
          </w:tcPr>
          <w:p w14:paraId="530F2BC6" w14:textId="43BFC8D9" w:rsidR="00444EDD" w:rsidRDefault="00444EDD" w:rsidP="00E6183A">
            <w:pPr>
              <w:jc w:val="left"/>
              <w:rPr>
                <w:rFonts w:eastAsia="Calibri"/>
                <w:lang w:eastAsia="ja-JP"/>
              </w:rPr>
            </w:pPr>
            <w:r>
              <w:rPr>
                <w:rFonts w:eastAsia="Calibri"/>
                <w:lang w:eastAsia="ja-JP"/>
              </w:rPr>
              <w:t>Dataset</w:t>
            </w:r>
          </w:p>
        </w:tc>
      </w:tr>
      <w:tr w:rsidR="00444EDD" w14:paraId="36712C8D" w14:textId="080F3302" w:rsidTr="00B61EED">
        <w:tc>
          <w:tcPr>
            <w:tcW w:w="2546" w:type="dxa"/>
          </w:tcPr>
          <w:p w14:paraId="0F14004A" w14:textId="27BBA784" w:rsidR="00444EDD" w:rsidRDefault="00444EDD" w:rsidP="00E6183A">
            <w:pPr>
              <w:jc w:val="left"/>
              <w:rPr>
                <w:rFonts w:eastAsia="Calibri"/>
                <w:lang w:eastAsia="ja-JP"/>
              </w:rPr>
            </w:pPr>
            <w:r>
              <w:rPr>
                <w:rFonts w:eastAsia="Calibri"/>
                <w:lang w:eastAsia="ja-JP"/>
              </w:rPr>
              <w:t>SFU – object detection</w:t>
            </w:r>
          </w:p>
        </w:tc>
        <w:tc>
          <w:tcPr>
            <w:tcW w:w="1636" w:type="dxa"/>
          </w:tcPr>
          <w:p w14:paraId="0D5BCEDC" w14:textId="4DFF3147" w:rsidR="00444EDD" w:rsidRDefault="00444EDD" w:rsidP="00E6183A">
            <w:pPr>
              <w:jc w:val="left"/>
              <w:rPr>
                <w:rFonts w:eastAsia="Calibri"/>
                <w:lang w:eastAsia="ja-JP"/>
              </w:rPr>
            </w:pPr>
            <w:r>
              <w:rPr>
                <w:rFonts w:eastAsia="Calibri"/>
                <w:lang w:eastAsia="ja-JP"/>
              </w:rPr>
              <w:t>PP – 3</w:t>
            </w:r>
          </w:p>
        </w:tc>
        <w:tc>
          <w:tcPr>
            <w:tcW w:w="1660" w:type="dxa"/>
          </w:tcPr>
          <w:p w14:paraId="161B7556" w14:textId="40FB5469" w:rsidR="00444EDD" w:rsidRDefault="00444EDD" w:rsidP="00E6183A">
            <w:pPr>
              <w:jc w:val="left"/>
              <w:rPr>
                <w:rFonts w:eastAsia="Calibri"/>
                <w:lang w:eastAsia="ja-JP"/>
              </w:rPr>
            </w:pPr>
            <w:r>
              <w:rPr>
                <w:rFonts w:eastAsia="Calibri"/>
                <w:lang w:eastAsia="ja-JP"/>
              </w:rPr>
              <w:t>PP + 2</w:t>
            </w:r>
          </w:p>
        </w:tc>
        <w:tc>
          <w:tcPr>
            <w:tcW w:w="1588" w:type="dxa"/>
          </w:tcPr>
          <w:p w14:paraId="4A2492AB" w14:textId="3709ACD7" w:rsidR="00444EDD" w:rsidRDefault="00444EDD" w:rsidP="00E6183A">
            <w:pPr>
              <w:jc w:val="left"/>
              <w:rPr>
                <w:rFonts w:eastAsia="Calibri"/>
                <w:lang w:eastAsia="ja-JP"/>
              </w:rPr>
            </w:pPr>
            <w:r>
              <w:rPr>
                <w:rFonts w:eastAsia="Calibri"/>
                <w:lang w:eastAsia="ja-JP"/>
              </w:rPr>
              <w:t>Class</w:t>
            </w:r>
          </w:p>
        </w:tc>
      </w:tr>
      <w:tr w:rsidR="00444EDD" w14:paraId="58DD947F" w14:textId="781B73C6" w:rsidTr="00B61EED">
        <w:tc>
          <w:tcPr>
            <w:tcW w:w="2546" w:type="dxa"/>
          </w:tcPr>
          <w:p w14:paraId="2EC6DB90" w14:textId="2372FA95" w:rsidR="00444EDD" w:rsidRDefault="00444EDD" w:rsidP="00E6183A">
            <w:pPr>
              <w:jc w:val="left"/>
              <w:rPr>
                <w:rFonts w:eastAsia="Calibri"/>
                <w:lang w:eastAsia="ja-JP"/>
              </w:rPr>
            </w:pPr>
            <w:r>
              <w:rPr>
                <w:rFonts w:eastAsia="Calibri"/>
                <w:lang w:eastAsia="ja-JP"/>
              </w:rPr>
              <w:t>TVD – object tracking</w:t>
            </w:r>
          </w:p>
        </w:tc>
        <w:tc>
          <w:tcPr>
            <w:tcW w:w="1636" w:type="dxa"/>
          </w:tcPr>
          <w:p w14:paraId="1DE201F3" w14:textId="60A9B8EC" w:rsidR="00444EDD" w:rsidRDefault="00444EDD" w:rsidP="00E6183A">
            <w:pPr>
              <w:jc w:val="left"/>
              <w:rPr>
                <w:rFonts w:eastAsia="Calibri"/>
                <w:lang w:eastAsia="ja-JP"/>
              </w:rPr>
            </w:pPr>
            <w:r>
              <w:rPr>
                <w:rFonts w:eastAsia="Calibri"/>
                <w:lang w:eastAsia="ja-JP"/>
              </w:rPr>
              <w:t>PP – 3</w:t>
            </w:r>
          </w:p>
        </w:tc>
        <w:tc>
          <w:tcPr>
            <w:tcW w:w="1660" w:type="dxa"/>
          </w:tcPr>
          <w:p w14:paraId="02718A91" w14:textId="14921B3B" w:rsidR="00444EDD" w:rsidRDefault="00444EDD" w:rsidP="00E6183A">
            <w:pPr>
              <w:jc w:val="left"/>
              <w:rPr>
                <w:rFonts w:eastAsia="Calibri"/>
                <w:lang w:eastAsia="ja-JP"/>
              </w:rPr>
            </w:pPr>
            <w:r>
              <w:rPr>
                <w:rFonts w:eastAsia="Calibri"/>
                <w:lang w:eastAsia="ja-JP"/>
              </w:rPr>
              <w:t>PP + 2</w:t>
            </w:r>
          </w:p>
        </w:tc>
        <w:tc>
          <w:tcPr>
            <w:tcW w:w="1588" w:type="dxa"/>
          </w:tcPr>
          <w:p w14:paraId="503561F9" w14:textId="2BFE369A" w:rsidR="00444EDD" w:rsidRDefault="00444EDD" w:rsidP="00E6183A">
            <w:pPr>
              <w:jc w:val="left"/>
              <w:rPr>
                <w:rFonts w:eastAsia="Calibri"/>
                <w:lang w:eastAsia="ja-JP"/>
              </w:rPr>
            </w:pPr>
            <w:r>
              <w:rPr>
                <w:rFonts w:eastAsia="Calibri"/>
                <w:lang w:eastAsia="ja-JP"/>
              </w:rPr>
              <w:t>Class</w:t>
            </w:r>
          </w:p>
        </w:tc>
      </w:tr>
      <w:tr w:rsidR="00444EDD" w14:paraId="51787772" w14:textId="2AFC6ECA" w:rsidTr="00B61EED">
        <w:tc>
          <w:tcPr>
            <w:tcW w:w="2546" w:type="dxa"/>
          </w:tcPr>
          <w:p w14:paraId="4796B257" w14:textId="6D3D81BD" w:rsidR="00444EDD" w:rsidRDefault="00444EDD" w:rsidP="00E6183A">
            <w:pPr>
              <w:jc w:val="left"/>
              <w:rPr>
                <w:rFonts w:eastAsia="Calibri"/>
                <w:lang w:eastAsia="ja-JP"/>
              </w:rPr>
            </w:pPr>
            <w:proofErr w:type="spellStart"/>
            <w:r>
              <w:rPr>
                <w:rFonts w:eastAsia="Calibri"/>
                <w:lang w:eastAsia="ja-JP"/>
              </w:rPr>
              <w:t>HiEve</w:t>
            </w:r>
            <w:proofErr w:type="spellEnd"/>
            <w:r>
              <w:rPr>
                <w:rFonts w:eastAsia="Calibri"/>
                <w:lang w:eastAsia="ja-JP"/>
              </w:rPr>
              <w:t xml:space="preserve"> – object tracking</w:t>
            </w:r>
          </w:p>
        </w:tc>
        <w:tc>
          <w:tcPr>
            <w:tcW w:w="1636" w:type="dxa"/>
          </w:tcPr>
          <w:p w14:paraId="7B449B27" w14:textId="7A0924D7" w:rsidR="00444EDD" w:rsidRDefault="00444EDD" w:rsidP="00E6183A">
            <w:pPr>
              <w:jc w:val="left"/>
              <w:rPr>
                <w:rFonts w:eastAsia="Calibri"/>
                <w:lang w:eastAsia="ja-JP"/>
              </w:rPr>
            </w:pPr>
            <w:r>
              <w:rPr>
                <w:rFonts w:eastAsia="Calibri"/>
                <w:lang w:eastAsia="ja-JP"/>
              </w:rPr>
              <w:t>PP – 3</w:t>
            </w:r>
          </w:p>
        </w:tc>
        <w:tc>
          <w:tcPr>
            <w:tcW w:w="1660" w:type="dxa"/>
          </w:tcPr>
          <w:p w14:paraId="1201286C" w14:textId="471567BF" w:rsidR="00444EDD" w:rsidRDefault="00444EDD" w:rsidP="00E6183A">
            <w:pPr>
              <w:jc w:val="left"/>
              <w:rPr>
                <w:rFonts w:eastAsia="Calibri"/>
                <w:lang w:eastAsia="ja-JP"/>
              </w:rPr>
            </w:pPr>
            <w:r>
              <w:rPr>
                <w:rFonts w:eastAsia="Calibri"/>
                <w:lang w:eastAsia="ja-JP"/>
              </w:rPr>
              <w:t>PP + 2</w:t>
            </w:r>
          </w:p>
        </w:tc>
        <w:tc>
          <w:tcPr>
            <w:tcW w:w="1588" w:type="dxa"/>
          </w:tcPr>
          <w:p w14:paraId="3133135A" w14:textId="36808505" w:rsidR="00444EDD" w:rsidRDefault="00444EDD" w:rsidP="00E6183A">
            <w:pPr>
              <w:jc w:val="left"/>
              <w:rPr>
                <w:rFonts w:eastAsia="Calibri"/>
                <w:lang w:eastAsia="ja-JP"/>
              </w:rPr>
            </w:pPr>
            <w:r>
              <w:rPr>
                <w:rFonts w:eastAsia="Calibri"/>
                <w:lang w:eastAsia="ja-JP"/>
              </w:rPr>
              <w:t>Class</w:t>
            </w:r>
          </w:p>
        </w:tc>
      </w:tr>
    </w:tbl>
    <w:p w14:paraId="53F9527F" w14:textId="6A3F93EC" w:rsidR="00A84A41" w:rsidRDefault="00A84A41">
      <w:pPr>
        <w:rPr>
          <w:rFonts w:eastAsia="Calibri"/>
          <w:lang w:eastAsia="ja-JP"/>
        </w:rPr>
      </w:pPr>
    </w:p>
    <w:p w14:paraId="241AB2F5" w14:textId="49706D67" w:rsidR="00320468" w:rsidRDefault="00320468">
      <w:pPr>
        <w:rPr>
          <w:rFonts w:eastAsia="Calibri"/>
          <w:lang w:eastAsia="ja-JP"/>
        </w:rPr>
      </w:pPr>
      <w:r>
        <w:rPr>
          <w:rFonts w:eastAsia="Calibri"/>
          <w:lang w:eastAsia="ja-JP"/>
        </w:rPr>
        <w:fldChar w:fldCharType="begin"/>
      </w:r>
      <w:r>
        <w:rPr>
          <w:rFonts w:eastAsia="Calibri"/>
          <w:lang w:eastAsia="ja-JP"/>
        </w:rPr>
        <w:instrText xml:space="preserve"> REF _Ref133521919 \h </w:instrText>
      </w:r>
      <w:r>
        <w:rPr>
          <w:rFonts w:eastAsia="Calibri"/>
          <w:lang w:eastAsia="ja-JP"/>
        </w:rPr>
      </w:r>
      <w:r>
        <w:rPr>
          <w:rFonts w:eastAsia="Calibri"/>
          <w:lang w:eastAsia="ja-JP"/>
        </w:rPr>
        <w:fldChar w:fldCharType="separate"/>
      </w:r>
      <w:r w:rsidR="005529BC" w:rsidRPr="006257FB">
        <w:t xml:space="preserve">Figure </w:t>
      </w:r>
      <w:r w:rsidR="005529BC">
        <w:rPr>
          <w:b/>
          <w:bCs/>
          <w:noProof/>
        </w:rPr>
        <w:t>1</w:t>
      </w:r>
      <w:r>
        <w:rPr>
          <w:rFonts w:eastAsia="Calibri"/>
          <w:lang w:eastAsia="ja-JP"/>
        </w:rPr>
        <w:fldChar w:fldCharType="end"/>
      </w:r>
      <w:r>
        <w:rPr>
          <w:rFonts w:eastAsia="Calibri"/>
          <w:lang w:eastAsia="ja-JP"/>
        </w:rPr>
        <w:t xml:space="preserve"> shows an example of the acceptance ranges for each performance point for TVD object tracking.</w:t>
      </w:r>
      <w:r w:rsidR="00377A16">
        <w:rPr>
          <w:rFonts w:eastAsia="Calibri"/>
          <w:lang w:eastAsia="ja-JP"/>
        </w:rPr>
        <w:t xml:space="preserve"> Note that </w:t>
      </w:r>
      <w:r w:rsidR="006257FB">
        <w:rPr>
          <w:rFonts w:eastAsia="Calibri"/>
          <w:lang w:eastAsia="ja-JP"/>
        </w:rPr>
        <w:t>for the</w:t>
      </w:r>
      <w:r w:rsidR="00377A16">
        <w:rPr>
          <w:rFonts w:eastAsia="Calibri"/>
          <w:lang w:eastAsia="ja-JP"/>
        </w:rPr>
        <w:t xml:space="preserve"> BD-rate computation to produce a result, the </w:t>
      </w:r>
      <w:r w:rsidR="005529BC">
        <w:rPr>
          <w:rFonts w:eastAsia="Calibri"/>
          <w:lang w:eastAsia="ja-JP"/>
        </w:rPr>
        <w:t>contribution</w:t>
      </w:r>
      <w:r w:rsidR="00377A16">
        <w:rPr>
          <w:rFonts w:eastAsia="Calibri"/>
          <w:lang w:eastAsia="ja-JP"/>
        </w:rPr>
        <w:t xml:space="preserve"> results must be monotonic.</w:t>
      </w:r>
      <w:r w:rsidR="00BD28B8">
        <w:rPr>
          <w:rFonts w:eastAsia="Calibri"/>
          <w:lang w:eastAsia="ja-JP"/>
        </w:rPr>
        <w:t xml:space="preserve"> For PP1 and PP2, results within the wider (yellow) range are accepted but the cross-check summary will show a yellow background should results in the yellow region be encountered.</w:t>
      </w:r>
    </w:p>
    <w:p w14:paraId="58394FE1" w14:textId="6E276289" w:rsidR="00320468" w:rsidRDefault="006D7679">
      <w:pPr>
        <w:rPr>
          <w:rFonts w:eastAsia="Calibri"/>
          <w:lang w:eastAsia="ja-JP"/>
        </w:rPr>
      </w:pPr>
      <w:r>
        <w:rPr>
          <w:noProof/>
        </w:rPr>
        <w:object w:dxaOrig="11237" w:dyaOrig="7442" w14:anchorId="64F992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67.2pt;height:309.15pt;mso-width-percent:0;mso-height-percent:0;mso-width-percent:0;mso-height-percent:0" o:ole="">
            <v:imagedata r:id="rId11" o:title=""/>
          </v:shape>
          <o:OLEObject Type="Embed" ProgID="Visio.Drawing.15" ShapeID="_x0000_i1025" DrawAspect="Content" ObjectID="_1765740161" r:id="rId12"/>
        </w:object>
      </w:r>
    </w:p>
    <w:p w14:paraId="07FCAACC" w14:textId="034EDF3C" w:rsidR="00320468" w:rsidRPr="006257FB" w:rsidRDefault="00320468" w:rsidP="00860C67">
      <w:pPr>
        <w:pStyle w:val="Caption"/>
        <w:rPr>
          <w:rFonts w:eastAsia="Calibri"/>
          <w:b w:val="0"/>
          <w:bCs w:val="0"/>
          <w:lang w:eastAsia="ja-JP"/>
        </w:rPr>
      </w:pPr>
      <w:bookmarkStart w:id="120" w:name="_Ref133521919"/>
      <w:r w:rsidRPr="006257FB">
        <w:rPr>
          <w:b w:val="0"/>
          <w:bCs w:val="0"/>
        </w:rPr>
        <w:t xml:space="preserve">Figure </w:t>
      </w:r>
      <w:r w:rsidRPr="006257FB">
        <w:rPr>
          <w:b w:val="0"/>
          <w:bCs w:val="0"/>
        </w:rPr>
        <w:fldChar w:fldCharType="begin"/>
      </w:r>
      <w:r w:rsidRPr="006257FB">
        <w:rPr>
          <w:b w:val="0"/>
          <w:bCs w:val="0"/>
        </w:rPr>
        <w:instrText xml:space="preserve"> SEQ Figure \* ARABIC </w:instrText>
      </w:r>
      <w:r w:rsidRPr="006257FB">
        <w:rPr>
          <w:b w:val="0"/>
          <w:bCs w:val="0"/>
        </w:rPr>
        <w:fldChar w:fldCharType="separate"/>
      </w:r>
      <w:r w:rsidR="005529BC">
        <w:rPr>
          <w:b w:val="0"/>
          <w:bCs w:val="0"/>
          <w:noProof/>
        </w:rPr>
        <w:t>1</w:t>
      </w:r>
      <w:r w:rsidRPr="006257FB">
        <w:rPr>
          <w:b w:val="0"/>
          <w:bCs w:val="0"/>
        </w:rPr>
        <w:fldChar w:fldCharType="end"/>
      </w:r>
      <w:bookmarkEnd w:id="120"/>
      <w:r w:rsidRPr="006257FB">
        <w:rPr>
          <w:b w:val="0"/>
          <w:bCs w:val="0"/>
        </w:rPr>
        <w:t>. Example of acceptance ranges for TVD object tracking performance points.</w:t>
      </w:r>
    </w:p>
    <w:p w14:paraId="53620898" w14:textId="270913BF" w:rsidR="001D4544" w:rsidRDefault="004B67B1" w:rsidP="004B67B1">
      <w:pPr>
        <w:rPr>
          <w:rFonts w:eastAsia="Calibri"/>
          <w:lang w:eastAsia="ja-JP"/>
        </w:rPr>
      </w:pPr>
      <w:r>
        <w:rPr>
          <w:rFonts w:eastAsia="Calibri"/>
          <w:lang w:eastAsia="ja-JP"/>
        </w:rPr>
        <w:t xml:space="preserve">Video datasets are analyzed at the class level and FCTM </w:t>
      </w:r>
      <w:r w:rsidR="001D4544">
        <w:rPr>
          <w:rFonts w:eastAsia="Calibri"/>
          <w:lang w:eastAsia="ja-JP"/>
        </w:rPr>
        <w:t>include</w:t>
      </w:r>
      <w:r>
        <w:rPr>
          <w:rFonts w:eastAsia="Calibri"/>
          <w:lang w:eastAsia="ja-JP"/>
        </w:rPr>
        <w:t>s</w:t>
      </w:r>
      <w:r w:rsidR="001D4544">
        <w:rPr>
          <w:rFonts w:eastAsia="Calibri"/>
          <w:lang w:eastAsia="ja-JP"/>
        </w:rPr>
        <w:t xml:space="preserve"> scripts capable of synthesizing class-level results from sequence results.</w:t>
      </w:r>
    </w:p>
    <w:p w14:paraId="0E4DFE5C" w14:textId="7AB789B3" w:rsidR="00CE7E75" w:rsidRDefault="0086609E">
      <w:pPr>
        <w:rPr>
          <w:rFonts w:eastAsia="SimSun"/>
          <w:lang w:eastAsia="zh-CN"/>
        </w:rPr>
      </w:pPr>
      <w:r>
        <w:rPr>
          <w:rFonts w:eastAsia="Calibri"/>
          <w:lang w:eastAsia="ja-JP"/>
        </w:rPr>
        <w:t xml:space="preserve">The </w:t>
      </w:r>
      <w:r w:rsidR="006257FB">
        <w:rPr>
          <w:rFonts w:eastAsia="Calibri"/>
          <w:lang w:eastAsia="ja-JP"/>
        </w:rPr>
        <w:t>performance point (task result)</w:t>
      </w:r>
      <w:r w:rsidR="00BE697F" w:rsidRPr="00BE697F">
        <w:rPr>
          <w:rFonts w:eastAsia="Calibri"/>
          <w:lang w:eastAsia="ja-JP"/>
        </w:rPr>
        <w:t xml:space="preserve"> </w:t>
      </w:r>
      <w:r w:rsidRPr="00BE697F">
        <w:rPr>
          <w:rFonts w:eastAsia="Calibri"/>
          <w:lang w:eastAsia="ja-JP"/>
        </w:rPr>
        <w:t>targets</w:t>
      </w:r>
      <w:r>
        <w:rPr>
          <w:rFonts w:eastAsia="Calibri"/>
          <w:lang w:eastAsia="ja-JP"/>
        </w:rPr>
        <w:t xml:space="preserve"> are defined </w:t>
      </w:r>
      <w:r w:rsidR="006257FB">
        <w:rPr>
          <w:rFonts w:eastAsia="SimSun"/>
          <w:lang w:eastAsia="zh-CN"/>
        </w:rPr>
        <w:t xml:space="preserve">in </w:t>
      </w:r>
      <w:r w:rsidR="006257FB" w:rsidRPr="006257FB">
        <w:rPr>
          <w:rFonts w:eastAsia="Calibri"/>
          <w:lang w:eastAsia="ja-JP"/>
        </w:rPr>
        <w:fldChar w:fldCharType="begin"/>
      </w:r>
      <w:r w:rsidR="006257FB" w:rsidRPr="006257FB">
        <w:rPr>
          <w:rFonts w:eastAsia="Calibri"/>
          <w:lang w:eastAsia="ja-JP"/>
        </w:rPr>
        <w:instrText xml:space="preserve"> REF _Ref133524640 \h </w:instrText>
      </w:r>
      <w:r w:rsidR="006257FB">
        <w:rPr>
          <w:rFonts w:eastAsia="Calibri"/>
          <w:lang w:eastAsia="ja-JP"/>
        </w:rPr>
        <w:instrText xml:space="preserve"> \* MERGEFORMAT </w:instrText>
      </w:r>
      <w:r w:rsidR="006257FB" w:rsidRPr="006257FB">
        <w:rPr>
          <w:rFonts w:eastAsia="Calibri"/>
          <w:lang w:eastAsia="ja-JP"/>
        </w:rPr>
      </w:r>
      <w:r w:rsidR="006257FB" w:rsidRPr="006257FB">
        <w:rPr>
          <w:rFonts w:eastAsia="Calibri"/>
          <w:lang w:eastAsia="ja-JP"/>
        </w:rPr>
        <w:fldChar w:fldCharType="separate"/>
      </w:r>
      <w:r w:rsidR="004B67B1" w:rsidRPr="004B67B1">
        <w:rPr>
          <w:rFonts w:eastAsia="Calibri"/>
          <w:lang w:eastAsia="ja-JP"/>
        </w:rPr>
        <w:t>Table 2</w:t>
      </w:r>
      <w:r w:rsidR="006257FB" w:rsidRPr="006257FB">
        <w:rPr>
          <w:rFonts w:eastAsia="Calibri"/>
          <w:lang w:eastAsia="ja-JP"/>
        </w:rPr>
        <w:fldChar w:fldCharType="end"/>
      </w:r>
      <w:r w:rsidR="006257FB" w:rsidRPr="006257FB">
        <w:rPr>
          <w:rFonts w:eastAsia="Calibri"/>
          <w:lang w:eastAsia="ja-JP"/>
        </w:rPr>
        <w:t xml:space="preserve">, </w:t>
      </w:r>
      <w:r w:rsidR="006257FB" w:rsidRPr="006257FB">
        <w:rPr>
          <w:rFonts w:eastAsia="Calibri"/>
          <w:lang w:eastAsia="ja-JP"/>
        </w:rPr>
        <w:fldChar w:fldCharType="begin"/>
      </w:r>
      <w:r w:rsidR="006257FB" w:rsidRPr="006257FB">
        <w:rPr>
          <w:rFonts w:eastAsia="Calibri"/>
          <w:lang w:eastAsia="ja-JP"/>
        </w:rPr>
        <w:instrText xml:space="preserve"> REF _Ref133524642 \h </w:instrText>
      </w:r>
      <w:r w:rsidR="006257FB">
        <w:rPr>
          <w:rFonts w:eastAsia="Calibri"/>
          <w:lang w:eastAsia="ja-JP"/>
        </w:rPr>
        <w:instrText xml:space="preserve"> \* MERGEFORMAT </w:instrText>
      </w:r>
      <w:r w:rsidR="006257FB" w:rsidRPr="006257FB">
        <w:rPr>
          <w:rFonts w:eastAsia="Calibri"/>
          <w:lang w:eastAsia="ja-JP"/>
        </w:rPr>
      </w:r>
      <w:r w:rsidR="006257FB" w:rsidRPr="006257FB">
        <w:rPr>
          <w:rFonts w:eastAsia="Calibri"/>
          <w:lang w:eastAsia="ja-JP"/>
        </w:rPr>
        <w:fldChar w:fldCharType="separate"/>
      </w:r>
      <w:r w:rsidR="004B67B1" w:rsidRPr="004B67B1">
        <w:rPr>
          <w:rFonts w:eastAsia="Calibri"/>
          <w:lang w:eastAsia="ja-JP"/>
        </w:rPr>
        <w:t>Table 3</w:t>
      </w:r>
      <w:r w:rsidR="006257FB" w:rsidRPr="006257FB">
        <w:rPr>
          <w:rFonts w:eastAsia="Calibri"/>
          <w:lang w:eastAsia="ja-JP"/>
        </w:rPr>
        <w:fldChar w:fldCharType="end"/>
      </w:r>
      <w:r w:rsidR="006257FB" w:rsidRPr="006257FB">
        <w:rPr>
          <w:rFonts w:eastAsia="Calibri"/>
          <w:lang w:eastAsia="ja-JP"/>
        </w:rPr>
        <w:t xml:space="preserve">, and </w:t>
      </w:r>
      <w:r w:rsidR="006257FB" w:rsidRPr="006257FB">
        <w:rPr>
          <w:rFonts w:eastAsia="Calibri"/>
          <w:lang w:eastAsia="ja-JP"/>
        </w:rPr>
        <w:fldChar w:fldCharType="begin"/>
      </w:r>
      <w:r w:rsidR="006257FB" w:rsidRPr="006257FB">
        <w:rPr>
          <w:rFonts w:eastAsia="Calibri"/>
          <w:lang w:eastAsia="ja-JP"/>
        </w:rPr>
        <w:instrText xml:space="preserve"> REF _Ref133524643 \h </w:instrText>
      </w:r>
      <w:r w:rsidR="006257FB">
        <w:rPr>
          <w:rFonts w:eastAsia="Calibri"/>
          <w:lang w:eastAsia="ja-JP"/>
        </w:rPr>
        <w:instrText xml:space="preserve"> \* MERGEFORMAT </w:instrText>
      </w:r>
      <w:r w:rsidR="006257FB" w:rsidRPr="006257FB">
        <w:rPr>
          <w:rFonts w:eastAsia="Calibri"/>
          <w:lang w:eastAsia="ja-JP"/>
        </w:rPr>
      </w:r>
      <w:r w:rsidR="006257FB" w:rsidRPr="006257FB">
        <w:rPr>
          <w:rFonts w:eastAsia="Calibri"/>
          <w:lang w:eastAsia="ja-JP"/>
        </w:rPr>
        <w:fldChar w:fldCharType="separate"/>
      </w:r>
      <w:r w:rsidR="004B67B1" w:rsidRPr="004B67B1">
        <w:rPr>
          <w:rFonts w:eastAsia="Calibri"/>
          <w:lang w:eastAsia="ja-JP"/>
        </w:rPr>
        <w:t>Table 4</w:t>
      </w:r>
      <w:r w:rsidR="006257FB" w:rsidRPr="006257FB">
        <w:rPr>
          <w:rFonts w:eastAsia="Calibri"/>
          <w:lang w:eastAsia="ja-JP"/>
        </w:rPr>
        <w:fldChar w:fldCharType="end"/>
      </w:r>
      <w:r w:rsidR="006257FB" w:rsidRPr="006257FB">
        <w:rPr>
          <w:rFonts w:eastAsia="Calibri"/>
          <w:lang w:eastAsia="ja-JP"/>
        </w:rPr>
        <w:t>.</w:t>
      </w:r>
    </w:p>
    <w:p w14:paraId="4615DECC" w14:textId="1370519B" w:rsidR="00481185" w:rsidRDefault="002D0C83" w:rsidP="00083669">
      <w:pPr>
        <w:jc w:val="center"/>
        <w:rPr>
          <w:rFonts w:eastAsia="SimSun"/>
          <w:lang w:eastAsia="zh-CN"/>
        </w:rPr>
      </w:pPr>
      <w:bookmarkStart w:id="121" w:name="_Ref133524640"/>
      <w:r>
        <w:t xml:space="preserve">Table </w:t>
      </w:r>
      <w:fldSimple w:instr=" SEQ Table \* ARABIC ">
        <w:r w:rsidR="00B8312E">
          <w:rPr>
            <w:noProof/>
          </w:rPr>
          <w:t>2</w:t>
        </w:r>
      </w:fldSimple>
      <w:bookmarkStart w:id="122" w:name="_Toc3531"/>
      <w:bookmarkStart w:id="123" w:name="_Toc26201"/>
      <w:bookmarkStart w:id="124" w:name="_Toc26927"/>
      <w:bookmarkStart w:id="125" w:name="_Toc14209"/>
      <w:bookmarkStart w:id="126" w:name="_Toc30259"/>
      <w:bookmarkStart w:id="127" w:name="_Toc28175"/>
      <w:bookmarkEnd w:id="121"/>
      <w:r>
        <w:rPr>
          <w:rFonts w:eastAsia="SimSun" w:hint="eastAsia"/>
          <w:lang w:eastAsia="zh-CN"/>
        </w:rPr>
        <w:t xml:space="preserve"> Task results on </w:t>
      </w:r>
      <w:proofErr w:type="spellStart"/>
      <w:r>
        <w:rPr>
          <w:rFonts w:eastAsia="SimSun" w:hint="eastAsia"/>
          <w:lang w:eastAsia="zh-CN"/>
        </w:rPr>
        <w:t>OpenImages</w:t>
      </w:r>
      <w:proofErr w:type="spellEnd"/>
      <w:r>
        <w:rPr>
          <w:rFonts w:eastAsia="SimSun" w:hint="eastAsia"/>
          <w:lang w:eastAsia="zh-CN"/>
        </w:rPr>
        <w:t xml:space="preserve"> and TVD</w:t>
      </w:r>
      <w:bookmarkEnd w:id="122"/>
      <w:bookmarkEnd w:id="123"/>
      <w:bookmarkEnd w:id="124"/>
      <w:bookmarkEnd w:id="125"/>
      <w:bookmarkEnd w:id="126"/>
      <w:bookmarkEnd w:id="127"/>
    </w:p>
    <w:tbl>
      <w:tblPr>
        <w:tblStyle w:val="TableGrid"/>
        <w:tblW w:w="0" w:type="auto"/>
        <w:tblLook w:val="04A0" w:firstRow="1" w:lastRow="0" w:firstColumn="1" w:lastColumn="0" w:noHBand="0" w:noVBand="1"/>
      </w:tblPr>
      <w:tblGrid>
        <w:gridCol w:w="1429"/>
        <w:gridCol w:w="1563"/>
        <w:gridCol w:w="1271"/>
        <w:gridCol w:w="3812"/>
      </w:tblGrid>
      <w:tr w:rsidR="00B24F63" w14:paraId="65FAEE55" w14:textId="77777777" w:rsidTr="0019336E">
        <w:tc>
          <w:tcPr>
            <w:tcW w:w="1429" w:type="dxa"/>
            <w:vMerge w:val="restart"/>
          </w:tcPr>
          <w:p w14:paraId="143E46FB" w14:textId="1C13EBBF" w:rsidR="00B24F63" w:rsidRDefault="00B24F63">
            <w:pPr>
              <w:rPr>
                <w:rFonts w:eastAsia="SimSun"/>
                <w:lang w:eastAsia="zh-CN"/>
              </w:rPr>
            </w:pPr>
            <w:r>
              <w:rPr>
                <w:rFonts w:eastAsia="SimSun"/>
                <w:lang w:eastAsia="zh-CN"/>
              </w:rPr>
              <w:t>Task performance point (PP)</w:t>
            </w:r>
          </w:p>
        </w:tc>
        <w:tc>
          <w:tcPr>
            <w:tcW w:w="2834" w:type="dxa"/>
            <w:gridSpan w:val="2"/>
          </w:tcPr>
          <w:p w14:paraId="7CEC22ED" w14:textId="36CC4AAB" w:rsidR="00B24F63" w:rsidRDefault="00B24F63" w:rsidP="00BB7F32">
            <w:pPr>
              <w:jc w:val="center"/>
              <w:rPr>
                <w:rFonts w:eastAsia="SimSun"/>
                <w:lang w:eastAsia="zh-CN"/>
              </w:rPr>
            </w:pPr>
            <w:proofErr w:type="spellStart"/>
            <w:r>
              <w:rPr>
                <w:rFonts w:eastAsia="SimSun"/>
                <w:lang w:eastAsia="zh-CN"/>
              </w:rPr>
              <w:t>OpenImages</w:t>
            </w:r>
            <w:proofErr w:type="spellEnd"/>
          </w:p>
        </w:tc>
        <w:tc>
          <w:tcPr>
            <w:tcW w:w="3812" w:type="dxa"/>
          </w:tcPr>
          <w:p w14:paraId="2DCE7F6B" w14:textId="2D801D49" w:rsidR="00B24F63" w:rsidRDefault="00B24F63" w:rsidP="00BB7F32">
            <w:pPr>
              <w:jc w:val="center"/>
              <w:rPr>
                <w:rFonts w:eastAsia="SimSun"/>
                <w:lang w:eastAsia="zh-CN"/>
              </w:rPr>
            </w:pPr>
            <w:r>
              <w:rPr>
                <w:rFonts w:eastAsia="SimSun"/>
                <w:lang w:eastAsia="zh-CN"/>
              </w:rPr>
              <w:t>TVD</w:t>
            </w:r>
          </w:p>
        </w:tc>
      </w:tr>
      <w:tr w:rsidR="007F3FE7" w14:paraId="1A324098" w14:textId="77777777" w:rsidTr="0019336E">
        <w:tc>
          <w:tcPr>
            <w:tcW w:w="1429" w:type="dxa"/>
            <w:vMerge/>
          </w:tcPr>
          <w:p w14:paraId="3F0DE983" w14:textId="77777777" w:rsidR="007F3FE7" w:rsidRDefault="007F3FE7">
            <w:pPr>
              <w:rPr>
                <w:rFonts w:eastAsia="SimSun"/>
                <w:lang w:eastAsia="zh-CN"/>
              </w:rPr>
            </w:pPr>
          </w:p>
        </w:tc>
        <w:tc>
          <w:tcPr>
            <w:tcW w:w="1563" w:type="dxa"/>
            <w:vMerge w:val="restart"/>
          </w:tcPr>
          <w:p w14:paraId="52AF1E8D" w14:textId="29D38915" w:rsidR="007F3FE7" w:rsidRDefault="007F3FE7" w:rsidP="00BB7F32">
            <w:pPr>
              <w:jc w:val="center"/>
              <w:rPr>
                <w:rFonts w:eastAsia="SimSun"/>
                <w:lang w:eastAsia="zh-CN"/>
              </w:rPr>
            </w:pPr>
            <w:r>
              <w:rPr>
                <w:rFonts w:eastAsia="SimSun"/>
                <w:lang w:eastAsia="zh-CN"/>
              </w:rPr>
              <w:t>Instance segmentation</w:t>
            </w:r>
            <w:r w:rsidR="004A5A33">
              <w:rPr>
                <w:rFonts w:eastAsia="SimSun"/>
                <w:lang w:eastAsia="zh-CN"/>
              </w:rPr>
              <w:t>:</w:t>
            </w:r>
            <w:r>
              <w:rPr>
                <w:rFonts w:eastAsia="SimSun"/>
                <w:lang w:eastAsia="zh-CN"/>
              </w:rPr>
              <w:t xml:space="preserve"> </w:t>
            </w:r>
            <w:proofErr w:type="spellStart"/>
            <w:r>
              <w:rPr>
                <w:rFonts w:eastAsia="SimSun"/>
                <w:lang w:eastAsia="zh-CN"/>
              </w:rPr>
              <w:t>mAP</w:t>
            </w:r>
            <w:proofErr w:type="spellEnd"/>
            <w:r>
              <w:rPr>
                <w:rFonts w:eastAsia="SimSun"/>
                <w:lang w:eastAsia="zh-CN"/>
              </w:rPr>
              <w:t xml:space="preserve"> [%]</w:t>
            </w:r>
          </w:p>
          <w:p w14:paraId="3F112D82" w14:textId="588F394C" w:rsidR="007F3FE7" w:rsidRDefault="007F3FE7" w:rsidP="00A22A59">
            <w:pPr>
              <w:rPr>
                <w:rFonts w:eastAsia="SimSun"/>
                <w:lang w:eastAsia="zh-CN"/>
              </w:rPr>
            </w:pPr>
          </w:p>
        </w:tc>
        <w:tc>
          <w:tcPr>
            <w:tcW w:w="1271" w:type="dxa"/>
            <w:vMerge w:val="restart"/>
          </w:tcPr>
          <w:p w14:paraId="110B9B30" w14:textId="2D58BFA2" w:rsidR="007F3FE7" w:rsidRDefault="007F3FE7" w:rsidP="00BB7F32">
            <w:pPr>
              <w:jc w:val="center"/>
              <w:rPr>
                <w:rFonts w:eastAsia="SimSun"/>
                <w:lang w:eastAsia="zh-CN"/>
              </w:rPr>
            </w:pPr>
            <w:r>
              <w:rPr>
                <w:rFonts w:eastAsia="SimSun"/>
                <w:lang w:eastAsia="zh-CN"/>
              </w:rPr>
              <w:t>Object detection</w:t>
            </w:r>
            <w:r w:rsidR="004A5A33">
              <w:rPr>
                <w:rFonts w:eastAsia="SimSun"/>
                <w:lang w:eastAsia="zh-CN"/>
              </w:rPr>
              <w:t>:</w:t>
            </w:r>
            <w:r>
              <w:rPr>
                <w:rFonts w:eastAsia="SimSun"/>
                <w:lang w:eastAsia="zh-CN"/>
              </w:rPr>
              <w:t xml:space="preserve"> </w:t>
            </w:r>
            <w:proofErr w:type="spellStart"/>
            <w:r>
              <w:rPr>
                <w:rFonts w:eastAsia="SimSun"/>
                <w:lang w:eastAsia="zh-CN"/>
              </w:rPr>
              <w:t>mAP</w:t>
            </w:r>
            <w:proofErr w:type="spellEnd"/>
            <w:r>
              <w:rPr>
                <w:rFonts w:eastAsia="SimSun"/>
                <w:lang w:eastAsia="zh-CN"/>
              </w:rPr>
              <w:t xml:space="preserve"> [%]</w:t>
            </w:r>
          </w:p>
        </w:tc>
        <w:tc>
          <w:tcPr>
            <w:tcW w:w="3812" w:type="dxa"/>
          </w:tcPr>
          <w:p w14:paraId="5048F6D6" w14:textId="27BD0204" w:rsidR="007F3FE7" w:rsidRDefault="007F3FE7" w:rsidP="00BB7F32">
            <w:pPr>
              <w:jc w:val="center"/>
              <w:rPr>
                <w:rFonts w:eastAsia="SimSun"/>
                <w:lang w:eastAsia="zh-CN"/>
              </w:rPr>
            </w:pPr>
            <w:r>
              <w:rPr>
                <w:rFonts w:eastAsia="SimSun"/>
                <w:lang w:eastAsia="zh-CN"/>
              </w:rPr>
              <w:t>Object tracking</w:t>
            </w:r>
            <w:r w:rsidR="004A5A33">
              <w:rPr>
                <w:rFonts w:eastAsia="SimSun"/>
                <w:lang w:eastAsia="zh-CN"/>
              </w:rPr>
              <w:t>:</w:t>
            </w:r>
            <w:r>
              <w:rPr>
                <w:rFonts w:eastAsia="SimSun"/>
                <w:lang w:eastAsia="zh-CN"/>
              </w:rPr>
              <w:t xml:space="preserve"> MOTA [%]</w:t>
            </w:r>
          </w:p>
        </w:tc>
      </w:tr>
      <w:tr w:rsidR="0019336E" w14:paraId="6289F2C3" w14:textId="318A4964" w:rsidTr="0019336E">
        <w:tc>
          <w:tcPr>
            <w:tcW w:w="1429" w:type="dxa"/>
            <w:vMerge/>
          </w:tcPr>
          <w:p w14:paraId="1F27935B" w14:textId="77777777" w:rsidR="0019336E" w:rsidRDefault="0019336E" w:rsidP="00A22A59">
            <w:pPr>
              <w:rPr>
                <w:rFonts w:eastAsia="SimSun"/>
                <w:lang w:eastAsia="zh-CN"/>
              </w:rPr>
            </w:pPr>
          </w:p>
        </w:tc>
        <w:tc>
          <w:tcPr>
            <w:tcW w:w="1563" w:type="dxa"/>
            <w:vMerge/>
          </w:tcPr>
          <w:p w14:paraId="3F6A0D38" w14:textId="40774E9E" w:rsidR="0019336E" w:rsidRDefault="0019336E" w:rsidP="00A22A59">
            <w:pPr>
              <w:rPr>
                <w:rFonts w:eastAsia="SimSun"/>
                <w:lang w:eastAsia="zh-CN"/>
              </w:rPr>
            </w:pPr>
          </w:p>
        </w:tc>
        <w:tc>
          <w:tcPr>
            <w:tcW w:w="1271" w:type="dxa"/>
            <w:vMerge/>
          </w:tcPr>
          <w:p w14:paraId="67829CC2" w14:textId="3955EC27" w:rsidR="0019336E" w:rsidRDefault="0019336E" w:rsidP="00083669">
            <w:pPr>
              <w:jc w:val="center"/>
              <w:rPr>
                <w:rFonts w:eastAsia="SimSun"/>
                <w:lang w:eastAsia="zh-CN"/>
              </w:rPr>
            </w:pPr>
          </w:p>
        </w:tc>
        <w:tc>
          <w:tcPr>
            <w:tcW w:w="3812" w:type="dxa"/>
          </w:tcPr>
          <w:p w14:paraId="7D316FFD" w14:textId="5B4FF496" w:rsidR="0019336E" w:rsidRDefault="0019336E" w:rsidP="00083669">
            <w:pPr>
              <w:jc w:val="center"/>
              <w:rPr>
                <w:rFonts w:eastAsia="SimSun"/>
                <w:lang w:eastAsia="zh-CN"/>
              </w:rPr>
            </w:pPr>
            <w:r>
              <w:rPr>
                <w:rFonts w:eastAsia="SimSun"/>
                <w:lang w:eastAsia="zh-CN"/>
              </w:rPr>
              <w:t>OVERALL</w:t>
            </w:r>
          </w:p>
        </w:tc>
      </w:tr>
      <w:tr w:rsidR="0019336E" w14:paraId="7C7BEC39" w14:textId="7EF1D684" w:rsidTr="0019336E">
        <w:tc>
          <w:tcPr>
            <w:tcW w:w="1429" w:type="dxa"/>
          </w:tcPr>
          <w:p w14:paraId="62663E93" w14:textId="4B4DFE1A" w:rsidR="0019336E" w:rsidRDefault="0019336E" w:rsidP="00A22A59">
            <w:pPr>
              <w:rPr>
                <w:rFonts w:eastAsia="SimSun"/>
                <w:lang w:eastAsia="zh-CN"/>
              </w:rPr>
            </w:pPr>
            <w:r>
              <w:rPr>
                <w:rFonts w:eastAsia="SimSun"/>
                <w:lang w:eastAsia="zh-CN"/>
              </w:rPr>
              <w:t>PP0</w:t>
            </w:r>
          </w:p>
        </w:tc>
        <w:tc>
          <w:tcPr>
            <w:tcW w:w="1563" w:type="dxa"/>
          </w:tcPr>
          <w:p w14:paraId="6132FF60" w14:textId="7E216680" w:rsidR="0019336E" w:rsidRDefault="0019336E" w:rsidP="0019336E">
            <w:pPr>
              <w:jc w:val="center"/>
              <w:rPr>
                <w:rFonts w:eastAsia="SimSun"/>
                <w:lang w:eastAsia="zh-CN"/>
              </w:rPr>
            </w:pPr>
            <w:r>
              <w:rPr>
                <w:rFonts w:eastAsia="SimSun"/>
                <w:lang w:eastAsia="zh-CN"/>
              </w:rPr>
              <w:t>80.682</w:t>
            </w:r>
          </w:p>
        </w:tc>
        <w:tc>
          <w:tcPr>
            <w:tcW w:w="1271" w:type="dxa"/>
          </w:tcPr>
          <w:p w14:paraId="57C5A890" w14:textId="52BC03F0" w:rsidR="0019336E" w:rsidRDefault="0019336E" w:rsidP="0019336E">
            <w:pPr>
              <w:jc w:val="center"/>
              <w:rPr>
                <w:rFonts w:eastAsia="SimSun"/>
                <w:lang w:eastAsia="zh-CN"/>
              </w:rPr>
            </w:pPr>
            <w:r>
              <w:rPr>
                <w:rFonts w:eastAsia="SimSun"/>
                <w:lang w:eastAsia="zh-CN"/>
              </w:rPr>
              <w:t>78.871</w:t>
            </w:r>
          </w:p>
        </w:tc>
        <w:tc>
          <w:tcPr>
            <w:tcW w:w="3812" w:type="dxa"/>
          </w:tcPr>
          <w:p w14:paraId="7C9AD361" w14:textId="1C9DE27A" w:rsidR="0019336E" w:rsidRDefault="0019336E" w:rsidP="0019336E">
            <w:pPr>
              <w:jc w:val="center"/>
              <w:rPr>
                <w:rFonts w:eastAsia="SimSun"/>
                <w:lang w:eastAsia="zh-CN"/>
              </w:rPr>
            </w:pPr>
            <w:r>
              <w:rPr>
                <w:rFonts w:eastAsia="SimSun"/>
                <w:lang w:eastAsia="zh-CN"/>
              </w:rPr>
              <w:t>49.84</w:t>
            </w:r>
          </w:p>
        </w:tc>
      </w:tr>
      <w:tr w:rsidR="0019336E" w14:paraId="73B9625F" w14:textId="2EF173C9" w:rsidTr="0019336E">
        <w:tc>
          <w:tcPr>
            <w:tcW w:w="1429" w:type="dxa"/>
          </w:tcPr>
          <w:p w14:paraId="0E6D51E1" w14:textId="7214DBA9" w:rsidR="0019336E" w:rsidRDefault="0019336E" w:rsidP="00A22A59">
            <w:pPr>
              <w:rPr>
                <w:rFonts w:eastAsia="SimSun"/>
                <w:lang w:eastAsia="zh-CN"/>
              </w:rPr>
            </w:pPr>
            <w:r>
              <w:rPr>
                <w:rFonts w:eastAsia="SimSun"/>
                <w:lang w:eastAsia="zh-CN"/>
              </w:rPr>
              <w:t>PP1</w:t>
            </w:r>
          </w:p>
        </w:tc>
        <w:tc>
          <w:tcPr>
            <w:tcW w:w="1563" w:type="dxa"/>
          </w:tcPr>
          <w:p w14:paraId="39224B8E" w14:textId="6C68E02F" w:rsidR="0019336E" w:rsidRDefault="0019336E" w:rsidP="0019336E">
            <w:pPr>
              <w:jc w:val="center"/>
              <w:rPr>
                <w:rFonts w:eastAsia="SimSun"/>
                <w:lang w:eastAsia="zh-CN"/>
              </w:rPr>
            </w:pPr>
            <w:r>
              <w:rPr>
                <w:rFonts w:eastAsia="SimSun"/>
                <w:lang w:eastAsia="zh-CN"/>
              </w:rPr>
              <w:t>79.187</w:t>
            </w:r>
          </w:p>
        </w:tc>
        <w:tc>
          <w:tcPr>
            <w:tcW w:w="1271" w:type="dxa"/>
          </w:tcPr>
          <w:p w14:paraId="7F8EC81C" w14:textId="11EFEF73" w:rsidR="0019336E" w:rsidRDefault="0019336E" w:rsidP="0019336E">
            <w:pPr>
              <w:jc w:val="center"/>
              <w:rPr>
                <w:rFonts w:eastAsia="SimSun"/>
                <w:lang w:eastAsia="zh-CN"/>
              </w:rPr>
            </w:pPr>
            <w:r>
              <w:rPr>
                <w:rFonts w:eastAsia="SimSun"/>
                <w:lang w:eastAsia="zh-CN"/>
              </w:rPr>
              <w:t>78.056</w:t>
            </w:r>
          </w:p>
        </w:tc>
        <w:tc>
          <w:tcPr>
            <w:tcW w:w="3812" w:type="dxa"/>
          </w:tcPr>
          <w:p w14:paraId="6012E9B3" w14:textId="0F21E9E0" w:rsidR="0019336E" w:rsidRDefault="0019336E" w:rsidP="0019336E">
            <w:pPr>
              <w:jc w:val="center"/>
              <w:rPr>
                <w:rFonts w:eastAsia="SimSun"/>
                <w:lang w:eastAsia="zh-CN"/>
              </w:rPr>
            </w:pPr>
            <w:r>
              <w:rPr>
                <w:rFonts w:eastAsia="SimSun"/>
                <w:lang w:eastAsia="zh-CN"/>
              </w:rPr>
              <w:t>47.11</w:t>
            </w:r>
          </w:p>
        </w:tc>
      </w:tr>
      <w:tr w:rsidR="0019336E" w14:paraId="540B7C9D" w14:textId="246CB9F1" w:rsidTr="0019336E">
        <w:tc>
          <w:tcPr>
            <w:tcW w:w="1429" w:type="dxa"/>
          </w:tcPr>
          <w:p w14:paraId="5B354292" w14:textId="03209809" w:rsidR="0019336E" w:rsidRDefault="0019336E" w:rsidP="00A22A59">
            <w:pPr>
              <w:rPr>
                <w:rFonts w:eastAsia="SimSun"/>
                <w:lang w:eastAsia="zh-CN"/>
              </w:rPr>
            </w:pPr>
            <w:r>
              <w:rPr>
                <w:rFonts w:eastAsia="SimSun"/>
                <w:lang w:eastAsia="zh-CN"/>
              </w:rPr>
              <w:t>PP2</w:t>
            </w:r>
          </w:p>
        </w:tc>
        <w:tc>
          <w:tcPr>
            <w:tcW w:w="1563" w:type="dxa"/>
          </w:tcPr>
          <w:p w14:paraId="29FFC3E9" w14:textId="7B96973F" w:rsidR="0019336E" w:rsidRDefault="0019336E" w:rsidP="0019336E">
            <w:pPr>
              <w:jc w:val="center"/>
              <w:rPr>
                <w:rFonts w:eastAsia="SimSun"/>
                <w:lang w:eastAsia="zh-CN"/>
              </w:rPr>
            </w:pPr>
            <w:r>
              <w:rPr>
                <w:rFonts w:eastAsia="SimSun"/>
                <w:lang w:eastAsia="zh-CN"/>
              </w:rPr>
              <w:t>77.049</w:t>
            </w:r>
          </w:p>
        </w:tc>
        <w:tc>
          <w:tcPr>
            <w:tcW w:w="1271" w:type="dxa"/>
          </w:tcPr>
          <w:p w14:paraId="32A6AF0B" w14:textId="3CC1B969" w:rsidR="0019336E" w:rsidRDefault="0019336E" w:rsidP="0019336E">
            <w:pPr>
              <w:jc w:val="center"/>
              <w:rPr>
                <w:rFonts w:eastAsia="SimSun"/>
                <w:lang w:eastAsia="zh-CN"/>
              </w:rPr>
            </w:pPr>
            <w:r>
              <w:rPr>
                <w:rFonts w:eastAsia="SimSun"/>
                <w:lang w:eastAsia="zh-CN"/>
              </w:rPr>
              <w:t>77.051</w:t>
            </w:r>
          </w:p>
        </w:tc>
        <w:tc>
          <w:tcPr>
            <w:tcW w:w="3812" w:type="dxa"/>
          </w:tcPr>
          <w:p w14:paraId="0F71B72B" w14:textId="46CB50E5" w:rsidR="0019336E" w:rsidRDefault="0019336E" w:rsidP="0019336E">
            <w:pPr>
              <w:jc w:val="center"/>
              <w:rPr>
                <w:rFonts w:eastAsia="SimSun"/>
                <w:lang w:eastAsia="zh-CN"/>
              </w:rPr>
            </w:pPr>
            <w:r>
              <w:rPr>
                <w:rFonts w:eastAsia="SimSun"/>
                <w:lang w:eastAsia="zh-CN"/>
              </w:rPr>
              <w:t>43.18</w:t>
            </w:r>
          </w:p>
        </w:tc>
      </w:tr>
      <w:tr w:rsidR="0019336E" w14:paraId="58EDC247" w14:textId="341360E4" w:rsidTr="0019336E">
        <w:tc>
          <w:tcPr>
            <w:tcW w:w="1429" w:type="dxa"/>
          </w:tcPr>
          <w:p w14:paraId="7509D69C" w14:textId="6740AC9C" w:rsidR="0019336E" w:rsidRDefault="0019336E" w:rsidP="00A22A59">
            <w:pPr>
              <w:rPr>
                <w:rFonts w:eastAsia="SimSun"/>
                <w:lang w:eastAsia="zh-CN"/>
              </w:rPr>
            </w:pPr>
            <w:r>
              <w:rPr>
                <w:rFonts w:eastAsia="SimSun"/>
                <w:lang w:eastAsia="zh-CN"/>
              </w:rPr>
              <w:t>PP3</w:t>
            </w:r>
          </w:p>
        </w:tc>
        <w:tc>
          <w:tcPr>
            <w:tcW w:w="1563" w:type="dxa"/>
          </w:tcPr>
          <w:p w14:paraId="57B86B00" w14:textId="69C2E64C" w:rsidR="0019336E" w:rsidRDefault="0019336E" w:rsidP="0019336E">
            <w:pPr>
              <w:jc w:val="center"/>
              <w:rPr>
                <w:rFonts w:eastAsia="SimSun"/>
                <w:lang w:eastAsia="zh-CN"/>
              </w:rPr>
            </w:pPr>
            <w:r>
              <w:rPr>
                <w:rFonts w:eastAsia="SimSun"/>
                <w:lang w:eastAsia="zh-CN"/>
              </w:rPr>
              <w:t>72.618</w:t>
            </w:r>
          </w:p>
        </w:tc>
        <w:tc>
          <w:tcPr>
            <w:tcW w:w="1271" w:type="dxa"/>
          </w:tcPr>
          <w:p w14:paraId="5B3C616E" w14:textId="6EF2D88B" w:rsidR="0019336E" w:rsidRDefault="0019336E" w:rsidP="0019336E">
            <w:pPr>
              <w:jc w:val="center"/>
              <w:rPr>
                <w:rFonts w:eastAsia="SimSun"/>
                <w:lang w:eastAsia="zh-CN"/>
              </w:rPr>
            </w:pPr>
            <w:r>
              <w:rPr>
                <w:rFonts w:eastAsia="SimSun"/>
                <w:lang w:eastAsia="zh-CN"/>
              </w:rPr>
              <w:t>74.755</w:t>
            </w:r>
          </w:p>
        </w:tc>
        <w:tc>
          <w:tcPr>
            <w:tcW w:w="3812" w:type="dxa"/>
          </w:tcPr>
          <w:p w14:paraId="6AB2D4C5" w14:textId="0856753B" w:rsidR="0019336E" w:rsidRDefault="0019336E" w:rsidP="0019336E">
            <w:pPr>
              <w:jc w:val="center"/>
              <w:rPr>
                <w:rFonts w:eastAsia="SimSun"/>
                <w:lang w:eastAsia="zh-CN"/>
              </w:rPr>
            </w:pPr>
            <w:r>
              <w:rPr>
                <w:rFonts w:eastAsia="SimSun"/>
                <w:lang w:eastAsia="zh-CN"/>
              </w:rPr>
              <w:t>35.76</w:t>
            </w:r>
          </w:p>
        </w:tc>
      </w:tr>
    </w:tbl>
    <w:p w14:paraId="51EDCBCD" w14:textId="77777777" w:rsidR="002D0C83" w:rsidRDefault="002D0C83" w:rsidP="002D0C83">
      <w:pPr>
        <w:rPr>
          <w:rFonts w:eastAsia="SimSun"/>
          <w:lang w:eastAsia="zh-CN"/>
        </w:rPr>
      </w:pPr>
    </w:p>
    <w:p w14:paraId="2AB069F7" w14:textId="10B389A4" w:rsidR="002D0C83" w:rsidRPr="006257FB" w:rsidRDefault="002D0C83" w:rsidP="00083669">
      <w:pPr>
        <w:pStyle w:val="Caption"/>
        <w:jc w:val="center"/>
        <w:rPr>
          <w:rFonts w:eastAsia="SimSun"/>
          <w:b w:val="0"/>
          <w:bCs w:val="0"/>
          <w:lang w:eastAsia="zh-CN"/>
        </w:rPr>
      </w:pPr>
      <w:bookmarkStart w:id="128" w:name="_Ref133524642"/>
      <w:r w:rsidRPr="006257FB">
        <w:rPr>
          <w:b w:val="0"/>
          <w:bCs w:val="0"/>
        </w:rPr>
        <w:t xml:space="preserve">Table </w:t>
      </w:r>
      <w:r w:rsidRPr="006257FB">
        <w:rPr>
          <w:b w:val="0"/>
          <w:bCs w:val="0"/>
        </w:rPr>
        <w:fldChar w:fldCharType="begin"/>
      </w:r>
      <w:r w:rsidRPr="006257FB">
        <w:rPr>
          <w:b w:val="0"/>
          <w:bCs w:val="0"/>
        </w:rPr>
        <w:instrText xml:space="preserve"> SEQ Table \* ARABIC </w:instrText>
      </w:r>
      <w:r w:rsidRPr="006257FB">
        <w:rPr>
          <w:b w:val="0"/>
          <w:bCs w:val="0"/>
        </w:rPr>
        <w:fldChar w:fldCharType="separate"/>
      </w:r>
      <w:r w:rsidR="00B8312E">
        <w:rPr>
          <w:b w:val="0"/>
          <w:bCs w:val="0"/>
          <w:noProof/>
        </w:rPr>
        <w:t>3</w:t>
      </w:r>
      <w:r w:rsidRPr="006257FB">
        <w:rPr>
          <w:b w:val="0"/>
          <w:bCs w:val="0"/>
          <w:noProof/>
        </w:rPr>
        <w:fldChar w:fldCharType="end"/>
      </w:r>
      <w:bookmarkStart w:id="129" w:name="_Toc32180"/>
      <w:bookmarkStart w:id="130" w:name="_Toc19783"/>
      <w:bookmarkStart w:id="131" w:name="_Toc32204"/>
      <w:bookmarkStart w:id="132" w:name="_Toc11008"/>
      <w:bookmarkEnd w:id="128"/>
      <w:r w:rsidRPr="006257FB">
        <w:rPr>
          <w:rFonts w:eastAsia="SimSun" w:hint="eastAsia"/>
          <w:b w:val="0"/>
          <w:bCs w:val="0"/>
          <w:lang w:eastAsia="zh-CN"/>
        </w:rPr>
        <w:t xml:space="preserve"> Object tracking results on </w:t>
      </w:r>
      <w:proofErr w:type="spellStart"/>
      <w:r w:rsidRPr="006257FB">
        <w:rPr>
          <w:rFonts w:eastAsia="SimSun" w:hint="eastAsia"/>
          <w:b w:val="0"/>
          <w:bCs w:val="0"/>
          <w:lang w:eastAsia="zh-CN"/>
        </w:rPr>
        <w:t>Hi</w:t>
      </w:r>
      <w:r w:rsidR="008A6723" w:rsidRPr="006257FB">
        <w:rPr>
          <w:rFonts w:eastAsia="SimSun"/>
          <w:b w:val="0"/>
          <w:bCs w:val="0"/>
          <w:lang w:eastAsia="zh-CN"/>
        </w:rPr>
        <w:t>E</w:t>
      </w:r>
      <w:r w:rsidRPr="006257FB">
        <w:rPr>
          <w:rFonts w:eastAsia="SimSun" w:hint="eastAsia"/>
          <w:b w:val="0"/>
          <w:bCs w:val="0"/>
          <w:lang w:eastAsia="zh-CN"/>
        </w:rPr>
        <w:t>ve</w:t>
      </w:r>
      <w:bookmarkEnd w:id="129"/>
      <w:bookmarkEnd w:id="130"/>
      <w:bookmarkEnd w:id="131"/>
      <w:bookmarkEnd w:id="132"/>
      <w:proofErr w:type="spellEnd"/>
    </w:p>
    <w:tbl>
      <w:tblPr>
        <w:tblStyle w:val="TableGrid"/>
        <w:tblW w:w="0" w:type="auto"/>
        <w:tblLook w:val="04A0" w:firstRow="1" w:lastRow="0" w:firstColumn="1" w:lastColumn="0" w:noHBand="0" w:noVBand="1"/>
      </w:tblPr>
      <w:tblGrid>
        <w:gridCol w:w="1016"/>
        <w:gridCol w:w="2948"/>
        <w:gridCol w:w="4253"/>
      </w:tblGrid>
      <w:tr w:rsidR="002D0C83" w14:paraId="797A8AB6" w14:textId="77777777" w:rsidTr="0019336E">
        <w:trPr>
          <w:trHeight w:val="547"/>
        </w:trPr>
        <w:tc>
          <w:tcPr>
            <w:tcW w:w="8217" w:type="dxa"/>
            <w:gridSpan w:val="3"/>
          </w:tcPr>
          <w:p w14:paraId="4CDDF130" w14:textId="4149B060" w:rsidR="002D0C83" w:rsidRDefault="002D0C83" w:rsidP="007305D9">
            <w:pPr>
              <w:jc w:val="center"/>
              <w:rPr>
                <w:rFonts w:eastAsia="SimSun"/>
                <w:lang w:eastAsia="zh-CN"/>
              </w:rPr>
            </w:pPr>
            <w:proofErr w:type="spellStart"/>
            <w:r>
              <w:rPr>
                <w:rFonts w:eastAsia="SimSun" w:hint="eastAsia"/>
                <w:lang w:eastAsia="zh-CN"/>
              </w:rPr>
              <w:t>Hi</w:t>
            </w:r>
            <w:r w:rsidR="008A6723">
              <w:rPr>
                <w:rFonts w:eastAsia="SimSun"/>
                <w:lang w:eastAsia="zh-CN"/>
              </w:rPr>
              <w:t>E</w:t>
            </w:r>
            <w:r>
              <w:rPr>
                <w:rFonts w:eastAsia="SimSun" w:hint="eastAsia"/>
                <w:lang w:eastAsia="zh-CN"/>
              </w:rPr>
              <w:t>ve</w:t>
            </w:r>
            <w:proofErr w:type="spellEnd"/>
          </w:p>
        </w:tc>
      </w:tr>
      <w:tr w:rsidR="002D0C83" w14:paraId="41B2A97C" w14:textId="77777777" w:rsidTr="0019336E">
        <w:trPr>
          <w:trHeight w:val="547"/>
        </w:trPr>
        <w:tc>
          <w:tcPr>
            <w:tcW w:w="8217" w:type="dxa"/>
            <w:gridSpan w:val="3"/>
          </w:tcPr>
          <w:p w14:paraId="6D2864DF" w14:textId="77777777" w:rsidR="002D0C83" w:rsidRDefault="002D0C83" w:rsidP="007305D9">
            <w:pPr>
              <w:jc w:val="center"/>
              <w:rPr>
                <w:rFonts w:eastAsia="SimSun"/>
                <w:lang w:eastAsia="zh-CN"/>
              </w:rPr>
            </w:pPr>
            <w:r>
              <w:rPr>
                <w:rFonts w:eastAsia="SimSun"/>
                <w:lang w:eastAsia="zh-CN"/>
              </w:rPr>
              <w:lastRenderedPageBreak/>
              <w:t>Object tracking: MOTA [%]</w:t>
            </w:r>
          </w:p>
        </w:tc>
      </w:tr>
      <w:tr w:rsidR="0019336E" w14:paraId="3CEA9E76" w14:textId="77777777" w:rsidTr="0019336E">
        <w:trPr>
          <w:trHeight w:val="816"/>
        </w:trPr>
        <w:tc>
          <w:tcPr>
            <w:tcW w:w="1016" w:type="dxa"/>
          </w:tcPr>
          <w:p w14:paraId="7E1CD83A" w14:textId="77777777" w:rsidR="0019336E" w:rsidRDefault="0019336E" w:rsidP="007305D9">
            <w:pPr>
              <w:rPr>
                <w:rFonts w:eastAsia="SimSun"/>
                <w:lang w:eastAsia="zh-CN"/>
              </w:rPr>
            </w:pPr>
          </w:p>
        </w:tc>
        <w:tc>
          <w:tcPr>
            <w:tcW w:w="2948" w:type="dxa"/>
          </w:tcPr>
          <w:p w14:paraId="446EB25F" w14:textId="77777777" w:rsidR="0019336E" w:rsidRDefault="0019336E" w:rsidP="007305D9">
            <w:pPr>
              <w:jc w:val="center"/>
              <w:rPr>
                <w:rFonts w:eastAsia="SimSun"/>
                <w:lang w:eastAsia="zh-CN"/>
              </w:rPr>
            </w:pPr>
            <w:r>
              <w:rPr>
                <w:rFonts w:eastAsia="SimSun" w:hint="eastAsia"/>
                <w:lang w:eastAsia="zh-CN"/>
              </w:rPr>
              <w:t>HIEVE</w:t>
            </w:r>
            <w:r>
              <w:rPr>
                <w:rFonts w:eastAsia="SimSun"/>
                <w:lang w:eastAsia="zh-CN"/>
              </w:rPr>
              <w:t>-</w:t>
            </w:r>
            <w:r>
              <w:rPr>
                <w:rFonts w:eastAsia="SimSun" w:hint="eastAsia"/>
                <w:lang w:eastAsia="zh-CN"/>
              </w:rPr>
              <w:t>1080P</w:t>
            </w:r>
          </w:p>
        </w:tc>
        <w:tc>
          <w:tcPr>
            <w:tcW w:w="4253" w:type="dxa"/>
          </w:tcPr>
          <w:p w14:paraId="65BDC991" w14:textId="77777777" w:rsidR="0019336E" w:rsidRDefault="0019336E" w:rsidP="007305D9">
            <w:pPr>
              <w:jc w:val="center"/>
              <w:rPr>
                <w:rFonts w:eastAsia="SimSun"/>
                <w:lang w:eastAsia="zh-CN"/>
              </w:rPr>
            </w:pPr>
            <w:r>
              <w:rPr>
                <w:rFonts w:eastAsia="SimSun" w:hint="eastAsia"/>
                <w:lang w:eastAsia="zh-CN"/>
              </w:rPr>
              <w:t>HIEVE</w:t>
            </w:r>
            <w:r>
              <w:rPr>
                <w:rFonts w:eastAsia="SimSun"/>
                <w:lang w:eastAsia="zh-CN"/>
              </w:rPr>
              <w:t>-</w:t>
            </w:r>
            <w:r>
              <w:rPr>
                <w:rFonts w:eastAsia="SimSun" w:hint="eastAsia"/>
                <w:lang w:eastAsia="zh-CN"/>
              </w:rPr>
              <w:t>720P</w:t>
            </w:r>
          </w:p>
        </w:tc>
      </w:tr>
      <w:tr w:rsidR="0019336E" w14:paraId="16286195" w14:textId="77777777" w:rsidTr="0019336E">
        <w:trPr>
          <w:trHeight w:val="547"/>
        </w:trPr>
        <w:tc>
          <w:tcPr>
            <w:tcW w:w="1016" w:type="dxa"/>
          </w:tcPr>
          <w:p w14:paraId="0FCDE618" w14:textId="77777777" w:rsidR="0019336E" w:rsidRDefault="0019336E" w:rsidP="007305D9">
            <w:pPr>
              <w:rPr>
                <w:rFonts w:eastAsia="SimSun"/>
                <w:lang w:eastAsia="zh-CN"/>
              </w:rPr>
            </w:pPr>
            <w:r>
              <w:rPr>
                <w:rFonts w:eastAsia="SimSun"/>
                <w:lang w:eastAsia="zh-CN"/>
              </w:rPr>
              <w:t>PP0</w:t>
            </w:r>
          </w:p>
        </w:tc>
        <w:tc>
          <w:tcPr>
            <w:tcW w:w="2948" w:type="dxa"/>
          </w:tcPr>
          <w:p w14:paraId="7E991628" w14:textId="191BB936" w:rsidR="0019336E" w:rsidRDefault="0019336E" w:rsidP="0019336E">
            <w:pPr>
              <w:jc w:val="center"/>
              <w:rPr>
                <w:rFonts w:eastAsia="SimSun"/>
                <w:lang w:eastAsia="zh-CN"/>
              </w:rPr>
            </w:pPr>
            <w:r>
              <w:rPr>
                <w:rFonts w:eastAsia="SimSun" w:hint="eastAsia"/>
                <w:lang w:eastAsia="zh-CN"/>
              </w:rPr>
              <w:t>31.</w:t>
            </w:r>
            <w:r>
              <w:rPr>
                <w:rFonts w:eastAsia="SimSun"/>
                <w:lang w:eastAsia="zh-CN"/>
              </w:rPr>
              <w:t>12</w:t>
            </w:r>
          </w:p>
        </w:tc>
        <w:tc>
          <w:tcPr>
            <w:tcW w:w="4253" w:type="dxa"/>
          </w:tcPr>
          <w:p w14:paraId="51F3EF19" w14:textId="579CFEE5" w:rsidR="0019336E" w:rsidRDefault="0019336E" w:rsidP="0019336E">
            <w:pPr>
              <w:jc w:val="center"/>
              <w:rPr>
                <w:rFonts w:eastAsia="SimSun"/>
                <w:lang w:eastAsia="zh-CN"/>
              </w:rPr>
            </w:pPr>
            <w:r>
              <w:rPr>
                <w:rFonts w:eastAsia="SimSun" w:hint="eastAsia"/>
                <w:lang w:eastAsia="zh-CN"/>
              </w:rPr>
              <w:t>35.7</w:t>
            </w:r>
            <w:r>
              <w:rPr>
                <w:rFonts w:eastAsia="SimSun"/>
                <w:lang w:eastAsia="zh-CN"/>
              </w:rPr>
              <w:t>5</w:t>
            </w:r>
          </w:p>
        </w:tc>
      </w:tr>
      <w:tr w:rsidR="0019336E" w14:paraId="4B9CAD1F" w14:textId="77777777" w:rsidTr="0019336E">
        <w:trPr>
          <w:trHeight w:val="547"/>
        </w:trPr>
        <w:tc>
          <w:tcPr>
            <w:tcW w:w="1016" w:type="dxa"/>
          </w:tcPr>
          <w:p w14:paraId="26346041" w14:textId="77777777" w:rsidR="0019336E" w:rsidRDefault="0019336E" w:rsidP="007305D9">
            <w:pPr>
              <w:rPr>
                <w:rFonts w:eastAsia="SimSun"/>
                <w:lang w:eastAsia="zh-CN"/>
              </w:rPr>
            </w:pPr>
            <w:r>
              <w:rPr>
                <w:rFonts w:eastAsia="SimSun"/>
                <w:lang w:eastAsia="zh-CN"/>
              </w:rPr>
              <w:t>PP1</w:t>
            </w:r>
          </w:p>
        </w:tc>
        <w:tc>
          <w:tcPr>
            <w:tcW w:w="2948" w:type="dxa"/>
          </w:tcPr>
          <w:p w14:paraId="701BA460" w14:textId="4567881E" w:rsidR="0019336E" w:rsidRDefault="0019336E" w:rsidP="0019336E">
            <w:pPr>
              <w:jc w:val="center"/>
              <w:rPr>
                <w:rFonts w:eastAsia="SimSun"/>
                <w:lang w:eastAsia="zh-CN"/>
              </w:rPr>
            </w:pPr>
            <w:r>
              <w:rPr>
                <w:rFonts w:eastAsia="SimSun" w:hint="eastAsia"/>
                <w:lang w:eastAsia="zh-CN"/>
              </w:rPr>
              <w:t>30.3</w:t>
            </w:r>
            <w:r>
              <w:rPr>
                <w:rFonts w:eastAsia="SimSun"/>
                <w:lang w:eastAsia="zh-CN"/>
              </w:rPr>
              <w:t>9</w:t>
            </w:r>
          </w:p>
        </w:tc>
        <w:tc>
          <w:tcPr>
            <w:tcW w:w="4253" w:type="dxa"/>
          </w:tcPr>
          <w:p w14:paraId="6F7DE3E5" w14:textId="5171C0A2" w:rsidR="0019336E" w:rsidRDefault="0019336E" w:rsidP="0019336E">
            <w:pPr>
              <w:jc w:val="center"/>
              <w:rPr>
                <w:rFonts w:eastAsia="SimSun"/>
                <w:lang w:eastAsia="zh-CN"/>
              </w:rPr>
            </w:pPr>
            <w:r>
              <w:rPr>
                <w:rFonts w:eastAsia="SimSun" w:hint="eastAsia"/>
                <w:lang w:eastAsia="zh-CN"/>
              </w:rPr>
              <w:t>34.</w:t>
            </w:r>
            <w:r>
              <w:rPr>
                <w:rFonts w:eastAsia="SimSun"/>
                <w:lang w:eastAsia="zh-CN"/>
              </w:rPr>
              <w:t>90</w:t>
            </w:r>
          </w:p>
        </w:tc>
      </w:tr>
      <w:tr w:rsidR="0019336E" w14:paraId="0E222286" w14:textId="77777777" w:rsidTr="0019336E">
        <w:trPr>
          <w:trHeight w:val="547"/>
        </w:trPr>
        <w:tc>
          <w:tcPr>
            <w:tcW w:w="1016" w:type="dxa"/>
          </w:tcPr>
          <w:p w14:paraId="54AA4B83" w14:textId="77777777" w:rsidR="0019336E" w:rsidRDefault="0019336E" w:rsidP="007305D9">
            <w:pPr>
              <w:rPr>
                <w:rFonts w:eastAsia="SimSun"/>
                <w:lang w:eastAsia="zh-CN"/>
              </w:rPr>
            </w:pPr>
            <w:r>
              <w:rPr>
                <w:rFonts w:eastAsia="SimSun"/>
                <w:lang w:eastAsia="zh-CN"/>
              </w:rPr>
              <w:t>PP2</w:t>
            </w:r>
          </w:p>
        </w:tc>
        <w:tc>
          <w:tcPr>
            <w:tcW w:w="2948" w:type="dxa"/>
          </w:tcPr>
          <w:p w14:paraId="0FEEA8FD" w14:textId="462ECA42" w:rsidR="0019336E" w:rsidRDefault="0019336E" w:rsidP="0019336E">
            <w:pPr>
              <w:tabs>
                <w:tab w:val="center" w:pos="476"/>
              </w:tabs>
              <w:jc w:val="center"/>
              <w:rPr>
                <w:rFonts w:eastAsia="SimSun"/>
                <w:lang w:eastAsia="zh-CN"/>
              </w:rPr>
            </w:pPr>
            <w:r>
              <w:rPr>
                <w:rFonts w:eastAsia="SimSun" w:hint="eastAsia"/>
                <w:lang w:eastAsia="zh-CN"/>
              </w:rPr>
              <w:t>29.2</w:t>
            </w:r>
            <w:r>
              <w:rPr>
                <w:rFonts w:eastAsia="SimSun"/>
                <w:lang w:eastAsia="zh-CN"/>
              </w:rPr>
              <w:t>9</w:t>
            </w:r>
          </w:p>
        </w:tc>
        <w:tc>
          <w:tcPr>
            <w:tcW w:w="4253" w:type="dxa"/>
          </w:tcPr>
          <w:p w14:paraId="51D5B233" w14:textId="0C12303A" w:rsidR="0019336E" w:rsidRDefault="0019336E" w:rsidP="0019336E">
            <w:pPr>
              <w:tabs>
                <w:tab w:val="center" w:pos="476"/>
              </w:tabs>
              <w:jc w:val="center"/>
              <w:rPr>
                <w:rFonts w:eastAsia="SimSun"/>
                <w:lang w:eastAsia="zh-CN"/>
              </w:rPr>
            </w:pPr>
            <w:r>
              <w:rPr>
                <w:rFonts w:eastAsia="SimSun" w:hint="eastAsia"/>
                <w:lang w:eastAsia="zh-CN"/>
              </w:rPr>
              <w:t>33.</w:t>
            </w:r>
            <w:r>
              <w:rPr>
                <w:rFonts w:eastAsia="SimSun"/>
                <w:lang w:eastAsia="zh-CN"/>
              </w:rPr>
              <w:t>66</w:t>
            </w:r>
          </w:p>
        </w:tc>
      </w:tr>
      <w:tr w:rsidR="0019336E" w14:paraId="670443E3" w14:textId="77777777" w:rsidTr="0019336E">
        <w:trPr>
          <w:trHeight w:val="547"/>
        </w:trPr>
        <w:tc>
          <w:tcPr>
            <w:tcW w:w="1016" w:type="dxa"/>
          </w:tcPr>
          <w:p w14:paraId="4E9339E8" w14:textId="77777777" w:rsidR="0019336E" w:rsidRDefault="0019336E" w:rsidP="007305D9">
            <w:pPr>
              <w:rPr>
                <w:rFonts w:eastAsia="SimSun"/>
                <w:lang w:eastAsia="zh-CN"/>
              </w:rPr>
            </w:pPr>
            <w:r>
              <w:rPr>
                <w:rFonts w:eastAsia="SimSun"/>
                <w:lang w:eastAsia="zh-CN"/>
              </w:rPr>
              <w:t>PP3</w:t>
            </w:r>
          </w:p>
        </w:tc>
        <w:tc>
          <w:tcPr>
            <w:tcW w:w="2948" w:type="dxa"/>
          </w:tcPr>
          <w:p w14:paraId="3010CC0A" w14:textId="6ACE9AD3" w:rsidR="0019336E" w:rsidRDefault="0019336E" w:rsidP="0019336E">
            <w:pPr>
              <w:jc w:val="center"/>
              <w:rPr>
                <w:rFonts w:eastAsia="SimSun"/>
                <w:lang w:eastAsia="zh-CN"/>
              </w:rPr>
            </w:pPr>
            <w:r>
              <w:rPr>
                <w:rFonts w:eastAsia="SimSun" w:hint="eastAsia"/>
                <w:lang w:eastAsia="zh-CN"/>
              </w:rPr>
              <w:t>27.</w:t>
            </w:r>
            <w:r>
              <w:rPr>
                <w:rFonts w:eastAsia="SimSun"/>
                <w:lang w:eastAsia="zh-CN"/>
              </w:rPr>
              <w:t>42</w:t>
            </w:r>
          </w:p>
        </w:tc>
        <w:tc>
          <w:tcPr>
            <w:tcW w:w="4253" w:type="dxa"/>
          </w:tcPr>
          <w:p w14:paraId="0F706CA2" w14:textId="4C08EBED" w:rsidR="0019336E" w:rsidRDefault="0019336E" w:rsidP="0019336E">
            <w:pPr>
              <w:jc w:val="center"/>
              <w:rPr>
                <w:rFonts w:eastAsia="SimSun"/>
                <w:lang w:eastAsia="zh-CN"/>
              </w:rPr>
            </w:pPr>
            <w:r>
              <w:rPr>
                <w:rFonts w:eastAsia="SimSun" w:hint="eastAsia"/>
                <w:lang w:eastAsia="zh-CN"/>
              </w:rPr>
              <w:t>31.</w:t>
            </w:r>
            <w:r>
              <w:rPr>
                <w:rFonts w:eastAsia="SimSun"/>
                <w:lang w:eastAsia="zh-CN"/>
              </w:rPr>
              <w:t>70</w:t>
            </w:r>
          </w:p>
        </w:tc>
      </w:tr>
    </w:tbl>
    <w:p w14:paraId="48D9BC06" w14:textId="77777777" w:rsidR="002D0C83" w:rsidRDefault="002D0C83" w:rsidP="002D0C83">
      <w:pPr>
        <w:rPr>
          <w:rFonts w:eastAsia="SimSun"/>
          <w:lang w:eastAsia="zh-CN"/>
        </w:rPr>
      </w:pPr>
    </w:p>
    <w:p w14:paraId="640F0D4A" w14:textId="44588851" w:rsidR="002D0C83" w:rsidRPr="006257FB" w:rsidRDefault="002D0C83" w:rsidP="00083669">
      <w:pPr>
        <w:pStyle w:val="Caption"/>
        <w:jc w:val="center"/>
        <w:rPr>
          <w:rFonts w:eastAsia="SimSun"/>
          <w:b w:val="0"/>
          <w:bCs w:val="0"/>
          <w:lang w:eastAsia="zh-CN"/>
        </w:rPr>
      </w:pPr>
      <w:bookmarkStart w:id="133" w:name="_Ref133524643"/>
      <w:r w:rsidRPr="006257FB">
        <w:rPr>
          <w:b w:val="0"/>
          <w:bCs w:val="0"/>
        </w:rPr>
        <w:t xml:space="preserve">Table </w:t>
      </w:r>
      <w:r w:rsidRPr="006257FB">
        <w:rPr>
          <w:b w:val="0"/>
          <w:bCs w:val="0"/>
        </w:rPr>
        <w:fldChar w:fldCharType="begin"/>
      </w:r>
      <w:r w:rsidRPr="006257FB">
        <w:rPr>
          <w:b w:val="0"/>
          <w:bCs w:val="0"/>
        </w:rPr>
        <w:instrText xml:space="preserve"> SEQ Table \* ARABIC </w:instrText>
      </w:r>
      <w:r w:rsidRPr="006257FB">
        <w:rPr>
          <w:b w:val="0"/>
          <w:bCs w:val="0"/>
        </w:rPr>
        <w:fldChar w:fldCharType="separate"/>
      </w:r>
      <w:r w:rsidR="00B8312E">
        <w:rPr>
          <w:b w:val="0"/>
          <w:bCs w:val="0"/>
          <w:noProof/>
        </w:rPr>
        <w:t>4</w:t>
      </w:r>
      <w:r w:rsidRPr="006257FB">
        <w:rPr>
          <w:b w:val="0"/>
          <w:bCs w:val="0"/>
          <w:noProof/>
        </w:rPr>
        <w:fldChar w:fldCharType="end"/>
      </w:r>
      <w:bookmarkStart w:id="134" w:name="_Toc1965"/>
      <w:bookmarkStart w:id="135" w:name="_Toc16964"/>
      <w:bookmarkEnd w:id="133"/>
      <w:r w:rsidRPr="006257FB">
        <w:rPr>
          <w:rFonts w:eastAsia="SimSun" w:hint="eastAsia"/>
          <w:b w:val="0"/>
          <w:bCs w:val="0"/>
          <w:lang w:eastAsia="zh-CN"/>
        </w:rPr>
        <w:t xml:space="preserve"> Object detection results on SFU-HW</w:t>
      </w:r>
      <w:bookmarkEnd w:id="134"/>
      <w:bookmarkEnd w:id="1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6"/>
        <w:gridCol w:w="2195"/>
        <w:gridCol w:w="2432"/>
        <w:gridCol w:w="2312"/>
      </w:tblGrid>
      <w:tr w:rsidR="002D0C83" w14:paraId="64ECB5F0" w14:textId="77777777" w:rsidTr="009F2CC2">
        <w:trPr>
          <w:trHeight w:val="547"/>
        </w:trPr>
        <w:tc>
          <w:tcPr>
            <w:tcW w:w="9345" w:type="dxa"/>
            <w:gridSpan w:val="4"/>
          </w:tcPr>
          <w:p w14:paraId="307DCB4A" w14:textId="77777777" w:rsidR="002D0C83" w:rsidRDefault="002D0C83" w:rsidP="007305D9">
            <w:pPr>
              <w:keepLines/>
              <w:jc w:val="center"/>
              <w:rPr>
                <w:rFonts w:eastAsia="SimSun"/>
                <w:lang w:eastAsia="zh-CN"/>
              </w:rPr>
            </w:pPr>
            <w:r>
              <w:rPr>
                <w:rFonts w:eastAsia="SimSun" w:hint="eastAsia"/>
                <w:lang w:eastAsia="zh-CN"/>
              </w:rPr>
              <w:t>SFU-HW</w:t>
            </w:r>
          </w:p>
        </w:tc>
      </w:tr>
      <w:tr w:rsidR="002D0C83" w14:paraId="4A416F0D" w14:textId="77777777" w:rsidTr="009F2CC2">
        <w:trPr>
          <w:trHeight w:val="547"/>
        </w:trPr>
        <w:tc>
          <w:tcPr>
            <w:tcW w:w="9345" w:type="dxa"/>
            <w:gridSpan w:val="4"/>
          </w:tcPr>
          <w:p w14:paraId="680CB325" w14:textId="12F1E07C" w:rsidR="002D0C83" w:rsidRDefault="002D0C83" w:rsidP="007305D9">
            <w:pPr>
              <w:keepLines/>
              <w:jc w:val="center"/>
              <w:rPr>
                <w:rFonts w:eastAsia="SimSun"/>
                <w:lang w:eastAsia="zh-CN"/>
              </w:rPr>
            </w:pPr>
            <w:r>
              <w:rPr>
                <w:rFonts w:eastAsia="SimSun"/>
                <w:lang w:eastAsia="zh-CN"/>
              </w:rPr>
              <w:t xml:space="preserve">Object </w:t>
            </w:r>
            <w:r>
              <w:rPr>
                <w:rFonts w:eastAsia="SimSun" w:hint="eastAsia"/>
                <w:lang w:eastAsia="zh-CN"/>
              </w:rPr>
              <w:t>Detection</w:t>
            </w:r>
            <w:r>
              <w:rPr>
                <w:rFonts w:eastAsia="SimSun"/>
                <w:lang w:eastAsia="zh-CN"/>
              </w:rPr>
              <w:t xml:space="preserve">: </w:t>
            </w:r>
            <w:proofErr w:type="spellStart"/>
            <w:r w:rsidR="00025D02">
              <w:rPr>
                <w:rFonts w:eastAsia="SimSun"/>
                <w:lang w:eastAsia="zh-CN"/>
              </w:rPr>
              <w:t>m</w:t>
            </w:r>
            <w:r>
              <w:rPr>
                <w:rFonts w:eastAsia="SimSun"/>
                <w:lang w:eastAsia="zh-CN"/>
              </w:rPr>
              <w:t>A</w:t>
            </w:r>
            <w:r>
              <w:rPr>
                <w:rFonts w:eastAsia="SimSun" w:hint="eastAsia"/>
                <w:lang w:eastAsia="zh-CN"/>
              </w:rPr>
              <w:t>P</w:t>
            </w:r>
            <w:proofErr w:type="spellEnd"/>
            <w:r>
              <w:rPr>
                <w:rFonts w:eastAsia="SimSun"/>
                <w:lang w:eastAsia="zh-CN"/>
              </w:rPr>
              <w:t xml:space="preserve"> [%]</w:t>
            </w:r>
          </w:p>
        </w:tc>
      </w:tr>
      <w:tr w:rsidR="009F2CC2" w14:paraId="591BE18F" w14:textId="77777777" w:rsidTr="0019336E">
        <w:trPr>
          <w:trHeight w:val="555"/>
        </w:trPr>
        <w:tc>
          <w:tcPr>
            <w:tcW w:w="2406" w:type="dxa"/>
          </w:tcPr>
          <w:p w14:paraId="071249C7" w14:textId="77777777" w:rsidR="009F2CC2" w:rsidRDefault="009F2CC2" w:rsidP="007305D9">
            <w:pPr>
              <w:keepLines/>
              <w:jc w:val="center"/>
              <w:rPr>
                <w:rFonts w:eastAsia="SimSun"/>
                <w:lang w:eastAsia="zh-CN"/>
              </w:rPr>
            </w:pPr>
          </w:p>
        </w:tc>
        <w:tc>
          <w:tcPr>
            <w:tcW w:w="2195" w:type="dxa"/>
          </w:tcPr>
          <w:p w14:paraId="63A50DC4" w14:textId="797272FB" w:rsidR="009F2CC2" w:rsidRDefault="009F2CC2" w:rsidP="007305D9">
            <w:pPr>
              <w:keepLines/>
              <w:jc w:val="center"/>
              <w:rPr>
                <w:rFonts w:eastAsia="SimSun"/>
                <w:lang w:eastAsia="zh-CN"/>
              </w:rPr>
            </w:pPr>
            <w:r>
              <w:rPr>
                <w:rFonts w:eastAsia="SimSun"/>
                <w:lang w:eastAsia="zh-CN"/>
              </w:rPr>
              <w:t>Class A/B</w:t>
            </w:r>
          </w:p>
        </w:tc>
        <w:tc>
          <w:tcPr>
            <w:tcW w:w="2432" w:type="dxa"/>
          </w:tcPr>
          <w:p w14:paraId="4E0DF411" w14:textId="64CDFBF2" w:rsidR="009F2CC2" w:rsidRDefault="009F2CC2" w:rsidP="007305D9">
            <w:pPr>
              <w:keepLines/>
              <w:jc w:val="center"/>
              <w:rPr>
                <w:rFonts w:eastAsia="SimSun"/>
                <w:lang w:eastAsia="zh-CN"/>
              </w:rPr>
            </w:pPr>
            <w:r>
              <w:rPr>
                <w:rFonts w:eastAsia="SimSun"/>
                <w:lang w:eastAsia="zh-CN"/>
              </w:rPr>
              <w:t>Class C</w:t>
            </w:r>
          </w:p>
        </w:tc>
        <w:tc>
          <w:tcPr>
            <w:tcW w:w="2312" w:type="dxa"/>
          </w:tcPr>
          <w:p w14:paraId="0858FE2E" w14:textId="4F4EA7C2" w:rsidR="009F2CC2" w:rsidRDefault="009F2CC2" w:rsidP="007305D9">
            <w:pPr>
              <w:keepLines/>
              <w:jc w:val="center"/>
              <w:rPr>
                <w:rFonts w:eastAsia="SimSun"/>
                <w:lang w:eastAsia="zh-CN"/>
              </w:rPr>
            </w:pPr>
            <w:r>
              <w:rPr>
                <w:rFonts w:eastAsia="SimSun"/>
                <w:lang w:eastAsia="zh-CN"/>
              </w:rPr>
              <w:t>Class D</w:t>
            </w:r>
          </w:p>
        </w:tc>
      </w:tr>
      <w:tr w:rsidR="005E2EEA" w14:paraId="1E05F39A" w14:textId="77777777" w:rsidTr="0019336E">
        <w:trPr>
          <w:trHeight w:val="555"/>
        </w:trPr>
        <w:tc>
          <w:tcPr>
            <w:tcW w:w="2406" w:type="dxa"/>
          </w:tcPr>
          <w:p w14:paraId="014394D5" w14:textId="574C14EA" w:rsidR="005E2EEA" w:rsidRDefault="005E2EEA" w:rsidP="005E2EEA">
            <w:pPr>
              <w:keepLines/>
              <w:jc w:val="center"/>
              <w:rPr>
                <w:rFonts w:eastAsia="SimSun"/>
                <w:lang w:eastAsia="zh-CN"/>
              </w:rPr>
            </w:pPr>
            <w:r>
              <w:rPr>
                <w:rFonts w:eastAsia="SimSun"/>
                <w:lang w:eastAsia="zh-CN"/>
              </w:rPr>
              <w:t>PP0</w:t>
            </w:r>
          </w:p>
        </w:tc>
        <w:tc>
          <w:tcPr>
            <w:tcW w:w="2195" w:type="dxa"/>
          </w:tcPr>
          <w:p w14:paraId="18B15DC3" w14:textId="34091DCD" w:rsidR="005E2EEA" w:rsidRDefault="005E2EEA" w:rsidP="005E2EEA">
            <w:pPr>
              <w:keepLines/>
              <w:jc w:val="center"/>
              <w:rPr>
                <w:rFonts w:eastAsia="SimSun"/>
                <w:lang w:eastAsia="zh-CN"/>
              </w:rPr>
            </w:pPr>
            <w:r w:rsidRPr="005C4492">
              <w:t>77.360</w:t>
            </w:r>
          </w:p>
        </w:tc>
        <w:tc>
          <w:tcPr>
            <w:tcW w:w="2432" w:type="dxa"/>
          </w:tcPr>
          <w:p w14:paraId="6766C606" w14:textId="18432BD3" w:rsidR="005E2EEA" w:rsidRDefault="005E2EEA" w:rsidP="005E2EEA">
            <w:pPr>
              <w:keepLines/>
              <w:jc w:val="center"/>
              <w:rPr>
                <w:rFonts w:eastAsia="SimSun"/>
                <w:lang w:eastAsia="zh-CN"/>
              </w:rPr>
            </w:pPr>
            <w:r w:rsidRPr="00E70976">
              <w:t>69.088</w:t>
            </w:r>
          </w:p>
        </w:tc>
        <w:tc>
          <w:tcPr>
            <w:tcW w:w="2312" w:type="dxa"/>
          </w:tcPr>
          <w:p w14:paraId="6F6558A0" w14:textId="60288AEE" w:rsidR="005E2EEA" w:rsidRDefault="005E2EEA" w:rsidP="005E2EEA">
            <w:pPr>
              <w:keepLines/>
              <w:jc w:val="center"/>
              <w:rPr>
                <w:rFonts w:eastAsia="SimSun"/>
                <w:lang w:eastAsia="zh-CN"/>
              </w:rPr>
            </w:pPr>
            <w:r w:rsidRPr="00CA750D">
              <w:t>64.061</w:t>
            </w:r>
          </w:p>
        </w:tc>
      </w:tr>
      <w:tr w:rsidR="005E2EEA" w14:paraId="5BB3918A" w14:textId="77777777" w:rsidTr="0019336E">
        <w:trPr>
          <w:trHeight w:val="555"/>
        </w:trPr>
        <w:tc>
          <w:tcPr>
            <w:tcW w:w="2406" w:type="dxa"/>
          </w:tcPr>
          <w:p w14:paraId="4D1B1F5E" w14:textId="56BDC0A6" w:rsidR="005E2EEA" w:rsidRDefault="005E2EEA" w:rsidP="005E2EEA">
            <w:pPr>
              <w:keepLines/>
              <w:jc w:val="center"/>
              <w:rPr>
                <w:rFonts w:eastAsia="SimSun"/>
                <w:lang w:eastAsia="zh-CN"/>
              </w:rPr>
            </w:pPr>
            <w:r>
              <w:rPr>
                <w:rFonts w:eastAsia="SimSun"/>
                <w:lang w:eastAsia="zh-CN"/>
              </w:rPr>
              <w:t>PP1</w:t>
            </w:r>
          </w:p>
        </w:tc>
        <w:tc>
          <w:tcPr>
            <w:tcW w:w="2195" w:type="dxa"/>
          </w:tcPr>
          <w:p w14:paraId="248F4592" w14:textId="2B1B12DF" w:rsidR="005E2EEA" w:rsidRDefault="005E2EEA" w:rsidP="005E2EEA">
            <w:pPr>
              <w:keepLines/>
              <w:jc w:val="center"/>
              <w:rPr>
                <w:rFonts w:eastAsia="SimSun"/>
                <w:lang w:eastAsia="zh-CN"/>
              </w:rPr>
            </w:pPr>
            <w:r w:rsidRPr="005C4492">
              <w:t>75.304</w:t>
            </w:r>
          </w:p>
        </w:tc>
        <w:tc>
          <w:tcPr>
            <w:tcW w:w="2432" w:type="dxa"/>
          </w:tcPr>
          <w:p w14:paraId="276CC583" w14:textId="4B11DFC6" w:rsidR="005E2EEA" w:rsidRDefault="005E2EEA" w:rsidP="005E2EEA">
            <w:pPr>
              <w:keepLines/>
              <w:jc w:val="center"/>
              <w:rPr>
                <w:rFonts w:eastAsia="SimSun"/>
                <w:lang w:eastAsia="zh-CN"/>
              </w:rPr>
            </w:pPr>
            <w:r w:rsidRPr="00E70976">
              <w:t>66.334</w:t>
            </w:r>
          </w:p>
        </w:tc>
        <w:tc>
          <w:tcPr>
            <w:tcW w:w="2312" w:type="dxa"/>
          </w:tcPr>
          <w:p w14:paraId="461CD8BC" w14:textId="13EC9F4D" w:rsidR="005E2EEA" w:rsidRDefault="005E2EEA" w:rsidP="005E2EEA">
            <w:pPr>
              <w:keepLines/>
              <w:jc w:val="center"/>
              <w:rPr>
                <w:rFonts w:eastAsia="SimSun"/>
                <w:lang w:eastAsia="zh-CN"/>
              </w:rPr>
            </w:pPr>
            <w:r w:rsidRPr="00CA750D">
              <w:t>62.900</w:t>
            </w:r>
          </w:p>
        </w:tc>
      </w:tr>
      <w:tr w:rsidR="005E2EEA" w14:paraId="363C8F09" w14:textId="77777777" w:rsidTr="0019336E">
        <w:trPr>
          <w:trHeight w:val="555"/>
        </w:trPr>
        <w:tc>
          <w:tcPr>
            <w:tcW w:w="2406" w:type="dxa"/>
          </w:tcPr>
          <w:p w14:paraId="1C7059E5" w14:textId="012ECCE6" w:rsidR="005E2EEA" w:rsidRDefault="005E2EEA" w:rsidP="005E2EEA">
            <w:pPr>
              <w:keepLines/>
              <w:jc w:val="center"/>
              <w:rPr>
                <w:rFonts w:eastAsia="SimSun"/>
                <w:lang w:eastAsia="zh-CN"/>
              </w:rPr>
            </w:pPr>
            <w:r>
              <w:rPr>
                <w:rFonts w:eastAsia="SimSun"/>
                <w:lang w:eastAsia="zh-CN"/>
              </w:rPr>
              <w:t>PP2</w:t>
            </w:r>
          </w:p>
        </w:tc>
        <w:tc>
          <w:tcPr>
            <w:tcW w:w="2195" w:type="dxa"/>
          </w:tcPr>
          <w:p w14:paraId="1D35758B" w14:textId="1B6B9533" w:rsidR="005E2EEA" w:rsidRDefault="005E2EEA" w:rsidP="005E2EEA">
            <w:pPr>
              <w:keepLines/>
              <w:jc w:val="center"/>
              <w:rPr>
                <w:rFonts w:eastAsia="SimSun"/>
                <w:lang w:eastAsia="zh-CN"/>
              </w:rPr>
            </w:pPr>
            <w:r w:rsidRPr="005C4492">
              <w:t>73.039</w:t>
            </w:r>
          </w:p>
        </w:tc>
        <w:tc>
          <w:tcPr>
            <w:tcW w:w="2432" w:type="dxa"/>
          </w:tcPr>
          <w:p w14:paraId="26EB16B0" w14:textId="4F3925E4" w:rsidR="005E2EEA" w:rsidRDefault="005E2EEA" w:rsidP="005E2EEA">
            <w:pPr>
              <w:keepLines/>
              <w:jc w:val="center"/>
              <w:rPr>
                <w:rFonts w:eastAsia="SimSun"/>
                <w:lang w:eastAsia="zh-CN"/>
              </w:rPr>
            </w:pPr>
            <w:r w:rsidRPr="00E70976">
              <w:t>64.837</w:t>
            </w:r>
          </w:p>
        </w:tc>
        <w:tc>
          <w:tcPr>
            <w:tcW w:w="2312" w:type="dxa"/>
          </w:tcPr>
          <w:p w14:paraId="12E354E5" w14:textId="056AB354" w:rsidR="005E2EEA" w:rsidRDefault="005E2EEA" w:rsidP="005E2EEA">
            <w:pPr>
              <w:keepLines/>
              <w:jc w:val="center"/>
              <w:rPr>
                <w:rFonts w:eastAsia="SimSun"/>
                <w:lang w:eastAsia="zh-CN"/>
              </w:rPr>
            </w:pPr>
            <w:r w:rsidRPr="00CA750D">
              <w:t>60.917</w:t>
            </w:r>
          </w:p>
        </w:tc>
      </w:tr>
      <w:tr w:rsidR="005E2EEA" w14:paraId="083842D8" w14:textId="77777777" w:rsidTr="0019336E">
        <w:trPr>
          <w:trHeight w:val="555"/>
        </w:trPr>
        <w:tc>
          <w:tcPr>
            <w:tcW w:w="2406" w:type="dxa"/>
          </w:tcPr>
          <w:p w14:paraId="776B4E9C" w14:textId="6E2A58E1" w:rsidR="005E2EEA" w:rsidRDefault="005E2EEA" w:rsidP="005E2EEA">
            <w:pPr>
              <w:keepLines/>
              <w:jc w:val="center"/>
              <w:rPr>
                <w:rFonts w:eastAsia="SimSun"/>
                <w:lang w:eastAsia="zh-CN"/>
              </w:rPr>
            </w:pPr>
            <w:r>
              <w:rPr>
                <w:rFonts w:eastAsia="SimSun"/>
                <w:lang w:eastAsia="zh-CN"/>
              </w:rPr>
              <w:t>PP3</w:t>
            </w:r>
          </w:p>
        </w:tc>
        <w:tc>
          <w:tcPr>
            <w:tcW w:w="2195" w:type="dxa"/>
          </w:tcPr>
          <w:p w14:paraId="6AB3B79F" w14:textId="1586F236" w:rsidR="005E2EEA" w:rsidRDefault="005E2EEA" w:rsidP="005E2EEA">
            <w:pPr>
              <w:keepLines/>
              <w:jc w:val="center"/>
              <w:rPr>
                <w:rFonts w:eastAsia="SimSun"/>
                <w:lang w:eastAsia="zh-CN"/>
              </w:rPr>
            </w:pPr>
            <w:r w:rsidRPr="005C4492">
              <w:t>66.894</w:t>
            </w:r>
          </w:p>
        </w:tc>
        <w:tc>
          <w:tcPr>
            <w:tcW w:w="2432" w:type="dxa"/>
          </w:tcPr>
          <w:p w14:paraId="0B983FD5" w14:textId="74A03730" w:rsidR="005E2EEA" w:rsidRDefault="005E2EEA" w:rsidP="005E2EEA">
            <w:pPr>
              <w:keepLines/>
              <w:jc w:val="center"/>
              <w:rPr>
                <w:rFonts w:eastAsia="SimSun"/>
                <w:lang w:eastAsia="zh-CN"/>
              </w:rPr>
            </w:pPr>
            <w:r w:rsidRPr="00E70976">
              <w:t>55.014</w:t>
            </w:r>
          </w:p>
        </w:tc>
        <w:tc>
          <w:tcPr>
            <w:tcW w:w="2312" w:type="dxa"/>
          </w:tcPr>
          <w:p w14:paraId="4C482ECD" w14:textId="49CF5ECE" w:rsidR="005E2EEA" w:rsidRDefault="005E2EEA" w:rsidP="005E2EEA">
            <w:pPr>
              <w:keepLines/>
              <w:jc w:val="center"/>
              <w:rPr>
                <w:rFonts w:eastAsia="SimSun"/>
                <w:lang w:eastAsia="zh-CN"/>
              </w:rPr>
            </w:pPr>
            <w:r w:rsidRPr="00CA750D">
              <w:t>54.627</w:t>
            </w:r>
          </w:p>
        </w:tc>
      </w:tr>
    </w:tbl>
    <w:p w14:paraId="0E3A6EDB" w14:textId="7873AED7" w:rsidR="009A477D" w:rsidRDefault="009A477D" w:rsidP="009A477D">
      <w:pPr>
        <w:rPr>
          <w:rFonts w:eastAsia="SimSun"/>
          <w:lang w:eastAsia="zh-CN"/>
        </w:rPr>
      </w:pPr>
    </w:p>
    <w:p w14:paraId="09075B48" w14:textId="0225B91A" w:rsidR="004B67B1" w:rsidRDefault="004B67B1" w:rsidP="009A477D">
      <w:pPr>
        <w:rPr>
          <w:rFonts w:eastAsia="SimSun"/>
          <w:lang w:eastAsia="zh-CN"/>
        </w:rPr>
      </w:pPr>
    </w:p>
    <w:p w14:paraId="7C3AC261" w14:textId="753FFC52" w:rsidR="004B67B1" w:rsidRDefault="004B67B1" w:rsidP="009A477D">
      <w:pPr>
        <w:rPr>
          <w:rFonts w:eastAsia="SimSun"/>
          <w:lang w:eastAsia="zh-CN"/>
        </w:rPr>
      </w:pPr>
    </w:p>
    <w:p w14:paraId="32BFDB16" w14:textId="0544BA3B" w:rsidR="004B67B1" w:rsidRDefault="004B67B1" w:rsidP="009A477D">
      <w:pPr>
        <w:rPr>
          <w:rFonts w:eastAsia="SimSun"/>
          <w:lang w:eastAsia="zh-CN"/>
        </w:rPr>
      </w:pPr>
    </w:p>
    <w:p w14:paraId="38A917BD" w14:textId="4A00913D" w:rsidR="004B67B1" w:rsidRDefault="004B67B1" w:rsidP="009A477D">
      <w:pPr>
        <w:rPr>
          <w:rFonts w:eastAsia="SimSun"/>
          <w:lang w:eastAsia="zh-CN"/>
        </w:rPr>
      </w:pPr>
    </w:p>
    <w:p w14:paraId="6C8A3628" w14:textId="5A9AAE8C" w:rsidR="004B67B1" w:rsidRPr="005529BC" w:rsidRDefault="004B67B1" w:rsidP="004B67B1">
      <w:pPr>
        <w:pStyle w:val="Heading2"/>
        <w:rPr>
          <w:rFonts w:eastAsia="MS Gothic"/>
          <w:lang w:eastAsia="ja-JP"/>
        </w:rPr>
      </w:pPr>
      <w:bookmarkStart w:id="136" w:name="_Toc150417436"/>
      <w:r>
        <w:rPr>
          <w:rFonts w:eastAsia="MS Gothic"/>
          <w:lang w:eastAsia="ja-JP"/>
        </w:rPr>
        <w:t>Configurations</w:t>
      </w:r>
      <w:bookmarkEnd w:id="136"/>
    </w:p>
    <w:p w14:paraId="12D0BA5D" w14:textId="5552AAD3" w:rsidR="004B67B1" w:rsidRDefault="004B67B1" w:rsidP="009A477D">
      <w:pPr>
        <w:rPr>
          <w:rFonts w:eastAsia="SimSun"/>
          <w:lang w:eastAsia="zh-CN"/>
        </w:rPr>
      </w:pPr>
      <w:r>
        <w:rPr>
          <w:rFonts w:eastAsia="SimSun"/>
          <w:lang w:eastAsia="zh-CN"/>
        </w:rPr>
        <w:t>The following config(s) are to be used for coding experiments:</w:t>
      </w:r>
    </w:p>
    <w:tbl>
      <w:tblPr>
        <w:tblStyle w:val="TableGrid"/>
        <w:tblW w:w="0" w:type="auto"/>
        <w:tblLook w:val="04A0" w:firstRow="1" w:lastRow="0" w:firstColumn="1" w:lastColumn="0" w:noHBand="0" w:noVBand="1"/>
      </w:tblPr>
      <w:tblGrid>
        <w:gridCol w:w="2135"/>
        <w:gridCol w:w="2380"/>
        <w:gridCol w:w="4830"/>
      </w:tblGrid>
      <w:tr w:rsidR="00B61EED" w:rsidRPr="004B67B1" w14:paraId="3D885F0E" w14:textId="77777777" w:rsidTr="00B61EED">
        <w:tc>
          <w:tcPr>
            <w:tcW w:w="2135" w:type="dxa"/>
          </w:tcPr>
          <w:p w14:paraId="1624EAF4" w14:textId="75388A23" w:rsidR="00B61EED" w:rsidRPr="004B67B1" w:rsidRDefault="00444EDD" w:rsidP="009A477D">
            <w:pPr>
              <w:rPr>
                <w:rFonts w:eastAsia="SimSun"/>
                <w:b/>
                <w:bCs/>
                <w:lang w:eastAsia="zh-CN"/>
              </w:rPr>
            </w:pPr>
            <w:r>
              <w:rPr>
                <w:rFonts w:eastAsia="SimSun"/>
                <w:b/>
                <w:bCs/>
                <w:lang w:eastAsia="zh-CN"/>
              </w:rPr>
              <w:t>Dataset</w:t>
            </w:r>
          </w:p>
        </w:tc>
        <w:tc>
          <w:tcPr>
            <w:tcW w:w="2380" w:type="dxa"/>
          </w:tcPr>
          <w:p w14:paraId="76EDEB87" w14:textId="5D86C448" w:rsidR="00B61EED" w:rsidRPr="004B67B1" w:rsidRDefault="00B61EED" w:rsidP="009A477D">
            <w:pPr>
              <w:rPr>
                <w:rFonts w:eastAsia="SimSun"/>
                <w:b/>
                <w:bCs/>
                <w:lang w:eastAsia="zh-CN"/>
              </w:rPr>
            </w:pPr>
            <w:r w:rsidRPr="004B67B1">
              <w:rPr>
                <w:rFonts w:eastAsia="SimSun"/>
                <w:b/>
                <w:bCs/>
                <w:lang w:eastAsia="zh-CN"/>
              </w:rPr>
              <w:t>Config</w:t>
            </w:r>
          </w:p>
        </w:tc>
        <w:tc>
          <w:tcPr>
            <w:tcW w:w="4830" w:type="dxa"/>
          </w:tcPr>
          <w:p w14:paraId="207181AC" w14:textId="275EB7B1" w:rsidR="00B61EED" w:rsidRPr="004B67B1" w:rsidRDefault="00B61EED" w:rsidP="009A477D">
            <w:pPr>
              <w:rPr>
                <w:rFonts w:eastAsia="SimSun"/>
                <w:b/>
                <w:bCs/>
                <w:lang w:eastAsia="zh-CN"/>
              </w:rPr>
            </w:pPr>
            <w:r w:rsidRPr="004B67B1">
              <w:rPr>
                <w:rFonts w:eastAsia="SimSun"/>
                <w:b/>
                <w:bCs/>
                <w:lang w:eastAsia="zh-CN"/>
              </w:rPr>
              <w:t>Details</w:t>
            </w:r>
          </w:p>
        </w:tc>
      </w:tr>
      <w:tr w:rsidR="00B61EED" w14:paraId="5C61ED09" w14:textId="77777777" w:rsidTr="00B61EED">
        <w:tc>
          <w:tcPr>
            <w:tcW w:w="2135" w:type="dxa"/>
          </w:tcPr>
          <w:p w14:paraId="0A110D6E" w14:textId="7A0554A0" w:rsidR="00B61EED" w:rsidRDefault="00444EDD" w:rsidP="009A477D">
            <w:pPr>
              <w:rPr>
                <w:rFonts w:eastAsia="SimSun"/>
                <w:lang w:eastAsia="zh-CN"/>
              </w:rPr>
            </w:pPr>
            <w:proofErr w:type="spellStart"/>
            <w:r>
              <w:rPr>
                <w:rFonts w:eastAsia="SimSun"/>
                <w:lang w:eastAsia="zh-CN"/>
              </w:rPr>
              <w:t>Open</w:t>
            </w:r>
            <w:r w:rsidR="00B61EED">
              <w:rPr>
                <w:rFonts w:eastAsia="SimSun"/>
                <w:lang w:eastAsia="zh-CN"/>
              </w:rPr>
              <w:t>Image</w:t>
            </w:r>
            <w:r>
              <w:rPr>
                <w:rFonts w:eastAsia="SimSun"/>
                <w:lang w:eastAsia="zh-CN"/>
              </w:rPr>
              <w:t>s</w:t>
            </w:r>
            <w:proofErr w:type="spellEnd"/>
          </w:p>
        </w:tc>
        <w:tc>
          <w:tcPr>
            <w:tcW w:w="2380" w:type="dxa"/>
          </w:tcPr>
          <w:p w14:paraId="553E1B5D" w14:textId="21566297" w:rsidR="00B61EED" w:rsidRDefault="00B61EED" w:rsidP="009A477D">
            <w:pPr>
              <w:rPr>
                <w:rFonts w:eastAsia="SimSun"/>
                <w:lang w:eastAsia="zh-CN"/>
              </w:rPr>
            </w:pPr>
            <w:r>
              <w:rPr>
                <w:rFonts w:eastAsia="SimSun"/>
                <w:lang w:eastAsia="zh-CN"/>
              </w:rPr>
              <w:t>All Intra (AI)</w:t>
            </w:r>
          </w:p>
        </w:tc>
        <w:tc>
          <w:tcPr>
            <w:tcW w:w="4830" w:type="dxa"/>
          </w:tcPr>
          <w:p w14:paraId="4AACA5D0" w14:textId="54807FCB" w:rsidR="00B61EED" w:rsidRDefault="00B61EED" w:rsidP="009A477D">
            <w:pPr>
              <w:rPr>
                <w:rFonts w:eastAsia="Calibri" w:cs="Arial"/>
                <w:lang w:eastAsia="ja-JP"/>
              </w:rPr>
            </w:pPr>
            <w:r>
              <w:rPr>
                <w:rFonts w:eastAsia="Calibri" w:cs="Arial"/>
                <w:lang w:eastAsia="ja-JP"/>
              </w:rPr>
              <w:t>-</w:t>
            </w:r>
          </w:p>
        </w:tc>
      </w:tr>
      <w:tr w:rsidR="009F45C6" w14:paraId="26BAF44E" w14:textId="77777777" w:rsidTr="009F45C6">
        <w:trPr>
          <w:trHeight w:val="548"/>
        </w:trPr>
        <w:tc>
          <w:tcPr>
            <w:tcW w:w="2135" w:type="dxa"/>
          </w:tcPr>
          <w:p w14:paraId="7BA5173C" w14:textId="29456425" w:rsidR="009F45C6" w:rsidRDefault="00444EDD" w:rsidP="009A477D">
            <w:pPr>
              <w:rPr>
                <w:rFonts w:eastAsia="SimSun"/>
                <w:lang w:eastAsia="zh-CN"/>
              </w:rPr>
            </w:pPr>
            <w:r>
              <w:rPr>
                <w:rFonts w:eastAsia="SimSun"/>
                <w:lang w:eastAsia="zh-CN"/>
              </w:rPr>
              <w:t xml:space="preserve">SFU, TVD, </w:t>
            </w:r>
            <w:proofErr w:type="spellStart"/>
            <w:r>
              <w:rPr>
                <w:rFonts w:eastAsia="SimSun"/>
                <w:lang w:eastAsia="zh-CN"/>
              </w:rPr>
              <w:t>HiEve</w:t>
            </w:r>
            <w:proofErr w:type="spellEnd"/>
          </w:p>
        </w:tc>
        <w:tc>
          <w:tcPr>
            <w:tcW w:w="2380" w:type="dxa"/>
          </w:tcPr>
          <w:p w14:paraId="33B35F13" w14:textId="4D149A1D" w:rsidR="009F45C6" w:rsidRDefault="009F45C6" w:rsidP="009A477D">
            <w:pPr>
              <w:rPr>
                <w:rFonts w:eastAsia="SimSun"/>
                <w:lang w:eastAsia="zh-CN"/>
              </w:rPr>
            </w:pPr>
            <w:r>
              <w:rPr>
                <w:rFonts w:eastAsia="SimSun"/>
                <w:lang w:eastAsia="zh-CN"/>
              </w:rPr>
              <w:t>Low delay (LDP)</w:t>
            </w:r>
          </w:p>
        </w:tc>
        <w:tc>
          <w:tcPr>
            <w:tcW w:w="4830" w:type="dxa"/>
          </w:tcPr>
          <w:p w14:paraId="03531E38" w14:textId="171DAF1F" w:rsidR="009F45C6" w:rsidRDefault="009F45C6" w:rsidP="009A477D">
            <w:pPr>
              <w:rPr>
                <w:rFonts w:eastAsia="SimSun"/>
                <w:lang w:eastAsia="zh-CN"/>
              </w:rPr>
            </w:pPr>
            <w:r>
              <w:rPr>
                <w:rFonts w:eastAsia="Calibri" w:cs="Arial"/>
                <w:lang w:eastAsia="ja-JP"/>
              </w:rPr>
              <w:t xml:space="preserve">With intra period, same as </w:t>
            </w:r>
            <w:r w:rsidR="0070145C">
              <w:rPr>
                <w:rFonts w:eastAsia="Calibri" w:cs="Arial"/>
                <w:lang w:eastAsia="ja-JP"/>
              </w:rPr>
              <w:t>would be used with a RA GOP32 and 1s access requirement</w:t>
            </w:r>
            <w:r>
              <w:rPr>
                <w:rFonts w:eastAsia="Calibri" w:cs="Arial"/>
                <w:lang w:eastAsia="ja-JP"/>
              </w:rPr>
              <w:t>.</w:t>
            </w:r>
          </w:p>
        </w:tc>
      </w:tr>
    </w:tbl>
    <w:p w14:paraId="5F703612" w14:textId="3FF579B2" w:rsidR="004B67B1" w:rsidRDefault="004B67B1" w:rsidP="009A477D">
      <w:pPr>
        <w:rPr>
          <w:rFonts w:eastAsia="SimSun"/>
          <w:lang w:eastAsia="zh-CN"/>
        </w:rPr>
      </w:pPr>
    </w:p>
    <w:p w14:paraId="7112C8EE" w14:textId="5ABB9564" w:rsidR="004B67B1" w:rsidRDefault="004B67B1" w:rsidP="009A477D">
      <w:pPr>
        <w:rPr>
          <w:rFonts w:eastAsia="SimSun"/>
          <w:lang w:eastAsia="zh-CN"/>
        </w:rPr>
      </w:pPr>
    </w:p>
    <w:p w14:paraId="7D98A322" w14:textId="77777777" w:rsidR="004B67B1" w:rsidRPr="005529BC" w:rsidRDefault="004B67B1" w:rsidP="004B67B1">
      <w:pPr>
        <w:pStyle w:val="Heading2"/>
        <w:rPr>
          <w:rFonts w:eastAsia="MS Gothic"/>
          <w:lang w:eastAsia="ja-JP"/>
        </w:rPr>
      </w:pPr>
      <w:bookmarkStart w:id="137" w:name="_Toc150417437"/>
      <w:r>
        <w:rPr>
          <w:rFonts w:eastAsia="MS Gothic"/>
          <w:lang w:eastAsia="ja-JP"/>
        </w:rPr>
        <w:t>Dataset details</w:t>
      </w:r>
      <w:bookmarkEnd w:id="137"/>
    </w:p>
    <w:p w14:paraId="24B8DEDE" w14:textId="266D971A" w:rsidR="00E86FBA" w:rsidRPr="00E86FBA" w:rsidRDefault="00E86FBA" w:rsidP="00E86FBA">
      <w:pPr>
        <w:pStyle w:val="Heading3"/>
        <w:rPr>
          <w:rFonts w:eastAsia="MS Gothic"/>
          <w:lang w:eastAsia="ja-JP"/>
        </w:rPr>
      </w:pPr>
      <w:bookmarkStart w:id="138" w:name="_Toc109420595"/>
      <w:bookmarkStart w:id="139" w:name="_Toc150417438"/>
      <w:bookmarkStart w:id="140" w:name="_Toc10650"/>
      <w:bookmarkStart w:id="141" w:name="_Toc28731"/>
      <w:bookmarkStart w:id="142" w:name="_Toc9868"/>
      <w:bookmarkStart w:id="143" w:name="_Toc12095"/>
      <w:bookmarkStart w:id="144" w:name="_Toc29272"/>
      <w:bookmarkStart w:id="145" w:name="_Toc2053"/>
      <w:bookmarkStart w:id="146" w:name="_Toc14839"/>
      <w:bookmarkStart w:id="147" w:name="_Toc5077"/>
      <w:bookmarkStart w:id="148" w:name="_Toc27714"/>
      <w:bookmarkStart w:id="149" w:name="_Toc30472"/>
      <w:bookmarkStart w:id="150" w:name="_Toc93051181"/>
      <w:bookmarkStart w:id="151" w:name="_Toc22819"/>
      <w:bookmarkStart w:id="152" w:name="_Toc299"/>
      <w:bookmarkStart w:id="153" w:name="_Toc102074887"/>
      <w:bookmarkStart w:id="154" w:name="_Toc7283"/>
      <w:bookmarkStart w:id="155" w:name="_Toc750"/>
      <w:r w:rsidRPr="00E86FBA">
        <w:rPr>
          <w:rFonts w:eastAsia="MS Gothic"/>
          <w:lang w:eastAsia="ja-JP"/>
        </w:rPr>
        <w:t>Tencent Video Dataset (TVD)</w:t>
      </w:r>
      <w:bookmarkEnd w:id="138"/>
      <w:bookmarkEnd w:id="139"/>
    </w:p>
    <w:p w14:paraId="634ABD5E" w14:textId="17533DDF" w:rsidR="00E86FBA" w:rsidRDefault="00E86FBA" w:rsidP="00E86FBA">
      <w:pPr>
        <w:rPr>
          <w:rFonts w:eastAsia="SimSun" w:cs="Arial"/>
          <w:lang w:eastAsia="zh-CN"/>
        </w:rPr>
      </w:pPr>
      <w:r>
        <w:rPr>
          <w:rFonts w:eastAsia="Calibri" w:cs="Arial"/>
          <w:lang w:val="en-GB" w:eastAsia="ja-JP"/>
        </w:rPr>
        <w:t>The Tencent Video Dataset (TVD) consists of 3 video sequences for object tracking.</w:t>
      </w:r>
      <w:r>
        <w:rPr>
          <w:rFonts w:eastAsia="SimSun" w:cs="Arial"/>
          <w:lang w:eastAsia="zh-CN"/>
        </w:rPr>
        <w:t xml:space="preserve"> The three video sequences, TVD-01, TVD-02 and TVD-03 are used for the </w:t>
      </w:r>
      <w:r w:rsidR="007A54B0">
        <w:rPr>
          <w:rFonts w:eastAsia="SimSun" w:cs="Arial"/>
          <w:lang w:eastAsia="zh-CN"/>
        </w:rPr>
        <w:t>CTTC</w:t>
      </w:r>
      <w:r>
        <w:rPr>
          <w:rFonts w:eastAsia="SimSun" w:cs="Arial"/>
          <w:lang w:eastAsia="zh-CN"/>
        </w:rPr>
        <w:t xml:space="preserve"> for video coding for machines. TVD-01, TVD-02 and TVD-03 have 3000, 636 and 2334 frames respectively, and the resolutions of the videos are 1920x1080. The files are in MP4 format. The dataset is provided and labeled by Tencent.</w:t>
      </w:r>
    </w:p>
    <w:p w14:paraId="454FAD5E" w14:textId="77777777" w:rsidR="00E86FBA" w:rsidRDefault="00E86FBA" w:rsidP="00E86FBA">
      <w:pPr>
        <w:rPr>
          <w:rFonts w:eastAsia="Calibri"/>
        </w:rPr>
      </w:pPr>
      <w:r>
        <w:rPr>
          <w:rFonts w:eastAsia="Calibri"/>
        </w:rPr>
        <w:t xml:space="preserve">Detailed information can be found on </w:t>
      </w:r>
      <w:hyperlink r:id="rId13" w:history="1">
        <w:r>
          <w:rPr>
            <w:rStyle w:val="Hyperlink"/>
            <w:rFonts w:eastAsia="Calibri"/>
          </w:rPr>
          <w:t>https://multimedia.tencent.com/resources/tvd</w:t>
        </w:r>
      </w:hyperlink>
      <w:r>
        <w:rPr>
          <w:rFonts w:eastAsia="Calibri"/>
        </w:rPr>
        <w:t xml:space="preserve">. </w:t>
      </w:r>
    </w:p>
    <w:p w14:paraId="1CBAD068" w14:textId="4FE026C1" w:rsidR="00E86FBA" w:rsidRPr="0072007B" w:rsidRDefault="00E86FBA" w:rsidP="00E86FBA">
      <w:pPr>
        <w:pStyle w:val="Heading3"/>
        <w:rPr>
          <w:rFonts w:eastAsia="MS Mincho"/>
          <w:lang w:val="en-GB" w:eastAsia="ja-JP"/>
        </w:rPr>
      </w:pPr>
      <w:bookmarkStart w:id="156" w:name="_Toc108985919"/>
      <w:bookmarkStart w:id="157" w:name="_Toc109420596"/>
      <w:bookmarkStart w:id="158" w:name="_Toc150417439"/>
      <w:proofErr w:type="spellStart"/>
      <w:r w:rsidRPr="0072007B">
        <w:rPr>
          <w:rFonts w:eastAsia="MS Mincho"/>
          <w:lang w:val="en-GB" w:eastAsia="ja-JP"/>
        </w:rPr>
        <w:t>OpenImages</w:t>
      </w:r>
      <w:proofErr w:type="spellEnd"/>
      <w:r w:rsidRPr="0072007B">
        <w:rPr>
          <w:rFonts w:eastAsia="MS Mincho"/>
          <w:lang w:val="en-GB" w:eastAsia="ja-JP"/>
        </w:rPr>
        <w:t xml:space="preserve"> v6</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14:paraId="45D9F6C7" w14:textId="77777777" w:rsidR="00E86FBA" w:rsidRDefault="00E86FBA" w:rsidP="00E86FBA">
      <w:pPr>
        <w:rPr>
          <w:rFonts w:eastAsia="SimSun" w:cs="Arial"/>
          <w:lang w:eastAsia="zh-CN"/>
        </w:rPr>
      </w:pPr>
      <w:proofErr w:type="spellStart"/>
      <w:r>
        <w:rPr>
          <w:rFonts w:eastAsia="SimSun" w:cs="Arial"/>
          <w:lang w:eastAsia="zh-CN"/>
        </w:rPr>
        <w:t>OpenImages</w:t>
      </w:r>
      <w:proofErr w:type="spellEnd"/>
      <w:r>
        <w:rPr>
          <w:rFonts w:eastAsia="SimSun" w:cs="Arial"/>
          <w:lang w:eastAsia="zh-CN"/>
        </w:rPr>
        <w:t xml:space="preserve"> V6 is a large-scale dataset, consists of 9 million training images, 41,620 validation samples, and 125,456 test samples. Note that all images are already compressed.</w:t>
      </w:r>
    </w:p>
    <w:p w14:paraId="55DD17B1" w14:textId="0F91C85E" w:rsidR="00E86FBA" w:rsidRDefault="00E86FBA" w:rsidP="00E86FBA">
      <w:pPr>
        <w:rPr>
          <w:rFonts w:eastAsia="Calibri" w:cs="Arial"/>
          <w:lang w:val="en-GB" w:eastAsia="ja-JP"/>
        </w:rPr>
      </w:pPr>
      <w:r>
        <w:rPr>
          <w:rFonts w:eastAsia="Calibri" w:cs="Arial"/>
          <w:lang w:val="en-GB" w:eastAsia="ja-JP"/>
        </w:rPr>
        <w:t xml:space="preserve">In this </w:t>
      </w:r>
      <w:r w:rsidR="00CB740E">
        <w:rPr>
          <w:rFonts w:eastAsia="Calibri" w:cs="Arial"/>
          <w:lang w:val="en-GB" w:eastAsia="ja-JP"/>
        </w:rPr>
        <w:t>CTTC</w:t>
      </w:r>
      <w:r>
        <w:rPr>
          <w:rFonts w:eastAsia="Calibri" w:cs="Arial"/>
          <w:lang w:val="en-GB" w:eastAsia="ja-JP"/>
        </w:rPr>
        <w:t xml:space="preserve">, a subset of the </w:t>
      </w:r>
      <w:proofErr w:type="spellStart"/>
      <w:r>
        <w:rPr>
          <w:rFonts w:eastAsia="Calibri" w:cs="Arial"/>
          <w:lang w:val="en-GB" w:eastAsia="ja-JP"/>
        </w:rPr>
        <w:t>OpenImages</w:t>
      </w:r>
      <w:proofErr w:type="spellEnd"/>
      <w:r>
        <w:rPr>
          <w:rFonts w:eastAsia="Calibri" w:cs="Arial"/>
          <w:lang w:val="en-GB" w:eastAsia="ja-JP"/>
        </w:rPr>
        <w:t xml:space="preserve"> dataset is used</w:t>
      </w:r>
      <w:r w:rsidR="00CB740E">
        <w:rPr>
          <w:rFonts w:eastAsia="Calibri" w:cs="Arial"/>
          <w:lang w:val="en-GB" w:eastAsia="ja-JP"/>
        </w:rPr>
        <w:t xml:space="preserve"> for testing</w:t>
      </w:r>
      <w:r>
        <w:rPr>
          <w:rFonts w:eastAsia="Calibri" w:cs="Arial"/>
          <w:lang w:val="en-GB" w:eastAsia="ja-JP"/>
        </w:rPr>
        <w:t>. A total of 5000 images were selected for object detection and</w:t>
      </w:r>
      <w:r w:rsidRPr="00D834A4">
        <w:rPr>
          <w:rFonts w:eastAsia="Calibri" w:cs="Arial"/>
          <w:lang w:val="en-GB" w:eastAsia="ja-JP"/>
        </w:rPr>
        <w:t xml:space="preserve"> </w:t>
      </w:r>
      <w:r w:rsidRPr="00A24498">
        <w:rPr>
          <w:rFonts w:eastAsia="Calibri" w:cs="Arial"/>
          <w:lang w:val="en-GB" w:eastAsia="ja-JP"/>
        </w:rPr>
        <w:t>another 5000 images were selected for instance segmentation</w:t>
      </w:r>
      <w:r>
        <w:rPr>
          <w:rFonts w:eastAsia="Calibri" w:cs="Arial"/>
          <w:lang w:val="en-GB" w:eastAsia="ja-JP"/>
        </w:rPr>
        <w:t>. While there is an overlap between the two subsets, these are not identical.</w:t>
      </w:r>
    </w:p>
    <w:p w14:paraId="1DE2D49E" w14:textId="77777777" w:rsidR="00E86FBA" w:rsidRDefault="00E86FBA" w:rsidP="00E86FBA">
      <w:pPr>
        <w:rPr>
          <w:rFonts w:eastAsia="Calibri" w:cs="Arial"/>
          <w:lang w:val="en-GB" w:eastAsia="ja-JP"/>
        </w:rPr>
      </w:pPr>
      <w:r>
        <w:rPr>
          <w:rFonts w:eastAsia="Calibri" w:cs="Arial"/>
          <w:lang w:val="en-GB" w:eastAsia="ja-JP"/>
        </w:rPr>
        <w:t xml:space="preserve">More information on the dataset can be found on </w:t>
      </w:r>
      <w:hyperlink r:id="rId14" w:history="1">
        <w:r>
          <w:rPr>
            <w:rFonts w:eastAsia="Calibri" w:cs="Arial"/>
            <w:color w:val="0563C1"/>
            <w:u w:val="single"/>
            <w:lang w:val="en-GB" w:eastAsia="ja-JP"/>
          </w:rPr>
          <w:t>https://storage.googleapis.com/openimages/web/index.html</w:t>
        </w:r>
      </w:hyperlink>
      <w:r>
        <w:rPr>
          <w:rFonts w:eastAsia="Calibri" w:cs="Arial"/>
          <w:lang w:val="en-GB" w:eastAsia="ja-JP"/>
        </w:rPr>
        <w:t>.</w:t>
      </w:r>
    </w:p>
    <w:p w14:paraId="220379C8" w14:textId="77777777" w:rsidR="00E86FBA" w:rsidRDefault="00E86FBA" w:rsidP="00E86FBA">
      <w:pPr>
        <w:rPr>
          <w:rFonts w:eastAsia="Calibri" w:cs="Arial"/>
          <w:lang w:val="en-GB" w:eastAsia="ja-JP"/>
        </w:rPr>
      </w:pPr>
      <w:r>
        <w:rPr>
          <w:rFonts w:eastAsia="Calibri" w:cs="Arial"/>
          <w:lang w:val="en-GB" w:eastAsia="ja-JP"/>
        </w:rPr>
        <w:t xml:space="preserve">For the machine vision task performance with the </w:t>
      </w:r>
      <w:proofErr w:type="spellStart"/>
      <w:r>
        <w:rPr>
          <w:rFonts w:eastAsia="Calibri" w:cs="Arial"/>
          <w:lang w:val="en-GB" w:eastAsia="ja-JP"/>
        </w:rPr>
        <w:t>OpenImages</w:t>
      </w:r>
      <w:proofErr w:type="spellEnd"/>
      <w:r>
        <w:rPr>
          <w:rFonts w:eastAsia="Calibri" w:cs="Arial"/>
          <w:lang w:val="en-GB" w:eastAsia="ja-JP"/>
        </w:rPr>
        <w:t xml:space="preserve"> dataset, mAP@0.5 shall be used.</w:t>
      </w:r>
    </w:p>
    <w:p w14:paraId="7A63B2F6" w14:textId="77777777" w:rsidR="00E86FBA" w:rsidRDefault="00E86FBA" w:rsidP="00E86FBA">
      <w:pPr>
        <w:rPr>
          <w:rFonts w:eastAsia="Calibri" w:cs="Arial"/>
          <w:lang w:val="en-GB" w:eastAsia="ja-JP"/>
        </w:rPr>
      </w:pPr>
      <w:r>
        <w:rPr>
          <w:rFonts w:eastAsia="Calibri" w:cs="Arial"/>
          <w:lang w:val="en-GB" w:eastAsia="ja-JP"/>
        </w:rPr>
        <w:t xml:space="preserve">The dataset is available using the following license text: </w:t>
      </w:r>
    </w:p>
    <w:p w14:paraId="5DD5883E" w14:textId="77777777" w:rsidR="00E86FBA" w:rsidRDefault="00E86FBA" w:rsidP="00E86FBA">
      <w:pPr>
        <w:rPr>
          <w:rFonts w:eastAsia="Calibri" w:cs="Arial"/>
          <w:i/>
          <w:iCs/>
        </w:rPr>
      </w:pPr>
      <w:r>
        <w:rPr>
          <w:rFonts w:eastAsia="Calibri" w:cs="Arial"/>
          <w:i/>
          <w:iCs/>
        </w:rPr>
        <w:t xml:space="preserve">The annotations are licensed by Google LLC under the </w:t>
      </w:r>
      <w:hyperlink r:id="rId15" w:history="1">
        <w:r>
          <w:rPr>
            <w:rFonts w:eastAsia="Calibri" w:cs="Arial"/>
            <w:i/>
            <w:iCs/>
            <w:color w:val="0563C1"/>
            <w:u w:val="single"/>
          </w:rPr>
          <w:t>CC BY 4.0</w:t>
        </w:r>
      </w:hyperlink>
      <w:r>
        <w:rPr>
          <w:rFonts w:eastAsia="Calibri" w:cs="Arial"/>
          <w:i/>
          <w:iCs/>
        </w:rPr>
        <w:t xml:space="preserve"> license. The images are listed as having a </w:t>
      </w:r>
      <w:hyperlink r:id="rId16" w:history="1">
        <w:r>
          <w:rPr>
            <w:rFonts w:eastAsia="Calibri" w:cs="Arial"/>
            <w:i/>
            <w:iCs/>
            <w:color w:val="0563C1"/>
            <w:u w:val="single"/>
          </w:rPr>
          <w:t>CC BY 2.0</w:t>
        </w:r>
      </w:hyperlink>
      <w:r>
        <w:rPr>
          <w:rFonts w:eastAsia="Calibri" w:cs="Arial"/>
          <w:i/>
          <w:iCs/>
        </w:rPr>
        <w:t xml:space="preserve"> license. </w:t>
      </w:r>
      <w:r>
        <w:rPr>
          <w:rFonts w:eastAsia="Calibri" w:cs="Arial"/>
          <w:b/>
          <w:bCs/>
          <w:i/>
          <w:iCs/>
        </w:rPr>
        <w:t>Note:</w:t>
      </w:r>
      <w:r>
        <w:rPr>
          <w:rFonts w:eastAsia="Calibri" w:cs="Arial"/>
          <w:i/>
          <w:iCs/>
        </w:rPr>
        <w:t xml:space="preserve"> while we tried to identify images that are licensed under a Creative Commons Attribution license, we make no representations or warranties regarding the license status of each image and you should verify the license for each image yourself.</w:t>
      </w:r>
    </w:p>
    <w:p w14:paraId="63D89C8C" w14:textId="77777777" w:rsidR="00E86FBA" w:rsidRDefault="00E86FBA" w:rsidP="00E86FBA">
      <w:pPr>
        <w:rPr>
          <w:rFonts w:eastAsia="Calibri" w:cs="Arial"/>
          <w:i/>
          <w:iCs/>
        </w:rPr>
      </w:pPr>
    </w:p>
    <w:p w14:paraId="07FA8187" w14:textId="6906612C" w:rsidR="00E86FBA" w:rsidRPr="00762A56" w:rsidRDefault="00E86FBA" w:rsidP="00E86FBA">
      <w:pPr>
        <w:pStyle w:val="Heading3"/>
        <w:rPr>
          <w:rFonts w:eastAsia="MS Mincho"/>
          <w:lang w:val="en-GB" w:eastAsia="ja-JP"/>
        </w:rPr>
      </w:pPr>
      <w:bookmarkStart w:id="159" w:name="_Toc150417440"/>
      <w:r w:rsidRPr="00762A56">
        <w:rPr>
          <w:rFonts w:eastAsia="MS Mincho"/>
          <w:lang w:val="en-GB" w:eastAsia="ja-JP"/>
        </w:rPr>
        <w:t>SFU-HW-Object-v1</w:t>
      </w:r>
      <w:bookmarkEnd w:id="159"/>
    </w:p>
    <w:p w14:paraId="3047C347" w14:textId="77777777" w:rsidR="00E86FBA" w:rsidRPr="00762A56" w:rsidRDefault="00E86FBA" w:rsidP="00E86FBA">
      <w:pPr>
        <w:rPr>
          <w:rFonts w:eastAsia="SimSun"/>
          <w:lang w:eastAsia="zh-CN"/>
        </w:rPr>
      </w:pPr>
      <w:r w:rsidRPr="00762A56">
        <w:rPr>
          <w:rFonts w:eastAsia="SimSun"/>
          <w:lang w:eastAsia="zh-CN"/>
        </w:rPr>
        <w:t>SFU-HW-Object-v1 is a labeled video data with object labeled on raw video sequences. It has already be</w:t>
      </w:r>
      <w:r>
        <w:rPr>
          <w:rFonts w:eastAsia="SimSun"/>
          <w:lang w:eastAsia="zh-CN"/>
        </w:rPr>
        <w:t>en</w:t>
      </w:r>
      <w:r w:rsidRPr="00762A56">
        <w:rPr>
          <w:rFonts w:eastAsia="SimSun"/>
          <w:lang w:eastAsia="zh-CN"/>
        </w:rPr>
        <w:t xml:space="preserve"> used for MPEG (HEVC). It can be used for compression and object detection simultaneously. The dataset is provided under the Creative Commons license BY 4.0 (CC BY 4.0). Videos and labels of this dataset can be found in the following links:</w:t>
      </w:r>
    </w:p>
    <w:p w14:paraId="4C1B4D37" w14:textId="77777777" w:rsidR="00E86FBA" w:rsidRPr="00B53397" w:rsidRDefault="00E86FBA" w:rsidP="00E86FBA">
      <w:r>
        <w:rPr>
          <w:rFonts w:eastAsia="SimSun" w:cs="Arial"/>
          <w:lang w:eastAsia="zh-CN"/>
        </w:rPr>
        <w:t xml:space="preserve">Video (source for FCVCM activity): </w:t>
      </w:r>
      <w:hyperlink r:id="rId17" w:history="1">
        <w:r w:rsidRPr="00B53397">
          <w:rPr>
            <w:rStyle w:val="Hyperlink"/>
          </w:rPr>
          <w:t>ftp://mpeg.org</w:t>
        </w:r>
      </w:hyperlink>
      <w:r w:rsidRPr="00B53397">
        <w:t xml:space="preserve"> (</w:t>
      </w:r>
      <w:r>
        <w:t>c</w:t>
      </w:r>
      <w:r w:rsidRPr="00B53397">
        <w:t>ontact Feature Compression for Video Coding for Machines chairs for login information)</w:t>
      </w:r>
    </w:p>
    <w:p w14:paraId="4E6E0953" w14:textId="77777777" w:rsidR="00E86FBA" w:rsidRDefault="00E86FBA" w:rsidP="00E86FBA">
      <w:pPr>
        <w:rPr>
          <w:rFonts w:eastAsia="SimSun" w:cs="Arial"/>
          <w:lang w:eastAsia="zh-CN"/>
        </w:rPr>
      </w:pPr>
      <w:r w:rsidRPr="00BE54B4">
        <w:rPr>
          <w:rFonts w:eastAsia="SimSun" w:cs="Arial"/>
          <w:lang w:eastAsia="zh-CN"/>
        </w:rPr>
        <w:t>Video</w:t>
      </w:r>
      <w:r>
        <w:rPr>
          <w:rFonts w:eastAsia="SimSun" w:cs="Arial"/>
          <w:lang w:eastAsia="zh-CN"/>
        </w:rPr>
        <w:t xml:space="preserve"> (original source)</w:t>
      </w:r>
      <w:r w:rsidRPr="00BE54B4">
        <w:rPr>
          <w:rFonts w:eastAsia="SimSun" w:cs="Arial"/>
          <w:lang w:eastAsia="zh-CN"/>
        </w:rPr>
        <w:t xml:space="preserve">: </w:t>
      </w:r>
      <w:hyperlink r:id="rId18" w:history="1">
        <w:r w:rsidRPr="00A44242">
          <w:rPr>
            <w:rStyle w:val="Hyperlink"/>
            <w:rFonts w:eastAsia="SimSun" w:cs="Arial"/>
            <w:lang w:eastAsia="zh-CN"/>
          </w:rPr>
          <w:t>ftp://hevc@mpeg.tnt.uni-hannover.de/testsequences/</w:t>
        </w:r>
      </w:hyperlink>
    </w:p>
    <w:p w14:paraId="6E68A6E4" w14:textId="77777777" w:rsidR="00E86FBA" w:rsidRPr="00BE54B4" w:rsidRDefault="00E86FBA" w:rsidP="00E86FBA">
      <w:pPr>
        <w:rPr>
          <w:rFonts w:eastAsia="SimSun" w:cs="Arial"/>
          <w:lang w:eastAsia="zh-CN"/>
        </w:rPr>
      </w:pPr>
    </w:p>
    <w:p w14:paraId="3FD76EB1" w14:textId="77777777" w:rsidR="00E86FBA" w:rsidRDefault="00E86FBA" w:rsidP="00E86FBA">
      <w:pPr>
        <w:rPr>
          <w:rFonts w:eastAsia="SimSun" w:cs="Arial"/>
          <w:lang w:eastAsia="zh-CN"/>
        </w:rPr>
      </w:pPr>
      <w:r w:rsidRPr="00BE54B4">
        <w:rPr>
          <w:rFonts w:eastAsia="SimSun" w:cs="Arial"/>
          <w:lang w:eastAsia="zh-CN"/>
        </w:rPr>
        <w:t xml:space="preserve">Label: </w:t>
      </w:r>
      <w:hyperlink r:id="rId19" w:history="1">
        <w:r w:rsidRPr="00A44242">
          <w:rPr>
            <w:rStyle w:val="Hyperlink"/>
            <w:rFonts w:eastAsia="SimSun" w:cs="Arial"/>
            <w:lang w:eastAsia="zh-CN"/>
          </w:rPr>
          <w:t>https://dx.doi.org/10.25314/7d8efc0a-3943-4738-b7a5-72badb04d765</w:t>
        </w:r>
      </w:hyperlink>
    </w:p>
    <w:p w14:paraId="46BE4B80" w14:textId="77777777" w:rsidR="00E86FBA" w:rsidRDefault="00E86FBA" w:rsidP="00E86FBA">
      <w:pPr>
        <w:rPr>
          <w:rFonts w:eastAsia="SimSun" w:cs="Arial"/>
          <w:lang w:eastAsia="zh-CN"/>
        </w:rPr>
      </w:pPr>
    </w:p>
    <w:p w14:paraId="0D63471E" w14:textId="77777777" w:rsidR="00E86FBA" w:rsidRDefault="00E86FBA" w:rsidP="00E86FBA">
      <w:pPr>
        <w:rPr>
          <w:rFonts w:eastAsia="SimSun" w:cs="Arial"/>
          <w:lang w:eastAsia="zh-CN"/>
        </w:rPr>
      </w:pPr>
      <w:r>
        <w:rPr>
          <w:rFonts w:eastAsia="SimSun" w:cs="Arial"/>
          <w:lang w:eastAsia="zh-CN"/>
        </w:rPr>
        <w:t>Clips (specific coded frame range) of each video are used, as follows:</w:t>
      </w:r>
    </w:p>
    <w:p w14:paraId="34AC06AB" w14:textId="77777777" w:rsidR="00E86FBA" w:rsidRDefault="00E86FBA" w:rsidP="00E86FBA">
      <w:pPr>
        <w:rPr>
          <w:rFonts w:eastAsia="SimSun" w:cs="Arial"/>
          <w:lang w:eastAsia="zh-CN"/>
        </w:rPr>
      </w:pPr>
    </w:p>
    <w:p w14:paraId="46888D83" w14:textId="77777777" w:rsidR="00E86FBA" w:rsidRPr="001E23B5" w:rsidRDefault="00E86FBA" w:rsidP="00E86FBA">
      <w:pPr>
        <w:keepNext/>
        <w:rPr>
          <w:lang w:val="en-GB"/>
        </w:rPr>
      </w:pPr>
      <w:r w:rsidRPr="001E23B5">
        <w:rPr>
          <w:b/>
          <w:lang w:val="en-GB"/>
        </w:rPr>
        <w:lastRenderedPageBreak/>
        <w:t>Class A:</w:t>
      </w:r>
      <w:r w:rsidRPr="001E23B5">
        <w:rPr>
          <w:lang w:val="en-GB"/>
        </w:rPr>
        <w:t xml:space="preserve"> Size 2560x1600</w:t>
      </w:r>
      <w:r>
        <w:rPr>
          <w:lang w:val="en-GB"/>
        </w:rPr>
        <w:t>p</w:t>
      </w:r>
      <w:r w:rsidRPr="001E23B5">
        <w:rPr>
          <w:lang w:val="en-GB"/>
        </w:rPr>
        <w:t xml:space="preserve"> 30 fps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1707"/>
        <w:gridCol w:w="1150"/>
        <w:gridCol w:w="1339"/>
        <w:gridCol w:w="1560"/>
      </w:tblGrid>
      <w:tr w:rsidR="00E86FBA" w:rsidRPr="00D015C0" w14:paraId="2AD458BF" w14:textId="77777777" w:rsidTr="00B212B9">
        <w:trPr>
          <w:jc w:val="center"/>
        </w:trPr>
        <w:tc>
          <w:tcPr>
            <w:tcW w:w="1271" w:type="dxa"/>
          </w:tcPr>
          <w:p w14:paraId="7FA9A7B0" w14:textId="77777777" w:rsidR="00E86FBA" w:rsidRPr="00D015C0" w:rsidRDefault="00E86FBA" w:rsidP="00B212B9">
            <w:pPr>
              <w:keepNext/>
              <w:rPr>
                <w:b/>
                <w:bCs/>
                <w:lang w:val="en-GB"/>
              </w:rPr>
            </w:pPr>
            <w:r w:rsidRPr="00D015C0">
              <w:rPr>
                <w:b/>
                <w:bCs/>
                <w:lang w:val="en-GB"/>
              </w:rPr>
              <w:t>Name</w:t>
            </w:r>
          </w:p>
        </w:tc>
        <w:tc>
          <w:tcPr>
            <w:tcW w:w="1707" w:type="dxa"/>
          </w:tcPr>
          <w:p w14:paraId="2A93079F" w14:textId="77777777" w:rsidR="00E86FBA" w:rsidRPr="00D015C0" w:rsidRDefault="00E86FBA" w:rsidP="00B212B9">
            <w:pPr>
              <w:keepNext/>
              <w:rPr>
                <w:b/>
                <w:bCs/>
                <w:lang w:val="en-GB"/>
              </w:rPr>
            </w:pPr>
            <w:r w:rsidRPr="00D015C0">
              <w:rPr>
                <w:b/>
                <w:bCs/>
                <w:lang w:val="en-GB"/>
              </w:rPr>
              <w:t>Original size, framerate</w:t>
            </w:r>
          </w:p>
        </w:tc>
        <w:tc>
          <w:tcPr>
            <w:tcW w:w="1150" w:type="dxa"/>
          </w:tcPr>
          <w:p w14:paraId="65981BD4" w14:textId="77777777" w:rsidR="00E86FBA" w:rsidRPr="00D015C0" w:rsidRDefault="00E86FBA" w:rsidP="00B212B9">
            <w:pPr>
              <w:keepNext/>
              <w:rPr>
                <w:b/>
                <w:bCs/>
                <w:lang w:val="en-GB"/>
              </w:rPr>
            </w:pPr>
            <w:r w:rsidRPr="00D015C0">
              <w:rPr>
                <w:b/>
                <w:bCs/>
                <w:lang w:val="en-GB"/>
              </w:rPr>
              <w:t>Duration</w:t>
            </w:r>
          </w:p>
        </w:tc>
        <w:tc>
          <w:tcPr>
            <w:tcW w:w="1339" w:type="dxa"/>
          </w:tcPr>
          <w:p w14:paraId="17706F48" w14:textId="77777777" w:rsidR="00E86FBA" w:rsidRPr="00D015C0" w:rsidRDefault="00E86FBA" w:rsidP="00B212B9">
            <w:pPr>
              <w:keepNext/>
              <w:rPr>
                <w:b/>
                <w:bCs/>
                <w:lang w:val="en-GB"/>
              </w:rPr>
            </w:pPr>
            <w:r w:rsidRPr="00D015C0">
              <w:rPr>
                <w:b/>
                <w:bCs/>
                <w:lang w:val="en-GB"/>
              </w:rPr>
              <w:t>Used frames</w:t>
            </w:r>
          </w:p>
        </w:tc>
        <w:tc>
          <w:tcPr>
            <w:tcW w:w="1560" w:type="dxa"/>
          </w:tcPr>
          <w:p w14:paraId="4F69D9C6" w14:textId="77777777" w:rsidR="00E86FBA" w:rsidRPr="00D015C0" w:rsidRDefault="00E86FBA" w:rsidP="00B212B9">
            <w:pPr>
              <w:keepNext/>
              <w:rPr>
                <w:b/>
                <w:bCs/>
                <w:lang w:val="en-GB"/>
              </w:rPr>
            </w:pPr>
            <w:r w:rsidRPr="00D015C0">
              <w:rPr>
                <w:b/>
                <w:bCs/>
                <w:lang w:val="en-GB"/>
              </w:rPr>
              <w:t>Cropped area position</w:t>
            </w:r>
          </w:p>
        </w:tc>
      </w:tr>
      <w:tr w:rsidR="00E86FBA" w:rsidRPr="001E23B5" w14:paraId="0D78B151" w14:textId="77777777" w:rsidTr="00B212B9">
        <w:trPr>
          <w:jc w:val="center"/>
        </w:trPr>
        <w:tc>
          <w:tcPr>
            <w:tcW w:w="1271" w:type="dxa"/>
          </w:tcPr>
          <w:p w14:paraId="2F5D6CBB" w14:textId="77777777" w:rsidR="00E86FBA" w:rsidRPr="001E23B5" w:rsidRDefault="00E86FBA" w:rsidP="00B212B9">
            <w:pPr>
              <w:keepNext/>
              <w:rPr>
                <w:lang w:val="en-GB"/>
              </w:rPr>
            </w:pPr>
            <w:r w:rsidRPr="001E23B5">
              <w:rPr>
                <w:lang w:val="en-GB"/>
              </w:rPr>
              <w:t>Traffic</w:t>
            </w:r>
          </w:p>
        </w:tc>
        <w:tc>
          <w:tcPr>
            <w:tcW w:w="1707" w:type="dxa"/>
          </w:tcPr>
          <w:p w14:paraId="2E211781" w14:textId="77777777" w:rsidR="00E86FBA" w:rsidRPr="001E23B5" w:rsidRDefault="00E86FBA" w:rsidP="00B212B9">
            <w:pPr>
              <w:keepNext/>
              <w:rPr>
                <w:lang w:val="en-GB"/>
              </w:rPr>
            </w:pPr>
            <w:r>
              <w:rPr>
                <w:lang w:val="en-GB"/>
              </w:rPr>
              <w:t>2560</w:t>
            </w:r>
            <w:r w:rsidRPr="001E23B5">
              <w:rPr>
                <w:lang w:val="en-GB"/>
              </w:rPr>
              <w:t>x</w:t>
            </w:r>
            <w:r>
              <w:rPr>
                <w:lang w:val="en-GB"/>
              </w:rPr>
              <w:t>1600</w:t>
            </w:r>
            <w:r w:rsidRPr="001E23B5">
              <w:rPr>
                <w:lang w:val="en-GB"/>
              </w:rPr>
              <w:t>p 30 fps</w:t>
            </w:r>
          </w:p>
        </w:tc>
        <w:tc>
          <w:tcPr>
            <w:tcW w:w="1150" w:type="dxa"/>
          </w:tcPr>
          <w:p w14:paraId="468F73F9" w14:textId="77777777" w:rsidR="00E86FBA" w:rsidRPr="001E23B5" w:rsidRDefault="00E86FBA" w:rsidP="00B212B9">
            <w:pPr>
              <w:keepNext/>
              <w:rPr>
                <w:lang w:val="en-GB"/>
              </w:rPr>
            </w:pPr>
            <w:r w:rsidRPr="001E23B5">
              <w:rPr>
                <w:lang w:val="en-GB"/>
              </w:rPr>
              <w:t>5s</w:t>
            </w:r>
          </w:p>
        </w:tc>
        <w:tc>
          <w:tcPr>
            <w:tcW w:w="1339" w:type="dxa"/>
          </w:tcPr>
          <w:p w14:paraId="0860F592" w14:textId="77777777" w:rsidR="00E86FBA" w:rsidRPr="001E23B5" w:rsidRDefault="00E86FBA" w:rsidP="00B212B9">
            <w:pPr>
              <w:keepNext/>
              <w:rPr>
                <w:lang w:val="en-GB"/>
              </w:rPr>
            </w:pPr>
            <w:r w:rsidRPr="001E23B5">
              <w:rPr>
                <w:lang w:val="en-GB"/>
              </w:rPr>
              <w:t>117 to 149</w:t>
            </w:r>
          </w:p>
        </w:tc>
        <w:tc>
          <w:tcPr>
            <w:tcW w:w="1560" w:type="dxa"/>
          </w:tcPr>
          <w:p w14:paraId="0AB99AEA" w14:textId="77777777" w:rsidR="00E86FBA" w:rsidRPr="001E23B5" w:rsidRDefault="00E86FBA" w:rsidP="00B212B9">
            <w:pPr>
              <w:keepNext/>
              <w:jc w:val="left"/>
              <w:rPr>
                <w:lang w:val="en-GB"/>
              </w:rPr>
            </w:pPr>
            <w:r w:rsidRPr="001E23B5">
              <w:rPr>
                <w:lang w:val="en-GB"/>
              </w:rPr>
              <w:t xml:space="preserve">Line 80, </w:t>
            </w:r>
            <w:r w:rsidRPr="001E23B5">
              <w:rPr>
                <w:lang w:val="en-GB"/>
              </w:rPr>
              <w:br/>
              <w:t>Column 1200</w:t>
            </w:r>
          </w:p>
        </w:tc>
      </w:tr>
    </w:tbl>
    <w:p w14:paraId="6A372DA4" w14:textId="77777777" w:rsidR="00E86FBA" w:rsidRPr="001E23B5" w:rsidRDefault="00E86FBA" w:rsidP="00E86FBA">
      <w:pPr>
        <w:rPr>
          <w:lang w:val="en-GB"/>
        </w:rPr>
      </w:pPr>
    </w:p>
    <w:p w14:paraId="61DED5C7" w14:textId="77777777" w:rsidR="00E86FBA" w:rsidRPr="001E23B5" w:rsidRDefault="00E86FBA" w:rsidP="00E86FBA">
      <w:pPr>
        <w:keepNext/>
        <w:rPr>
          <w:lang w:val="en-GB"/>
        </w:rPr>
      </w:pPr>
      <w:r w:rsidRPr="001E23B5">
        <w:rPr>
          <w:b/>
          <w:lang w:val="en-GB"/>
        </w:rPr>
        <w:t xml:space="preserve">Class B: </w:t>
      </w:r>
      <w:r w:rsidRPr="001E23B5">
        <w:rPr>
          <w:lang w:val="en-GB"/>
        </w:rPr>
        <w:t>Size 1920x1080p 24-60 fps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6"/>
        <w:gridCol w:w="544"/>
        <w:gridCol w:w="1150"/>
        <w:gridCol w:w="1567"/>
      </w:tblGrid>
      <w:tr w:rsidR="00E86FBA" w:rsidRPr="00D015C0" w14:paraId="13EDCDE3" w14:textId="77777777" w:rsidTr="00B212B9">
        <w:trPr>
          <w:jc w:val="center"/>
        </w:trPr>
        <w:tc>
          <w:tcPr>
            <w:tcW w:w="1776" w:type="dxa"/>
          </w:tcPr>
          <w:p w14:paraId="3CBC0E08" w14:textId="77777777" w:rsidR="00E86FBA" w:rsidRPr="00D015C0" w:rsidRDefault="00E86FBA" w:rsidP="00B212B9">
            <w:pPr>
              <w:rPr>
                <w:b/>
                <w:bCs/>
                <w:lang w:val="en-GB"/>
              </w:rPr>
            </w:pPr>
            <w:r w:rsidRPr="00D015C0">
              <w:rPr>
                <w:b/>
                <w:bCs/>
                <w:lang w:val="en-GB"/>
              </w:rPr>
              <w:t>Name</w:t>
            </w:r>
          </w:p>
        </w:tc>
        <w:tc>
          <w:tcPr>
            <w:tcW w:w="544" w:type="dxa"/>
          </w:tcPr>
          <w:p w14:paraId="15732179" w14:textId="77777777" w:rsidR="00E86FBA" w:rsidRPr="00D015C0" w:rsidRDefault="00E86FBA" w:rsidP="00B212B9">
            <w:pPr>
              <w:rPr>
                <w:b/>
                <w:bCs/>
                <w:lang w:val="en-GB"/>
              </w:rPr>
            </w:pPr>
            <w:r w:rsidRPr="00D015C0">
              <w:rPr>
                <w:b/>
                <w:bCs/>
                <w:lang w:val="en-GB"/>
              </w:rPr>
              <w:t>fps</w:t>
            </w:r>
          </w:p>
        </w:tc>
        <w:tc>
          <w:tcPr>
            <w:tcW w:w="1070" w:type="dxa"/>
          </w:tcPr>
          <w:p w14:paraId="7CD7ED41" w14:textId="77777777" w:rsidR="00E86FBA" w:rsidRPr="00D015C0" w:rsidRDefault="00E86FBA" w:rsidP="00B212B9">
            <w:pPr>
              <w:rPr>
                <w:b/>
                <w:bCs/>
                <w:lang w:val="en-GB"/>
              </w:rPr>
            </w:pPr>
            <w:r w:rsidRPr="00D015C0">
              <w:rPr>
                <w:b/>
                <w:bCs/>
                <w:lang w:val="en-GB"/>
              </w:rPr>
              <w:t>Duration</w:t>
            </w:r>
          </w:p>
        </w:tc>
        <w:tc>
          <w:tcPr>
            <w:tcW w:w="1567" w:type="dxa"/>
          </w:tcPr>
          <w:p w14:paraId="02B5CFB4" w14:textId="77777777" w:rsidR="00E86FBA" w:rsidRPr="00D015C0" w:rsidRDefault="00E86FBA" w:rsidP="00B212B9">
            <w:pPr>
              <w:rPr>
                <w:b/>
                <w:bCs/>
                <w:lang w:val="en-GB"/>
              </w:rPr>
            </w:pPr>
            <w:r w:rsidRPr="00D015C0">
              <w:rPr>
                <w:b/>
                <w:bCs/>
                <w:lang w:val="en-GB"/>
              </w:rPr>
              <w:t>Used frames</w:t>
            </w:r>
          </w:p>
        </w:tc>
      </w:tr>
      <w:tr w:rsidR="00E86FBA" w:rsidRPr="001E23B5" w14:paraId="1C84B23C" w14:textId="77777777" w:rsidTr="00B212B9">
        <w:trPr>
          <w:jc w:val="center"/>
        </w:trPr>
        <w:tc>
          <w:tcPr>
            <w:tcW w:w="1776" w:type="dxa"/>
          </w:tcPr>
          <w:p w14:paraId="2500385D" w14:textId="77777777" w:rsidR="00E86FBA" w:rsidRPr="001E23B5" w:rsidRDefault="00E86FBA" w:rsidP="00B212B9">
            <w:pPr>
              <w:rPr>
                <w:lang w:val="en-GB"/>
              </w:rPr>
            </w:pPr>
            <w:r w:rsidRPr="001E23B5">
              <w:rPr>
                <w:lang w:val="en-GB"/>
              </w:rPr>
              <w:t>Kimono</w:t>
            </w:r>
          </w:p>
        </w:tc>
        <w:tc>
          <w:tcPr>
            <w:tcW w:w="544" w:type="dxa"/>
          </w:tcPr>
          <w:p w14:paraId="147F096D" w14:textId="77777777" w:rsidR="00E86FBA" w:rsidRPr="001E23B5" w:rsidRDefault="00E86FBA" w:rsidP="00B212B9">
            <w:pPr>
              <w:rPr>
                <w:lang w:val="en-GB"/>
              </w:rPr>
            </w:pPr>
            <w:r w:rsidRPr="001E23B5">
              <w:rPr>
                <w:lang w:val="en-GB"/>
              </w:rPr>
              <w:t>24</w:t>
            </w:r>
          </w:p>
        </w:tc>
        <w:tc>
          <w:tcPr>
            <w:tcW w:w="1070" w:type="dxa"/>
          </w:tcPr>
          <w:p w14:paraId="68995291" w14:textId="77777777" w:rsidR="00E86FBA" w:rsidRPr="001E23B5" w:rsidRDefault="00E86FBA" w:rsidP="00B212B9">
            <w:pPr>
              <w:rPr>
                <w:lang w:val="en-GB"/>
              </w:rPr>
            </w:pPr>
            <w:r w:rsidRPr="001E23B5">
              <w:rPr>
                <w:lang w:val="en-GB"/>
              </w:rPr>
              <w:t>10s</w:t>
            </w:r>
          </w:p>
        </w:tc>
        <w:tc>
          <w:tcPr>
            <w:tcW w:w="1567" w:type="dxa"/>
          </w:tcPr>
          <w:p w14:paraId="5D0178D0" w14:textId="77777777" w:rsidR="00E86FBA" w:rsidRPr="001E23B5" w:rsidRDefault="00E86FBA" w:rsidP="00B212B9">
            <w:pPr>
              <w:jc w:val="left"/>
              <w:rPr>
                <w:lang w:val="en-GB"/>
              </w:rPr>
            </w:pPr>
            <w:r w:rsidRPr="001E23B5">
              <w:rPr>
                <w:lang w:val="en-GB"/>
              </w:rPr>
              <w:t>207 to 239</w:t>
            </w:r>
          </w:p>
        </w:tc>
      </w:tr>
      <w:tr w:rsidR="00E86FBA" w:rsidRPr="001E23B5" w14:paraId="69C7F959" w14:textId="77777777" w:rsidTr="00B212B9">
        <w:trPr>
          <w:jc w:val="center"/>
        </w:trPr>
        <w:tc>
          <w:tcPr>
            <w:tcW w:w="1776" w:type="dxa"/>
          </w:tcPr>
          <w:p w14:paraId="29B66624" w14:textId="77777777" w:rsidR="00E86FBA" w:rsidRPr="001E23B5" w:rsidRDefault="00E86FBA" w:rsidP="00B212B9">
            <w:pPr>
              <w:rPr>
                <w:lang w:val="en-GB"/>
              </w:rPr>
            </w:pPr>
            <w:proofErr w:type="spellStart"/>
            <w:r w:rsidRPr="001E23B5">
              <w:rPr>
                <w:lang w:val="en-GB"/>
              </w:rPr>
              <w:t>ParkScene</w:t>
            </w:r>
            <w:proofErr w:type="spellEnd"/>
          </w:p>
        </w:tc>
        <w:tc>
          <w:tcPr>
            <w:tcW w:w="544" w:type="dxa"/>
          </w:tcPr>
          <w:p w14:paraId="55792B59" w14:textId="77777777" w:rsidR="00E86FBA" w:rsidRPr="001E23B5" w:rsidRDefault="00E86FBA" w:rsidP="00B212B9">
            <w:pPr>
              <w:rPr>
                <w:lang w:val="en-GB"/>
              </w:rPr>
            </w:pPr>
            <w:r w:rsidRPr="001E23B5">
              <w:rPr>
                <w:lang w:val="en-GB"/>
              </w:rPr>
              <w:t>24</w:t>
            </w:r>
          </w:p>
        </w:tc>
        <w:tc>
          <w:tcPr>
            <w:tcW w:w="1070" w:type="dxa"/>
          </w:tcPr>
          <w:p w14:paraId="2480DEFC" w14:textId="77777777" w:rsidR="00E86FBA" w:rsidRPr="001E23B5" w:rsidRDefault="00E86FBA" w:rsidP="00B212B9">
            <w:pPr>
              <w:rPr>
                <w:lang w:val="en-GB"/>
              </w:rPr>
            </w:pPr>
            <w:r w:rsidRPr="001E23B5">
              <w:rPr>
                <w:lang w:val="en-GB"/>
              </w:rPr>
              <w:t>10s</w:t>
            </w:r>
          </w:p>
        </w:tc>
        <w:tc>
          <w:tcPr>
            <w:tcW w:w="1567" w:type="dxa"/>
          </w:tcPr>
          <w:p w14:paraId="7EF7215D" w14:textId="77777777" w:rsidR="00E86FBA" w:rsidRPr="001E23B5" w:rsidRDefault="00E86FBA" w:rsidP="00B212B9">
            <w:pPr>
              <w:jc w:val="left"/>
              <w:rPr>
                <w:lang w:val="en-GB"/>
              </w:rPr>
            </w:pPr>
            <w:r w:rsidRPr="001E23B5">
              <w:rPr>
                <w:lang w:val="en-GB"/>
              </w:rPr>
              <w:t>207 to 239</w:t>
            </w:r>
          </w:p>
        </w:tc>
      </w:tr>
      <w:tr w:rsidR="00E86FBA" w:rsidRPr="001E23B5" w14:paraId="185B46CB" w14:textId="77777777" w:rsidTr="00B212B9">
        <w:trPr>
          <w:jc w:val="center"/>
        </w:trPr>
        <w:tc>
          <w:tcPr>
            <w:tcW w:w="1776" w:type="dxa"/>
          </w:tcPr>
          <w:p w14:paraId="37B5C23E" w14:textId="77777777" w:rsidR="00E86FBA" w:rsidRPr="001E23B5" w:rsidRDefault="00E86FBA" w:rsidP="00B212B9">
            <w:pPr>
              <w:rPr>
                <w:lang w:val="en-GB"/>
              </w:rPr>
            </w:pPr>
            <w:r w:rsidRPr="001E23B5">
              <w:rPr>
                <w:lang w:val="en-GB"/>
              </w:rPr>
              <w:t>Cactus</w:t>
            </w:r>
          </w:p>
        </w:tc>
        <w:tc>
          <w:tcPr>
            <w:tcW w:w="544" w:type="dxa"/>
          </w:tcPr>
          <w:p w14:paraId="52E9A87A" w14:textId="77777777" w:rsidR="00E86FBA" w:rsidRPr="001E23B5" w:rsidRDefault="00E86FBA" w:rsidP="00B212B9">
            <w:pPr>
              <w:rPr>
                <w:lang w:val="en-GB"/>
              </w:rPr>
            </w:pPr>
            <w:r w:rsidRPr="001E23B5">
              <w:rPr>
                <w:lang w:val="en-GB"/>
              </w:rPr>
              <w:t>50</w:t>
            </w:r>
          </w:p>
        </w:tc>
        <w:tc>
          <w:tcPr>
            <w:tcW w:w="1070" w:type="dxa"/>
          </w:tcPr>
          <w:p w14:paraId="68F135FF" w14:textId="77777777" w:rsidR="00E86FBA" w:rsidRPr="001E23B5" w:rsidRDefault="00E86FBA" w:rsidP="00B212B9">
            <w:pPr>
              <w:rPr>
                <w:lang w:val="en-GB"/>
              </w:rPr>
            </w:pPr>
            <w:r w:rsidRPr="001E23B5">
              <w:rPr>
                <w:lang w:val="en-GB"/>
              </w:rPr>
              <w:t>10s</w:t>
            </w:r>
          </w:p>
        </w:tc>
        <w:tc>
          <w:tcPr>
            <w:tcW w:w="1567" w:type="dxa"/>
          </w:tcPr>
          <w:p w14:paraId="08B16423" w14:textId="77777777" w:rsidR="00E86FBA" w:rsidRPr="001E23B5" w:rsidRDefault="00E86FBA" w:rsidP="00B212B9">
            <w:pPr>
              <w:jc w:val="left"/>
              <w:rPr>
                <w:lang w:val="en-GB"/>
              </w:rPr>
            </w:pPr>
            <w:r w:rsidRPr="001E23B5">
              <w:rPr>
                <w:lang w:val="en-GB"/>
              </w:rPr>
              <w:t>403 to 499</w:t>
            </w:r>
          </w:p>
        </w:tc>
      </w:tr>
      <w:tr w:rsidR="00E86FBA" w:rsidRPr="001E23B5" w14:paraId="5CA13FCE" w14:textId="77777777" w:rsidTr="00B212B9">
        <w:trPr>
          <w:jc w:val="center"/>
        </w:trPr>
        <w:tc>
          <w:tcPr>
            <w:tcW w:w="1776" w:type="dxa"/>
          </w:tcPr>
          <w:p w14:paraId="00B79671" w14:textId="77777777" w:rsidR="00E86FBA" w:rsidRPr="001E23B5" w:rsidRDefault="00E86FBA" w:rsidP="00B212B9">
            <w:pPr>
              <w:rPr>
                <w:lang w:val="en-GB"/>
              </w:rPr>
            </w:pPr>
            <w:proofErr w:type="spellStart"/>
            <w:r w:rsidRPr="001E23B5">
              <w:rPr>
                <w:lang w:val="en-GB"/>
              </w:rPr>
              <w:t>BasketballDrive</w:t>
            </w:r>
            <w:proofErr w:type="spellEnd"/>
            <w:r w:rsidRPr="001E23B5">
              <w:rPr>
                <w:lang w:val="en-GB"/>
              </w:rPr>
              <w:t xml:space="preserve"> </w:t>
            </w:r>
          </w:p>
        </w:tc>
        <w:tc>
          <w:tcPr>
            <w:tcW w:w="544" w:type="dxa"/>
          </w:tcPr>
          <w:p w14:paraId="1E132579" w14:textId="77777777" w:rsidR="00E86FBA" w:rsidRPr="001E23B5" w:rsidRDefault="00E86FBA" w:rsidP="00B212B9">
            <w:pPr>
              <w:rPr>
                <w:lang w:val="en-GB"/>
              </w:rPr>
            </w:pPr>
            <w:r w:rsidRPr="001E23B5">
              <w:rPr>
                <w:lang w:val="en-GB"/>
              </w:rPr>
              <w:t>50</w:t>
            </w:r>
          </w:p>
        </w:tc>
        <w:tc>
          <w:tcPr>
            <w:tcW w:w="1070" w:type="dxa"/>
          </w:tcPr>
          <w:p w14:paraId="5F91642E" w14:textId="77777777" w:rsidR="00E86FBA" w:rsidRPr="001E23B5" w:rsidRDefault="00E86FBA" w:rsidP="00B212B9">
            <w:pPr>
              <w:rPr>
                <w:lang w:val="en-GB"/>
              </w:rPr>
            </w:pPr>
            <w:r w:rsidRPr="001E23B5">
              <w:rPr>
                <w:lang w:val="en-GB"/>
              </w:rPr>
              <w:t>10s</w:t>
            </w:r>
          </w:p>
        </w:tc>
        <w:tc>
          <w:tcPr>
            <w:tcW w:w="1567" w:type="dxa"/>
          </w:tcPr>
          <w:p w14:paraId="67BD1A27" w14:textId="77777777" w:rsidR="00E86FBA" w:rsidRPr="001E23B5" w:rsidRDefault="00E86FBA" w:rsidP="00B212B9">
            <w:pPr>
              <w:jc w:val="left"/>
              <w:rPr>
                <w:lang w:val="en-GB"/>
              </w:rPr>
            </w:pPr>
            <w:r w:rsidRPr="001E23B5">
              <w:rPr>
                <w:lang w:val="en-GB"/>
              </w:rPr>
              <w:t>471 to 599</w:t>
            </w:r>
          </w:p>
        </w:tc>
      </w:tr>
      <w:tr w:rsidR="00E86FBA" w:rsidRPr="001E23B5" w14:paraId="5C8AB925" w14:textId="77777777" w:rsidTr="00B212B9">
        <w:trPr>
          <w:jc w:val="center"/>
        </w:trPr>
        <w:tc>
          <w:tcPr>
            <w:tcW w:w="1776" w:type="dxa"/>
          </w:tcPr>
          <w:p w14:paraId="3119A26B" w14:textId="77777777" w:rsidR="00E86FBA" w:rsidRPr="001E23B5" w:rsidRDefault="00E86FBA" w:rsidP="00B212B9">
            <w:pPr>
              <w:rPr>
                <w:lang w:val="en-GB"/>
              </w:rPr>
            </w:pPr>
            <w:proofErr w:type="spellStart"/>
            <w:r w:rsidRPr="001E23B5">
              <w:rPr>
                <w:lang w:val="en-GB"/>
              </w:rPr>
              <w:t>BQTerrace</w:t>
            </w:r>
            <w:proofErr w:type="spellEnd"/>
          </w:p>
        </w:tc>
        <w:tc>
          <w:tcPr>
            <w:tcW w:w="544" w:type="dxa"/>
          </w:tcPr>
          <w:p w14:paraId="3F78C1E1" w14:textId="77777777" w:rsidR="00E86FBA" w:rsidRPr="001E23B5" w:rsidRDefault="00E86FBA" w:rsidP="00B212B9">
            <w:pPr>
              <w:rPr>
                <w:lang w:val="en-GB"/>
              </w:rPr>
            </w:pPr>
            <w:r w:rsidRPr="001E23B5">
              <w:rPr>
                <w:lang w:val="en-GB"/>
              </w:rPr>
              <w:t>60</w:t>
            </w:r>
          </w:p>
        </w:tc>
        <w:tc>
          <w:tcPr>
            <w:tcW w:w="1070" w:type="dxa"/>
          </w:tcPr>
          <w:p w14:paraId="16B2BADE" w14:textId="77777777" w:rsidR="00E86FBA" w:rsidRPr="001E23B5" w:rsidRDefault="00E86FBA" w:rsidP="00B212B9">
            <w:pPr>
              <w:rPr>
                <w:lang w:val="en-GB"/>
              </w:rPr>
            </w:pPr>
            <w:r w:rsidRPr="001E23B5">
              <w:rPr>
                <w:lang w:val="en-GB"/>
              </w:rPr>
              <w:t>10s</w:t>
            </w:r>
          </w:p>
        </w:tc>
        <w:tc>
          <w:tcPr>
            <w:tcW w:w="1567" w:type="dxa"/>
          </w:tcPr>
          <w:p w14:paraId="61B7A03A" w14:textId="77777777" w:rsidR="00E86FBA" w:rsidRPr="001E23B5" w:rsidRDefault="00E86FBA" w:rsidP="00B212B9">
            <w:pPr>
              <w:jc w:val="left"/>
              <w:rPr>
                <w:lang w:val="en-GB"/>
              </w:rPr>
            </w:pPr>
            <w:r w:rsidRPr="001E23B5">
              <w:rPr>
                <w:lang w:val="en-GB"/>
              </w:rPr>
              <w:t>403 to 499</w:t>
            </w:r>
          </w:p>
        </w:tc>
      </w:tr>
    </w:tbl>
    <w:p w14:paraId="50EDA5BE" w14:textId="77777777" w:rsidR="00E86FBA" w:rsidRPr="001E23B5" w:rsidRDefault="00E86FBA" w:rsidP="00E86FBA">
      <w:pPr>
        <w:rPr>
          <w:lang w:val="en-GB"/>
        </w:rPr>
      </w:pPr>
    </w:p>
    <w:p w14:paraId="47FC5A0B" w14:textId="77777777" w:rsidR="00E86FBA" w:rsidRPr="001E23B5" w:rsidRDefault="00E86FBA" w:rsidP="00E86FBA">
      <w:pPr>
        <w:keepNext/>
        <w:rPr>
          <w:lang w:val="en-GB"/>
        </w:rPr>
      </w:pPr>
      <w:r w:rsidRPr="001E23B5">
        <w:rPr>
          <w:b/>
          <w:lang w:val="en-GB"/>
        </w:rPr>
        <w:t>Class C:</w:t>
      </w:r>
      <w:r w:rsidRPr="001E23B5">
        <w:rPr>
          <w:lang w:val="en-GB"/>
        </w:rPr>
        <w:t xml:space="preserve"> Size 832x480p (WVGA) 30-60 fps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3"/>
        <w:gridCol w:w="606"/>
        <w:gridCol w:w="1150"/>
        <w:gridCol w:w="1518"/>
      </w:tblGrid>
      <w:tr w:rsidR="00E86FBA" w:rsidRPr="00D015C0" w14:paraId="373070FC" w14:textId="77777777" w:rsidTr="00B212B9">
        <w:trPr>
          <w:jc w:val="center"/>
        </w:trPr>
        <w:tc>
          <w:tcPr>
            <w:tcW w:w="1683" w:type="dxa"/>
          </w:tcPr>
          <w:p w14:paraId="371720AD" w14:textId="77777777" w:rsidR="00E86FBA" w:rsidRPr="00D015C0" w:rsidRDefault="00E86FBA" w:rsidP="00B212B9">
            <w:pPr>
              <w:rPr>
                <w:b/>
                <w:bCs/>
                <w:lang w:val="en-GB"/>
              </w:rPr>
            </w:pPr>
            <w:r w:rsidRPr="00D015C0">
              <w:rPr>
                <w:b/>
                <w:bCs/>
                <w:lang w:val="en-GB"/>
              </w:rPr>
              <w:t>Name</w:t>
            </w:r>
          </w:p>
        </w:tc>
        <w:tc>
          <w:tcPr>
            <w:tcW w:w="606" w:type="dxa"/>
          </w:tcPr>
          <w:p w14:paraId="0D4D6E08" w14:textId="77777777" w:rsidR="00E86FBA" w:rsidRPr="00D015C0" w:rsidRDefault="00E86FBA" w:rsidP="00B212B9">
            <w:pPr>
              <w:rPr>
                <w:b/>
                <w:bCs/>
                <w:lang w:val="en-GB"/>
              </w:rPr>
            </w:pPr>
            <w:r w:rsidRPr="00D015C0">
              <w:rPr>
                <w:b/>
                <w:bCs/>
                <w:lang w:val="en-GB"/>
              </w:rPr>
              <w:t>fps</w:t>
            </w:r>
          </w:p>
        </w:tc>
        <w:tc>
          <w:tcPr>
            <w:tcW w:w="1150" w:type="dxa"/>
          </w:tcPr>
          <w:p w14:paraId="6E82F2EF" w14:textId="77777777" w:rsidR="00E86FBA" w:rsidRPr="00D015C0" w:rsidRDefault="00E86FBA" w:rsidP="00B212B9">
            <w:pPr>
              <w:rPr>
                <w:b/>
                <w:bCs/>
                <w:lang w:val="en-GB"/>
              </w:rPr>
            </w:pPr>
            <w:r w:rsidRPr="00D015C0">
              <w:rPr>
                <w:b/>
                <w:bCs/>
                <w:lang w:val="en-GB"/>
              </w:rPr>
              <w:t>Duration</w:t>
            </w:r>
          </w:p>
        </w:tc>
        <w:tc>
          <w:tcPr>
            <w:tcW w:w="1518" w:type="dxa"/>
          </w:tcPr>
          <w:p w14:paraId="30AEA659" w14:textId="77777777" w:rsidR="00E86FBA" w:rsidRPr="00D015C0" w:rsidRDefault="00E86FBA" w:rsidP="00B212B9">
            <w:pPr>
              <w:rPr>
                <w:b/>
                <w:bCs/>
                <w:lang w:val="en-GB"/>
              </w:rPr>
            </w:pPr>
            <w:r w:rsidRPr="00D015C0">
              <w:rPr>
                <w:b/>
                <w:bCs/>
                <w:lang w:val="en-GB"/>
              </w:rPr>
              <w:t>Used frames</w:t>
            </w:r>
          </w:p>
        </w:tc>
      </w:tr>
      <w:tr w:rsidR="00E86FBA" w:rsidRPr="001E23B5" w14:paraId="39831435" w14:textId="77777777" w:rsidTr="00B212B9">
        <w:trPr>
          <w:jc w:val="center"/>
        </w:trPr>
        <w:tc>
          <w:tcPr>
            <w:tcW w:w="1683" w:type="dxa"/>
          </w:tcPr>
          <w:p w14:paraId="586B466B" w14:textId="77777777" w:rsidR="00E86FBA" w:rsidRPr="001E23B5" w:rsidRDefault="00E86FBA" w:rsidP="00B212B9">
            <w:pPr>
              <w:rPr>
                <w:lang w:val="en-GB"/>
              </w:rPr>
            </w:pPr>
            <w:proofErr w:type="spellStart"/>
            <w:r w:rsidRPr="001E23B5">
              <w:rPr>
                <w:lang w:val="en-GB"/>
              </w:rPr>
              <w:t>BasketballDrill</w:t>
            </w:r>
            <w:proofErr w:type="spellEnd"/>
          </w:p>
        </w:tc>
        <w:tc>
          <w:tcPr>
            <w:tcW w:w="606" w:type="dxa"/>
          </w:tcPr>
          <w:p w14:paraId="26794CAA" w14:textId="77777777" w:rsidR="00E86FBA" w:rsidRPr="001E23B5" w:rsidRDefault="00E86FBA" w:rsidP="00B212B9">
            <w:pPr>
              <w:rPr>
                <w:lang w:val="en-GB"/>
              </w:rPr>
            </w:pPr>
            <w:r w:rsidRPr="001E23B5">
              <w:rPr>
                <w:lang w:val="en-GB"/>
              </w:rPr>
              <w:t>50</w:t>
            </w:r>
          </w:p>
        </w:tc>
        <w:tc>
          <w:tcPr>
            <w:tcW w:w="1150" w:type="dxa"/>
          </w:tcPr>
          <w:p w14:paraId="167EEEC7" w14:textId="77777777" w:rsidR="00E86FBA" w:rsidRPr="001E23B5" w:rsidRDefault="00E86FBA" w:rsidP="00B212B9">
            <w:pPr>
              <w:rPr>
                <w:lang w:val="en-GB"/>
              </w:rPr>
            </w:pPr>
            <w:r w:rsidRPr="001E23B5">
              <w:rPr>
                <w:lang w:val="en-GB"/>
              </w:rPr>
              <w:t>10s</w:t>
            </w:r>
          </w:p>
        </w:tc>
        <w:tc>
          <w:tcPr>
            <w:tcW w:w="1518" w:type="dxa"/>
          </w:tcPr>
          <w:p w14:paraId="1E9AF3AE" w14:textId="77777777" w:rsidR="00E86FBA" w:rsidRPr="001E23B5" w:rsidRDefault="00E86FBA" w:rsidP="00B212B9">
            <w:pPr>
              <w:rPr>
                <w:lang w:val="en-GB"/>
              </w:rPr>
            </w:pPr>
            <w:r w:rsidRPr="001E23B5">
              <w:rPr>
                <w:lang w:val="en-GB"/>
              </w:rPr>
              <w:t>471 to 599</w:t>
            </w:r>
          </w:p>
        </w:tc>
      </w:tr>
      <w:tr w:rsidR="00E86FBA" w:rsidRPr="001E23B5" w14:paraId="721D9DF3" w14:textId="77777777" w:rsidTr="00B212B9">
        <w:trPr>
          <w:jc w:val="center"/>
        </w:trPr>
        <w:tc>
          <w:tcPr>
            <w:tcW w:w="1683" w:type="dxa"/>
          </w:tcPr>
          <w:p w14:paraId="74AAFF5B" w14:textId="77777777" w:rsidR="00E86FBA" w:rsidRPr="001E23B5" w:rsidRDefault="00E86FBA" w:rsidP="00B212B9">
            <w:pPr>
              <w:rPr>
                <w:lang w:val="en-GB"/>
              </w:rPr>
            </w:pPr>
            <w:proofErr w:type="spellStart"/>
            <w:r w:rsidRPr="001E23B5">
              <w:rPr>
                <w:lang w:val="en-GB"/>
              </w:rPr>
              <w:t>BQMall</w:t>
            </w:r>
            <w:proofErr w:type="spellEnd"/>
          </w:p>
        </w:tc>
        <w:tc>
          <w:tcPr>
            <w:tcW w:w="606" w:type="dxa"/>
          </w:tcPr>
          <w:p w14:paraId="5F13388C" w14:textId="77777777" w:rsidR="00E86FBA" w:rsidRPr="001E23B5" w:rsidRDefault="00E86FBA" w:rsidP="00B212B9">
            <w:pPr>
              <w:rPr>
                <w:lang w:val="en-GB"/>
              </w:rPr>
            </w:pPr>
            <w:r w:rsidRPr="001E23B5">
              <w:rPr>
                <w:lang w:val="en-GB"/>
              </w:rPr>
              <w:t>60</w:t>
            </w:r>
          </w:p>
        </w:tc>
        <w:tc>
          <w:tcPr>
            <w:tcW w:w="1150" w:type="dxa"/>
          </w:tcPr>
          <w:p w14:paraId="7F6D41AD" w14:textId="77777777" w:rsidR="00E86FBA" w:rsidRPr="001E23B5" w:rsidRDefault="00E86FBA" w:rsidP="00B212B9">
            <w:pPr>
              <w:rPr>
                <w:lang w:val="en-GB"/>
              </w:rPr>
            </w:pPr>
            <w:r w:rsidRPr="001E23B5">
              <w:rPr>
                <w:lang w:val="en-GB"/>
              </w:rPr>
              <w:t>10s</w:t>
            </w:r>
          </w:p>
        </w:tc>
        <w:tc>
          <w:tcPr>
            <w:tcW w:w="1518" w:type="dxa"/>
          </w:tcPr>
          <w:p w14:paraId="1D7D7C7E" w14:textId="77777777" w:rsidR="00E86FBA" w:rsidRPr="001E23B5" w:rsidRDefault="00E86FBA" w:rsidP="00B212B9">
            <w:pPr>
              <w:rPr>
                <w:lang w:val="en-GB"/>
              </w:rPr>
            </w:pPr>
            <w:r w:rsidRPr="001E23B5">
              <w:rPr>
                <w:lang w:val="en-GB"/>
              </w:rPr>
              <w:t>403 to 499</w:t>
            </w:r>
          </w:p>
        </w:tc>
      </w:tr>
      <w:tr w:rsidR="00E86FBA" w:rsidRPr="001E23B5" w14:paraId="2200C7AB" w14:textId="77777777" w:rsidTr="00B212B9">
        <w:trPr>
          <w:jc w:val="center"/>
        </w:trPr>
        <w:tc>
          <w:tcPr>
            <w:tcW w:w="1683" w:type="dxa"/>
          </w:tcPr>
          <w:p w14:paraId="75416B9C" w14:textId="77777777" w:rsidR="00E86FBA" w:rsidRPr="001E23B5" w:rsidRDefault="00E86FBA" w:rsidP="00B212B9">
            <w:pPr>
              <w:rPr>
                <w:lang w:val="en-GB"/>
              </w:rPr>
            </w:pPr>
            <w:proofErr w:type="spellStart"/>
            <w:r w:rsidRPr="001E23B5">
              <w:rPr>
                <w:lang w:val="en-GB"/>
              </w:rPr>
              <w:t>PartyScene</w:t>
            </w:r>
            <w:proofErr w:type="spellEnd"/>
          </w:p>
        </w:tc>
        <w:tc>
          <w:tcPr>
            <w:tcW w:w="606" w:type="dxa"/>
          </w:tcPr>
          <w:p w14:paraId="69CA3515" w14:textId="77777777" w:rsidR="00E86FBA" w:rsidRPr="001E23B5" w:rsidRDefault="00E86FBA" w:rsidP="00B212B9">
            <w:pPr>
              <w:rPr>
                <w:lang w:val="en-GB"/>
              </w:rPr>
            </w:pPr>
            <w:r w:rsidRPr="001E23B5">
              <w:rPr>
                <w:lang w:val="en-GB"/>
              </w:rPr>
              <w:t>50</w:t>
            </w:r>
          </w:p>
        </w:tc>
        <w:tc>
          <w:tcPr>
            <w:tcW w:w="1150" w:type="dxa"/>
          </w:tcPr>
          <w:p w14:paraId="0D6358C0" w14:textId="77777777" w:rsidR="00E86FBA" w:rsidRPr="001E23B5" w:rsidRDefault="00E86FBA" w:rsidP="00B212B9">
            <w:pPr>
              <w:rPr>
                <w:lang w:val="en-GB"/>
              </w:rPr>
            </w:pPr>
            <w:r w:rsidRPr="001E23B5">
              <w:rPr>
                <w:lang w:val="en-GB"/>
              </w:rPr>
              <w:t>10s</w:t>
            </w:r>
          </w:p>
        </w:tc>
        <w:tc>
          <w:tcPr>
            <w:tcW w:w="1518" w:type="dxa"/>
          </w:tcPr>
          <w:p w14:paraId="3750635D" w14:textId="77777777" w:rsidR="00E86FBA" w:rsidRPr="001E23B5" w:rsidRDefault="00E86FBA" w:rsidP="00B212B9">
            <w:pPr>
              <w:rPr>
                <w:lang w:val="en-GB"/>
              </w:rPr>
            </w:pPr>
            <w:r w:rsidRPr="001E23B5">
              <w:rPr>
                <w:lang w:val="en-GB"/>
              </w:rPr>
              <w:t>403 to 499</w:t>
            </w:r>
          </w:p>
        </w:tc>
      </w:tr>
      <w:tr w:rsidR="00E86FBA" w:rsidRPr="001E23B5" w14:paraId="07D61A15" w14:textId="77777777" w:rsidTr="00B212B9">
        <w:trPr>
          <w:jc w:val="center"/>
        </w:trPr>
        <w:tc>
          <w:tcPr>
            <w:tcW w:w="1683" w:type="dxa"/>
          </w:tcPr>
          <w:p w14:paraId="12F8BFA5" w14:textId="77777777" w:rsidR="00E86FBA" w:rsidRPr="001E23B5" w:rsidRDefault="00E86FBA" w:rsidP="00B212B9">
            <w:pPr>
              <w:rPr>
                <w:lang w:val="en-GB"/>
              </w:rPr>
            </w:pPr>
            <w:proofErr w:type="spellStart"/>
            <w:r w:rsidRPr="001E23B5">
              <w:rPr>
                <w:lang w:val="en-GB"/>
              </w:rPr>
              <w:t>RaceHorses</w:t>
            </w:r>
            <w:proofErr w:type="spellEnd"/>
          </w:p>
        </w:tc>
        <w:tc>
          <w:tcPr>
            <w:tcW w:w="606" w:type="dxa"/>
          </w:tcPr>
          <w:p w14:paraId="6BDCCC38" w14:textId="77777777" w:rsidR="00E86FBA" w:rsidRPr="001E23B5" w:rsidRDefault="00E86FBA" w:rsidP="00B212B9">
            <w:pPr>
              <w:rPr>
                <w:lang w:val="en-GB"/>
              </w:rPr>
            </w:pPr>
            <w:r w:rsidRPr="001E23B5">
              <w:rPr>
                <w:lang w:val="en-GB"/>
              </w:rPr>
              <w:t>30</w:t>
            </w:r>
          </w:p>
        </w:tc>
        <w:tc>
          <w:tcPr>
            <w:tcW w:w="1150" w:type="dxa"/>
          </w:tcPr>
          <w:p w14:paraId="109371CA" w14:textId="77777777" w:rsidR="00E86FBA" w:rsidRPr="001E23B5" w:rsidRDefault="00E86FBA" w:rsidP="00B212B9">
            <w:pPr>
              <w:rPr>
                <w:lang w:val="en-GB"/>
              </w:rPr>
            </w:pPr>
            <w:r w:rsidRPr="001E23B5">
              <w:rPr>
                <w:lang w:val="en-GB"/>
              </w:rPr>
              <w:t>10s</w:t>
            </w:r>
          </w:p>
        </w:tc>
        <w:tc>
          <w:tcPr>
            <w:tcW w:w="1518" w:type="dxa"/>
          </w:tcPr>
          <w:p w14:paraId="0381062A" w14:textId="77777777" w:rsidR="00E86FBA" w:rsidRPr="001E23B5" w:rsidRDefault="00E86FBA" w:rsidP="00B212B9">
            <w:pPr>
              <w:rPr>
                <w:lang w:val="en-GB"/>
              </w:rPr>
            </w:pPr>
            <w:r w:rsidRPr="001E23B5">
              <w:rPr>
                <w:lang w:val="en-GB"/>
              </w:rPr>
              <w:t>235 to 299</w:t>
            </w:r>
          </w:p>
        </w:tc>
      </w:tr>
    </w:tbl>
    <w:p w14:paraId="3BB33A2C" w14:textId="77777777" w:rsidR="00E86FBA" w:rsidRPr="001E23B5" w:rsidRDefault="00E86FBA" w:rsidP="00E86FBA">
      <w:pPr>
        <w:rPr>
          <w:lang w:val="en-GB"/>
        </w:rPr>
      </w:pPr>
    </w:p>
    <w:p w14:paraId="65CB79B5" w14:textId="77777777" w:rsidR="00E86FBA" w:rsidRPr="001E23B5" w:rsidRDefault="00E86FBA" w:rsidP="00E86FBA">
      <w:pPr>
        <w:keepNext/>
        <w:rPr>
          <w:lang w:val="en-GB"/>
        </w:rPr>
      </w:pPr>
      <w:r w:rsidRPr="001E23B5">
        <w:rPr>
          <w:b/>
          <w:lang w:val="en-GB"/>
        </w:rPr>
        <w:t xml:space="preserve">Class D: </w:t>
      </w:r>
      <w:r w:rsidRPr="001E23B5">
        <w:rPr>
          <w:lang w:val="en-GB"/>
        </w:rPr>
        <w:t>Size 416x240p (WQVGA) 30-60 fps</w:t>
      </w:r>
    </w:p>
    <w:tbl>
      <w:tblPr>
        <w:tblW w:w="5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8"/>
        <w:gridCol w:w="607"/>
        <w:gridCol w:w="1150"/>
        <w:gridCol w:w="1605"/>
      </w:tblGrid>
      <w:tr w:rsidR="00E86FBA" w:rsidRPr="00D015C0" w14:paraId="0E10AAFA" w14:textId="77777777" w:rsidTr="00B212B9">
        <w:trPr>
          <w:jc w:val="center"/>
        </w:trPr>
        <w:tc>
          <w:tcPr>
            <w:tcW w:w="1878" w:type="dxa"/>
          </w:tcPr>
          <w:p w14:paraId="4A08F8C8" w14:textId="77777777" w:rsidR="00E86FBA" w:rsidRPr="00D015C0" w:rsidRDefault="00E86FBA" w:rsidP="00B212B9">
            <w:pPr>
              <w:rPr>
                <w:b/>
                <w:bCs/>
                <w:lang w:val="en-GB"/>
              </w:rPr>
            </w:pPr>
            <w:r w:rsidRPr="00D015C0">
              <w:rPr>
                <w:b/>
                <w:bCs/>
                <w:lang w:val="en-GB"/>
              </w:rPr>
              <w:t>Name</w:t>
            </w:r>
          </w:p>
        </w:tc>
        <w:tc>
          <w:tcPr>
            <w:tcW w:w="607" w:type="dxa"/>
          </w:tcPr>
          <w:p w14:paraId="553CFD4D" w14:textId="77777777" w:rsidR="00E86FBA" w:rsidRPr="00D015C0" w:rsidRDefault="00E86FBA" w:rsidP="00B212B9">
            <w:pPr>
              <w:rPr>
                <w:b/>
                <w:bCs/>
                <w:lang w:val="en-GB"/>
              </w:rPr>
            </w:pPr>
            <w:r w:rsidRPr="00D015C0">
              <w:rPr>
                <w:b/>
                <w:bCs/>
                <w:lang w:val="en-GB"/>
              </w:rPr>
              <w:t>fps</w:t>
            </w:r>
          </w:p>
        </w:tc>
        <w:tc>
          <w:tcPr>
            <w:tcW w:w="1150" w:type="dxa"/>
          </w:tcPr>
          <w:p w14:paraId="1FCE5B5A" w14:textId="77777777" w:rsidR="00E86FBA" w:rsidRPr="00D015C0" w:rsidRDefault="00E86FBA" w:rsidP="00B212B9">
            <w:pPr>
              <w:rPr>
                <w:b/>
                <w:bCs/>
                <w:lang w:val="en-GB"/>
              </w:rPr>
            </w:pPr>
            <w:r w:rsidRPr="00D015C0">
              <w:rPr>
                <w:b/>
                <w:bCs/>
                <w:lang w:val="en-GB"/>
              </w:rPr>
              <w:t>Duration</w:t>
            </w:r>
          </w:p>
        </w:tc>
        <w:tc>
          <w:tcPr>
            <w:tcW w:w="1605" w:type="dxa"/>
          </w:tcPr>
          <w:p w14:paraId="4A934025" w14:textId="77777777" w:rsidR="00E86FBA" w:rsidRPr="00D015C0" w:rsidRDefault="00E86FBA" w:rsidP="00B212B9">
            <w:pPr>
              <w:rPr>
                <w:b/>
                <w:bCs/>
                <w:lang w:val="en-GB"/>
              </w:rPr>
            </w:pPr>
            <w:r w:rsidRPr="00D015C0">
              <w:rPr>
                <w:b/>
                <w:bCs/>
                <w:lang w:val="en-GB"/>
              </w:rPr>
              <w:t>Used frames</w:t>
            </w:r>
          </w:p>
        </w:tc>
      </w:tr>
      <w:tr w:rsidR="00E86FBA" w:rsidRPr="001E23B5" w14:paraId="3971B58D" w14:textId="77777777" w:rsidTr="00B212B9">
        <w:trPr>
          <w:jc w:val="center"/>
        </w:trPr>
        <w:tc>
          <w:tcPr>
            <w:tcW w:w="1878" w:type="dxa"/>
          </w:tcPr>
          <w:p w14:paraId="307C0300" w14:textId="77777777" w:rsidR="00E86FBA" w:rsidRPr="001E23B5" w:rsidRDefault="00E86FBA" w:rsidP="00B212B9">
            <w:pPr>
              <w:rPr>
                <w:lang w:val="en-GB"/>
              </w:rPr>
            </w:pPr>
            <w:proofErr w:type="spellStart"/>
            <w:r w:rsidRPr="001E23B5">
              <w:rPr>
                <w:lang w:val="en-GB"/>
              </w:rPr>
              <w:t>BasketballPass</w:t>
            </w:r>
            <w:proofErr w:type="spellEnd"/>
          </w:p>
        </w:tc>
        <w:tc>
          <w:tcPr>
            <w:tcW w:w="607" w:type="dxa"/>
          </w:tcPr>
          <w:p w14:paraId="208BEA19" w14:textId="77777777" w:rsidR="00E86FBA" w:rsidRPr="001E23B5" w:rsidRDefault="00E86FBA" w:rsidP="00B212B9">
            <w:pPr>
              <w:rPr>
                <w:lang w:val="en-GB"/>
              </w:rPr>
            </w:pPr>
            <w:r w:rsidRPr="001E23B5">
              <w:rPr>
                <w:lang w:val="en-GB"/>
              </w:rPr>
              <w:t>50</w:t>
            </w:r>
          </w:p>
        </w:tc>
        <w:tc>
          <w:tcPr>
            <w:tcW w:w="1150" w:type="dxa"/>
          </w:tcPr>
          <w:p w14:paraId="32A0856B" w14:textId="77777777" w:rsidR="00E86FBA" w:rsidRPr="001E23B5" w:rsidRDefault="00E86FBA" w:rsidP="00B212B9">
            <w:pPr>
              <w:rPr>
                <w:lang w:val="en-GB"/>
              </w:rPr>
            </w:pPr>
            <w:r w:rsidRPr="001E23B5">
              <w:rPr>
                <w:lang w:val="en-GB"/>
              </w:rPr>
              <w:t>10s</w:t>
            </w:r>
          </w:p>
        </w:tc>
        <w:tc>
          <w:tcPr>
            <w:tcW w:w="1605" w:type="dxa"/>
          </w:tcPr>
          <w:p w14:paraId="532B2686" w14:textId="77777777" w:rsidR="00E86FBA" w:rsidRPr="001E23B5" w:rsidRDefault="00E86FBA" w:rsidP="00B212B9">
            <w:pPr>
              <w:rPr>
                <w:lang w:val="en-GB"/>
              </w:rPr>
            </w:pPr>
            <w:r w:rsidRPr="001E23B5">
              <w:rPr>
                <w:lang w:val="en-GB"/>
              </w:rPr>
              <w:t>471 to 599</w:t>
            </w:r>
          </w:p>
        </w:tc>
      </w:tr>
      <w:tr w:rsidR="00E86FBA" w:rsidRPr="001E23B5" w14:paraId="2C58D9D6" w14:textId="77777777" w:rsidTr="00B212B9">
        <w:trPr>
          <w:jc w:val="center"/>
        </w:trPr>
        <w:tc>
          <w:tcPr>
            <w:tcW w:w="1878" w:type="dxa"/>
          </w:tcPr>
          <w:p w14:paraId="5A4EB804" w14:textId="77777777" w:rsidR="00E86FBA" w:rsidRPr="001E23B5" w:rsidRDefault="00E86FBA" w:rsidP="00B212B9">
            <w:pPr>
              <w:rPr>
                <w:lang w:val="en-GB"/>
              </w:rPr>
            </w:pPr>
            <w:proofErr w:type="spellStart"/>
            <w:r w:rsidRPr="001E23B5">
              <w:rPr>
                <w:lang w:val="en-GB"/>
              </w:rPr>
              <w:t>BQSquare</w:t>
            </w:r>
            <w:proofErr w:type="spellEnd"/>
          </w:p>
        </w:tc>
        <w:tc>
          <w:tcPr>
            <w:tcW w:w="607" w:type="dxa"/>
          </w:tcPr>
          <w:p w14:paraId="18F64A78" w14:textId="77777777" w:rsidR="00E86FBA" w:rsidRPr="001E23B5" w:rsidRDefault="00E86FBA" w:rsidP="00B212B9">
            <w:pPr>
              <w:rPr>
                <w:lang w:val="en-GB"/>
              </w:rPr>
            </w:pPr>
            <w:r w:rsidRPr="001E23B5">
              <w:rPr>
                <w:lang w:val="en-GB"/>
              </w:rPr>
              <w:t>60</w:t>
            </w:r>
          </w:p>
        </w:tc>
        <w:tc>
          <w:tcPr>
            <w:tcW w:w="1150" w:type="dxa"/>
          </w:tcPr>
          <w:p w14:paraId="3B93AF57" w14:textId="77777777" w:rsidR="00E86FBA" w:rsidRPr="001E23B5" w:rsidRDefault="00E86FBA" w:rsidP="00B212B9">
            <w:pPr>
              <w:rPr>
                <w:lang w:val="en-GB"/>
              </w:rPr>
            </w:pPr>
            <w:r w:rsidRPr="001E23B5">
              <w:rPr>
                <w:lang w:val="en-GB"/>
              </w:rPr>
              <w:t>10s</w:t>
            </w:r>
          </w:p>
        </w:tc>
        <w:tc>
          <w:tcPr>
            <w:tcW w:w="1605" w:type="dxa"/>
          </w:tcPr>
          <w:p w14:paraId="2BBA7CF7" w14:textId="77777777" w:rsidR="00E86FBA" w:rsidRPr="001E23B5" w:rsidRDefault="00E86FBA" w:rsidP="00B212B9">
            <w:pPr>
              <w:rPr>
                <w:lang w:val="en-GB"/>
              </w:rPr>
            </w:pPr>
            <w:r w:rsidRPr="001E23B5">
              <w:rPr>
                <w:lang w:val="en-GB"/>
              </w:rPr>
              <w:t>403 to 499</w:t>
            </w:r>
          </w:p>
        </w:tc>
      </w:tr>
      <w:tr w:rsidR="00E86FBA" w:rsidRPr="001E23B5" w14:paraId="2692468F" w14:textId="77777777" w:rsidTr="00B212B9">
        <w:trPr>
          <w:jc w:val="center"/>
        </w:trPr>
        <w:tc>
          <w:tcPr>
            <w:tcW w:w="1878" w:type="dxa"/>
          </w:tcPr>
          <w:p w14:paraId="67A9B2DE" w14:textId="77777777" w:rsidR="00E86FBA" w:rsidRPr="001E23B5" w:rsidRDefault="00E86FBA" w:rsidP="00B212B9">
            <w:pPr>
              <w:rPr>
                <w:lang w:val="en-GB"/>
              </w:rPr>
            </w:pPr>
            <w:proofErr w:type="spellStart"/>
            <w:r w:rsidRPr="001E23B5">
              <w:rPr>
                <w:lang w:val="en-GB"/>
              </w:rPr>
              <w:t>BlowingBubbles</w:t>
            </w:r>
            <w:proofErr w:type="spellEnd"/>
          </w:p>
        </w:tc>
        <w:tc>
          <w:tcPr>
            <w:tcW w:w="607" w:type="dxa"/>
          </w:tcPr>
          <w:p w14:paraId="743FDD77" w14:textId="77777777" w:rsidR="00E86FBA" w:rsidRPr="001E23B5" w:rsidRDefault="00E86FBA" w:rsidP="00B212B9">
            <w:pPr>
              <w:rPr>
                <w:lang w:val="en-GB"/>
              </w:rPr>
            </w:pPr>
            <w:r w:rsidRPr="001E23B5">
              <w:rPr>
                <w:lang w:val="en-GB"/>
              </w:rPr>
              <w:t>50</w:t>
            </w:r>
          </w:p>
        </w:tc>
        <w:tc>
          <w:tcPr>
            <w:tcW w:w="1150" w:type="dxa"/>
          </w:tcPr>
          <w:p w14:paraId="512010DF" w14:textId="77777777" w:rsidR="00E86FBA" w:rsidRPr="001E23B5" w:rsidRDefault="00E86FBA" w:rsidP="00B212B9">
            <w:pPr>
              <w:rPr>
                <w:lang w:val="en-GB"/>
              </w:rPr>
            </w:pPr>
            <w:r w:rsidRPr="001E23B5">
              <w:rPr>
                <w:lang w:val="en-GB"/>
              </w:rPr>
              <w:t>10s</w:t>
            </w:r>
          </w:p>
        </w:tc>
        <w:tc>
          <w:tcPr>
            <w:tcW w:w="1605" w:type="dxa"/>
          </w:tcPr>
          <w:p w14:paraId="5634118E" w14:textId="77777777" w:rsidR="00E86FBA" w:rsidRPr="001E23B5" w:rsidRDefault="00E86FBA" w:rsidP="00B212B9">
            <w:pPr>
              <w:rPr>
                <w:lang w:val="en-GB"/>
              </w:rPr>
            </w:pPr>
            <w:r w:rsidRPr="001E23B5">
              <w:rPr>
                <w:lang w:val="en-GB"/>
              </w:rPr>
              <w:t>403 to 499</w:t>
            </w:r>
          </w:p>
        </w:tc>
      </w:tr>
      <w:tr w:rsidR="00E86FBA" w:rsidRPr="001E23B5" w14:paraId="4D8B2ABD" w14:textId="77777777" w:rsidTr="00B212B9">
        <w:trPr>
          <w:jc w:val="center"/>
        </w:trPr>
        <w:tc>
          <w:tcPr>
            <w:tcW w:w="1878" w:type="dxa"/>
          </w:tcPr>
          <w:p w14:paraId="54A9AAD9" w14:textId="77777777" w:rsidR="00E86FBA" w:rsidRPr="001E23B5" w:rsidRDefault="00E86FBA" w:rsidP="00B212B9">
            <w:pPr>
              <w:rPr>
                <w:lang w:val="en-GB"/>
              </w:rPr>
            </w:pPr>
            <w:proofErr w:type="spellStart"/>
            <w:r w:rsidRPr="001E23B5">
              <w:rPr>
                <w:lang w:val="en-GB"/>
              </w:rPr>
              <w:t>RaceHorses</w:t>
            </w:r>
            <w:proofErr w:type="spellEnd"/>
          </w:p>
        </w:tc>
        <w:tc>
          <w:tcPr>
            <w:tcW w:w="607" w:type="dxa"/>
          </w:tcPr>
          <w:p w14:paraId="0C0C2AF1" w14:textId="77777777" w:rsidR="00E86FBA" w:rsidRPr="001E23B5" w:rsidRDefault="00E86FBA" w:rsidP="00B212B9">
            <w:pPr>
              <w:rPr>
                <w:lang w:val="en-GB"/>
              </w:rPr>
            </w:pPr>
            <w:r w:rsidRPr="001E23B5">
              <w:rPr>
                <w:lang w:val="en-GB"/>
              </w:rPr>
              <w:t>30</w:t>
            </w:r>
          </w:p>
        </w:tc>
        <w:tc>
          <w:tcPr>
            <w:tcW w:w="1150" w:type="dxa"/>
          </w:tcPr>
          <w:p w14:paraId="49D80670" w14:textId="77777777" w:rsidR="00E86FBA" w:rsidRPr="001E23B5" w:rsidRDefault="00E86FBA" w:rsidP="00B212B9">
            <w:pPr>
              <w:rPr>
                <w:lang w:val="en-GB"/>
              </w:rPr>
            </w:pPr>
            <w:r w:rsidRPr="001E23B5">
              <w:rPr>
                <w:lang w:val="en-GB"/>
              </w:rPr>
              <w:t>10s</w:t>
            </w:r>
          </w:p>
        </w:tc>
        <w:tc>
          <w:tcPr>
            <w:tcW w:w="1605" w:type="dxa"/>
          </w:tcPr>
          <w:p w14:paraId="7F7BDAF0" w14:textId="77777777" w:rsidR="00E86FBA" w:rsidRPr="001E23B5" w:rsidRDefault="00E86FBA" w:rsidP="00B212B9">
            <w:pPr>
              <w:rPr>
                <w:lang w:val="en-GB"/>
              </w:rPr>
            </w:pPr>
            <w:r w:rsidRPr="001E23B5">
              <w:rPr>
                <w:lang w:val="en-GB"/>
              </w:rPr>
              <w:t>235 to 299</w:t>
            </w:r>
          </w:p>
        </w:tc>
      </w:tr>
    </w:tbl>
    <w:p w14:paraId="6EF370BF" w14:textId="77777777" w:rsidR="00E86FBA" w:rsidRDefault="00E86FBA" w:rsidP="00E86FBA">
      <w:pPr>
        <w:rPr>
          <w:rFonts w:eastAsia="SimSun" w:cs="Arial"/>
          <w:lang w:eastAsia="zh-CN"/>
        </w:rPr>
      </w:pPr>
    </w:p>
    <w:p w14:paraId="0C39324C" w14:textId="3ED97DA6" w:rsidR="00E86FBA" w:rsidRDefault="00E86FBA" w:rsidP="00E86FBA">
      <w:pPr>
        <w:rPr>
          <w:rFonts w:eastAsia="SimSun" w:cs="Arial"/>
          <w:lang w:eastAsia="zh-CN"/>
        </w:rPr>
      </w:pPr>
      <w:r>
        <w:rPr>
          <w:rFonts w:eastAsia="SimSun" w:cs="Arial"/>
          <w:lang w:eastAsia="zh-CN"/>
        </w:rPr>
        <w:lastRenderedPageBreak/>
        <w:t>Note that the videos “</w:t>
      </w:r>
      <w:proofErr w:type="spellStart"/>
      <w:r w:rsidRPr="00E22864">
        <w:rPr>
          <w:rFonts w:eastAsia="SimSun" w:cs="Arial"/>
          <w:lang w:eastAsia="zh-CN"/>
        </w:rPr>
        <w:t>FourPeople</w:t>
      </w:r>
      <w:proofErr w:type="spellEnd"/>
      <w:r>
        <w:rPr>
          <w:rFonts w:eastAsia="SimSun" w:cs="Arial"/>
          <w:lang w:eastAsia="zh-CN"/>
        </w:rPr>
        <w:t>”, “</w:t>
      </w:r>
      <w:r w:rsidRPr="00E22864">
        <w:rPr>
          <w:rFonts w:eastAsia="SimSun" w:cs="Arial"/>
          <w:lang w:eastAsia="zh-CN"/>
        </w:rPr>
        <w:t>Johnny</w:t>
      </w:r>
      <w:r>
        <w:rPr>
          <w:rFonts w:eastAsia="SimSun" w:cs="Arial"/>
          <w:lang w:eastAsia="zh-CN"/>
        </w:rPr>
        <w:t>”, and “</w:t>
      </w:r>
      <w:proofErr w:type="spellStart"/>
      <w:r w:rsidRPr="00E22864">
        <w:rPr>
          <w:rFonts w:eastAsia="SimSun" w:cs="Arial"/>
          <w:lang w:eastAsia="zh-CN"/>
        </w:rPr>
        <w:t>KristenAndSara</w:t>
      </w:r>
      <w:proofErr w:type="spellEnd"/>
      <w:r>
        <w:rPr>
          <w:rFonts w:eastAsia="SimSun" w:cs="Arial"/>
          <w:lang w:eastAsia="zh-CN"/>
        </w:rPr>
        <w:t xml:space="preserve">”, known as ‘Class E’ are not used in this </w:t>
      </w:r>
      <w:r w:rsidR="00D14E79">
        <w:rPr>
          <w:rFonts w:eastAsia="SimSun" w:cs="Arial"/>
          <w:lang w:eastAsia="zh-CN"/>
        </w:rPr>
        <w:t>CTTC</w:t>
      </w:r>
      <w:r>
        <w:rPr>
          <w:rFonts w:eastAsia="SimSun" w:cs="Arial"/>
          <w:lang w:eastAsia="zh-CN"/>
        </w:rPr>
        <w:t>.</w:t>
      </w:r>
    </w:p>
    <w:p w14:paraId="094B3819" w14:textId="3E66E1F1" w:rsidR="00E86FBA" w:rsidRDefault="00E86FBA" w:rsidP="00E86FBA">
      <w:pPr>
        <w:rPr>
          <w:rFonts w:eastAsia="Calibri" w:cs="Arial"/>
          <w:lang w:val="en-GB" w:eastAsia="ja-JP"/>
        </w:rPr>
      </w:pPr>
      <w:r>
        <w:rPr>
          <w:rFonts w:eastAsia="Calibri" w:cs="Arial"/>
          <w:lang w:val="en-GB" w:eastAsia="ja-JP"/>
        </w:rPr>
        <w:t>For the machine vision task performance with the SFU dataset, mAP@0.5</w:t>
      </w:r>
      <w:r w:rsidR="00025D02">
        <w:rPr>
          <w:rFonts w:eastAsia="Calibri" w:cs="Arial"/>
          <w:lang w:val="en-GB" w:eastAsia="ja-JP"/>
        </w:rPr>
        <w:t xml:space="preserve"> is </w:t>
      </w:r>
      <w:r>
        <w:rPr>
          <w:rFonts w:eastAsia="Calibri" w:cs="Arial"/>
          <w:lang w:val="en-GB" w:eastAsia="ja-JP"/>
        </w:rPr>
        <w:t>used.</w:t>
      </w:r>
    </w:p>
    <w:p w14:paraId="25B3CA2F" w14:textId="77777777" w:rsidR="00E86FBA" w:rsidRDefault="00E86FBA" w:rsidP="00E86FBA">
      <w:pPr>
        <w:rPr>
          <w:rFonts w:eastAsia="SimSun" w:cs="Arial"/>
          <w:lang w:eastAsia="zh-CN"/>
        </w:rPr>
      </w:pPr>
    </w:p>
    <w:p w14:paraId="7D604244" w14:textId="1FE9FEBF" w:rsidR="00E86FBA" w:rsidRDefault="00E86FBA" w:rsidP="00E86FBA">
      <w:pPr>
        <w:pStyle w:val="Heading3"/>
        <w:rPr>
          <w:rFonts w:eastAsia="MS Mincho"/>
          <w:lang w:val="en-GB" w:eastAsia="ja-JP"/>
        </w:rPr>
      </w:pPr>
      <w:bookmarkStart w:id="160" w:name="_Toc150417441"/>
      <w:proofErr w:type="spellStart"/>
      <w:r>
        <w:rPr>
          <w:rFonts w:eastAsia="MS Mincho"/>
          <w:lang w:val="en-GB" w:eastAsia="ja-JP"/>
        </w:rPr>
        <w:t>HiEve</w:t>
      </w:r>
      <w:proofErr w:type="spellEnd"/>
      <w:r>
        <w:rPr>
          <w:rFonts w:eastAsia="MS Mincho"/>
          <w:lang w:val="en-GB" w:eastAsia="ja-JP"/>
        </w:rPr>
        <w:t xml:space="preserve"> videos</w:t>
      </w:r>
      <w:bookmarkEnd w:id="160"/>
    </w:p>
    <w:p w14:paraId="70DB18B2" w14:textId="7492BDF6" w:rsidR="00E86FBA" w:rsidRPr="00BB7F32" w:rsidRDefault="00E86FBA" w:rsidP="00E86FBA">
      <w:pPr>
        <w:pStyle w:val="BodyText"/>
        <w:rPr>
          <w:lang w:eastAsia="zh-CN"/>
        </w:rPr>
      </w:pPr>
      <w:r w:rsidRPr="00BB7F32">
        <w:rPr>
          <w:lang w:eastAsia="zh-CN"/>
        </w:rPr>
        <w:t>“Human In Events” (“</w:t>
      </w:r>
      <w:proofErr w:type="spellStart"/>
      <w:r w:rsidRPr="00BB7F32">
        <w:rPr>
          <w:lang w:eastAsia="zh-CN"/>
        </w:rPr>
        <w:t>HiEve</w:t>
      </w:r>
      <w:proofErr w:type="spellEnd"/>
      <w:r w:rsidRPr="00BB7F32">
        <w:rPr>
          <w:lang w:eastAsia="zh-CN"/>
        </w:rPr>
        <w:t xml:space="preserve">”) is a labelled video dataset with labels for object tracking, post estimation, and action recognition. This </w:t>
      </w:r>
      <w:r w:rsidR="00C2008D">
        <w:rPr>
          <w:lang w:eastAsia="zh-CN"/>
        </w:rPr>
        <w:t>CTTC</w:t>
      </w:r>
      <w:r w:rsidRPr="00BB7F32">
        <w:rPr>
          <w:lang w:eastAsia="zh-CN"/>
        </w:rPr>
        <w:t xml:space="preserve"> uses the </w:t>
      </w:r>
      <w:proofErr w:type="spellStart"/>
      <w:r w:rsidRPr="00BB7F32">
        <w:rPr>
          <w:lang w:eastAsia="zh-CN"/>
        </w:rPr>
        <w:t>HiEve</w:t>
      </w:r>
      <w:proofErr w:type="spellEnd"/>
      <w:r w:rsidRPr="00BB7F32">
        <w:rPr>
          <w:lang w:eastAsia="zh-CN"/>
        </w:rPr>
        <w:t xml:space="preserve"> dataset for object tracking.</w:t>
      </w:r>
    </w:p>
    <w:p w14:paraId="204F5762" w14:textId="77777777" w:rsidR="00E86FBA" w:rsidRDefault="00E86FBA" w:rsidP="00E86FBA">
      <w:pPr>
        <w:pStyle w:val="BodyText"/>
        <w:rPr>
          <w:lang w:eastAsia="zh-CN"/>
        </w:rPr>
      </w:pPr>
      <w:r w:rsidRPr="00BB7F32">
        <w:rPr>
          <w:lang w:eastAsia="zh-CN"/>
        </w:rPr>
        <w:t xml:space="preserve">The </w:t>
      </w:r>
      <w:proofErr w:type="spellStart"/>
      <w:r w:rsidRPr="00BB7F32">
        <w:rPr>
          <w:lang w:eastAsia="zh-CN"/>
        </w:rPr>
        <w:t>HiEve</w:t>
      </w:r>
      <w:proofErr w:type="spellEnd"/>
      <w:r w:rsidRPr="00BB7F32">
        <w:rPr>
          <w:lang w:eastAsia="zh-CN"/>
        </w:rPr>
        <w:t xml:space="preserve"> video anchor package includes the video files in MP4 format, which is the input format for the </w:t>
      </w:r>
      <w:proofErr w:type="spellStart"/>
      <w:r w:rsidRPr="00BB7F32">
        <w:rPr>
          <w:lang w:eastAsia="zh-CN"/>
        </w:rPr>
        <w:t>HiEve</w:t>
      </w:r>
      <w:proofErr w:type="spellEnd"/>
      <w:r w:rsidRPr="00BB7F32">
        <w:rPr>
          <w:lang w:eastAsia="zh-CN"/>
        </w:rPr>
        <w:t xml:space="preserve"> feature anchor package. </w:t>
      </w:r>
      <w:r>
        <w:rPr>
          <w:lang w:eastAsia="zh-CN"/>
        </w:rPr>
        <w:t xml:space="preserve">The five videos used from the </w:t>
      </w:r>
      <w:proofErr w:type="spellStart"/>
      <w:r>
        <w:rPr>
          <w:lang w:eastAsia="zh-CN"/>
        </w:rPr>
        <w:t>HiEve</w:t>
      </w:r>
      <w:proofErr w:type="spellEnd"/>
      <w:r>
        <w:rPr>
          <w:lang w:eastAsia="zh-CN"/>
        </w:rPr>
        <w:t xml:space="preserve"> dataset are as follows:</w:t>
      </w:r>
    </w:p>
    <w:tbl>
      <w:tblPr>
        <w:tblStyle w:val="TableGrid"/>
        <w:tblW w:w="0" w:type="auto"/>
        <w:tblLook w:val="04A0" w:firstRow="1" w:lastRow="0" w:firstColumn="1" w:lastColumn="0" w:noHBand="0" w:noVBand="1"/>
      </w:tblPr>
      <w:tblGrid>
        <w:gridCol w:w="2122"/>
        <w:gridCol w:w="2238"/>
        <w:gridCol w:w="2399"/>
        <w:gridCol w:w="2251"/>
      </w:tblGrid>
      <w:tr w:rsidR="00E86FBA" w:rsidRPr="00511F48" w14:paraId="208D2ABD" w14:textId="77777777" w:rsidTr="00B212B9">
        <w:tc>
          <w:tcPr>
            <w:tcW w:w="2122" w:type="dxa"/>
          </w:tcPr>
          <w:p w14:paraId="1ED801AD" w14:textId="77777777" w:rsidR="00E86FBA" w:rsidRPr="00511F48" w:rsidRDefault="00E86FBA" w:rsidP="00B212B9">
            <w:pPr>
              <w:rPr>
                <w:rFonts w:eastAsia="SimSun"/>
                <w:b/>
                <w:szCs w:val="28"/>
                <w:lang w:eastAsia="zh-CN"/>
              </w:rPr>
            </w:pPr>
            <w:r w:rsidRPr="00511F48">
              <w:rPr>
                <w:rFonts w:eastAsia="SimSun"/>
                <w:b/>
                <w:szCs w:val="28"/>
                <w:lang w:eastAsia="zh-CN"/>
              </w:rPr>
              <w:t>Sequence</w:t>
            </w:r>
            <w:r>
              <w:rPr>
                <w:rFonts w:eastAsia="SimSun"/>
                <w:b/>
                <w:szCs w:val="28"/>
                <w:lang w:eastAsia="zh-CN"/>
              </w:rPr>
              <w:t xml:space="preserve"> number</w:t>
            </w:r>
          </w:p>
        </w:tc>
        <w:tc>
          <w:tcPr>
            <w:tcW w:w="2238" w:type="dxa"/>
          </w:tcPr>
          <w:p w14:paraId="5FC510BA" w14:textId="77777777" w:rsidR="00E86FBA" w:rsidRPr="00511F48" w:rsidRDefault="00E86FBA" w:rsidP="00B212B9">
            <w:pPr>
              <w:rPr>
                <w:rFonts w:eastAsia="SimSun"/>
                <w:b/>
                <w:szCs w:val="28"/>
                <w:lang w:eastAsia="zh-CN"/>
              </w:rPr>
            </w:pPr>
            <w:r>
              <w:rPr>
                <w:rFonts w:eastAsia="SimSun"/>
                <w:b/>
                <w:szCs w:val="28"/>
                <w:lang w:eastAsia="zh-CN"/>
              </w:rPr>
              <w:t>Descriptive name</w:t>
            </w:r>
          </w:p>
        </w:tc>
        <w:tc>
          <w:tcPr>
            <w:tcW w:w="2399" w:type="dxa"/>
          </w:tcPr>
          <w:p w14:paraId="261FA955" w14:textId="77777777" w:rsidR="00E86FBA" w:rsidRPr="00511F48" w:rsidRDefault="00E86FBA" w:rsidP="00B212B9">
            <w:pPr>
              <w:rPr>
                <w:rFonts w:eastAsia="SimSun"/>
                <w:b/>
                <w:szCs w:val="28"/>
                <w:lang w:eastAsia="zh-CN"/>
              </w:rPr>
            </w:pPr>
            <w:r w:rsidRPr="00511F48">
              <w:rPr>
                <w:rFonts w:eastAsia="SimSun"/>
                <w:b/>
                <w:szCs w:val="28"/>
                <w:lang w:eastAsia="zh-CN"/>
              </w:rPr>
              <w:t>Resolution</w:t>
            </w:r>
          </w:p>
        </w:tc>
        <w:tc>
          <w:tcPr>
            <w:tcW w:w="2251" w:type="dxa"/>
          </w:tcPr>
          <w:p w14:paraId="27AFDBBA" w14:textId="77777777" w:rsidR="00E86FBA" w:rsidRPr="00511F48" w:rsidRDefault="00E86FBA" w:rsidP="00B212B9">
            <w:pPr>
              <w:rPr>
                <w:rFonts w:eastAsia="SimSun"/>
                <w:b/>
                <w:szCs w:val="28"/>
                <w:lang w:eastAsia="zh-CN"/>
              </w:rPr>
            </w:pPr>
            <w:r w:rsidRPr="00511F48">
              <w:rPr>
                <w:rFonts w:eastAsia="SimSun"/>
                <w:b/>
                <w:szCs w:val="28"/>
                <w:lang w:eastAsia="zh-CN"/>
              </w:rPr>
              <w:t>Frame count</w:t>
            </w:r>
          </w:p>
        </w:tc>
      </w:tr>
      <w:tr w:rsidR="00E86FBA" w14:paraId="23839B43" w14:textId="77777777" w:rsidTr="00B212B9">
        <w:tc>
          <w:tcPr>
            <w:tcW w:w="2122" w:type="dxa"/>
          </w:tcPr>
          <w:p w14:paraId="62AD6907" w14:textId="77777777" w:rsidR="00E86FBA" w:rsidRDefault="00E86FBA" w:rsidP="00B212B9">
            <w:pPr>
              <w:rPr>
                <w:rFonts w:eastAsia="SimSun"/>
                <w:bCs/>
                <w:szCs w:val="28"/>
                <w:lang w:eastAsia="zh-CN"/>
              </w:rPr>
            </w:pPr>
            <w:r>
              <w:rPr>
                <w:rFonts w:eastAsia="SimSun"/>
                <w:bCs/>
                <w:szCs w:val="28"/>
                <w:lang w:eastAsia="zh-CN"/>
              </w:rPr>
              <w:t>2</w:t>
            </w:r>
          </w:p>
        </w:tc>
        <w:tc>
          <w:tcPr>
            <w:tcW w:w="2238" w:type="dxa"/>
          </w:tcPr>
          <w:p w14:paraId="31A31F9D" w14:textId="77777777" w:rsidR="00E86FBA" w:rsidRDefault="00E86FBA" w:rsidP="00B212B9">
            <w:pPr>
              <w:rPr>
                <w:rFonts w:eastAsia="SimSun"/>
                <w:bCs/>
                <w:szCs w:val="28"/>
                <w:lang w:eastAsia="zh-CN"/>
              </w:rPr>
            </w:pPr>
            <w:r w:rsidRPr="008F4993">
              <w:rPr>
                <w:rFonts w:eastAsia="SimSun"/>
                <w:bCs/>
                <w:szCs w:val="28"/>
                <w:lang w:eastAsia="zh-CN"/>
              </w:rPr>
              <w:t>Human in lab1</w:t>
            </w:r>
          </w:p>
        </w:tc>
        <w:tc>
          <w:tcPr>
            <w:tcW w:w="2399" w:type="dxa"/>
          </w:tcPr>
          <w:p w14:paraId="5A009D5B" w14:textId="77777777" w:rsidR="00E86FBA" w:rsidRDefault="00E86FBA" w:rsidP="00B212B9">
            <w:pPr>
              <w:rPr>
                <w:rFonts w:eastAsia="SimSun"/>
                <w:bCs/>
                <w:szCs w:val="28"/>
                <w:lang w:eastAsia="zh-CN"/>
              </w:rPr>
            </w:pPr>
            <w:r>
              <w:rPr>
                <w:rFonts w:eastAsia="SimSun"/>
                <w:bCs/>
                <w:szCs w:val="28"/>
                <w:lang w:eastAsia="zh-CN"/>
              </w:rPr>
              <w:t>1280×720</w:t>
            </w:r>
          </w:p>
        </w:tc>
        <w:tc>
          <w:tcPr>
            <w:tcW w:w="2251" w:type="dxa"/>
          </w:tcPr>
          <w:p w14:paraId="64A1854C" w14:textId="77777777" w:rsidR="00E86FBA" w:rsidRDefault="00E86FBA" w:rsidP="00B212B9">
            <w:pPr>
              <w:rPr>
                <w:rFonts w:eastAsia="SimSun"/>
                <w:bCs/>
                <w:szCs w:val="28"/>
                <w:lang w:eastAsia="zh-CN"/>
              </w:rPr>
            </w:pPr>
            <w:r>
              <w:rPr>
                <w:rFonts w:eastAsia="SimSun"/>
                <w:bCs/>
                <w:szCs w:val="28"/>
                <w:lang w:eastAsia="zh-CN"/>
              </w:rPr>
              <w:t>4819</w:t>
            </w:r>
          </w:p>
        </w:tc>
      </w:tr>
      <w:tr w:rsidR="00E86FBA" w14:paraId="3C3BFA79" w14:textId="77777777" w:rsidTr="00B212B9">
        <w:tc>
          <w:tcPr>
            <w:tcW w:w="2122" w:type="dxa"/>
          </w:tcPr>
          <w:p w14:paraId="0AE82D57" w14:textId="77777777" w:rsidR="00E86FBA" w:rsidRDefault="00E86FBA" w:rsidP="00B212B9">
            <w:pPr>
              <w:rPr>
                <w:rFonts w:eastAsia="SimSun"/>
                <w:bCs/>
                <w:szCs w:val="28"/>
                <w:lang w:eastAsia="zh-CN"/>
              </w:rPr>
            </w:pPr>
            <w:r>
              <w:rPr>
                <w:rFonts w:eastAsia="SimSun"/>
                <w:bCs/>
                <w:szCs w:val="28"/>
                <w:lang w:eastAsia="zh-CN"/>
              </w:rPr>
              <w:t>13</w:t>
            </w:r>
          </w:p>
        </w:tc>
        <w:tc>
          <w:tcPr>
            <w:tcW w:w="2238" w:type="dxa"/>
          </w:tcPr>
          <w:p w14:paraId="08200779" w14:textId="77777777" w:rsidR="00E86FBA" w:rsidRDefault="00E86FBA" w:rsidP="00B212B9">
            <w:pPr>
              <w:rPr>
                <w:rFonts w:eastAsia="SimSun"/>
                <w:bCs/>
                <w:szCs w:val="28"/>
                <w:lang w:eastAsia="zh-CN"/>
              </w:rPr>
            </w:pPr>
            <w:proofErr w:type="spellStart"/>
            <w:r w:rsidRPr="008F4993">
              <w:rPr>
                <w:rFonts w:eastAsia="SimSun"/>
                <w:bCs/>
                <w:szCs w:val="28"/>
                <w:lang w:eastAsia="zh-CN"/>
              </w:rPr>
              <w:t>hm_in_playground</w:t>
            </w:r>
            <w:proofErr w:type="spellEnd"/>
          </w:p>
        </w:tc>
        <w:tc>
          <w:tcPr>
            <w:tcW w:w="2399" w:type="dxa"/>
          </w:tcPr>
          <w:p w14:paraId="4FCB6E85" w14:textId="77777777" w:rsidR="00E86FBA" w:rsidRDefault="00E86FBA" w:rsidP="00B212B9">
            <w:pPr>
              <w:rPr>
                <w:rFonts w:eastAsia="SimSun"/>
                <w:bCs/>
                <w:szCs w:val="28"/>
                <w:lang w:eastAsia="zh-CN"/>
              </w:rPr>
            </w:pPr>
            <w:r>
              <w:rPr>
                <w:rFonts w:eastAsia="SimSun"/>
                <w:bCs/>
                <w:szCs w:val="28"/>
                <w:lang w:eastAsia="zh-CN"/>
              </w:rPr>
              <w:t>1920×1080</w:t>
            </w:r>
          </w:p>
        </w:tc>
        <w:tc>
          <w:tcPr>
            <w:tcW w:w="2251" w:type="dxa"/>
          </w:tcPr>
          <w:p w14:paraId="4A5BBBAF" w14:textId="77777777" w:rsidR="00E86FBA" w:rsidRDefault="00E86FBA" w:rsidP="00B212B9">
            <w:pPr>
              <w:rPr>
                <w:rFonts w:eastAsia="SimSun"/>
                <w:bCs/>
                <w:szCs w:val="28"/>
                <w:lang w:eastAsia="zh-CN"/>
              </w:rPr>
            </w:pPr>
            <w:r>
              <w:rPr>
                <w:rFonts w:eastAsia="SimSun"/>
                <w:bCs/>
                <w:szCs w:val="28"/>
                <w:lang w:eastAsia="zh-CN"/>
              </w:rPr>
              <w:t>1416</w:t>
            </w:r>
          </w:p>
        </w:tc>
      </w:tr>
      <w:tr w:rsidR="00E86FBA" w14:paraId="46645521" w14:textId="77777777" w:rsidTr="00B212B9">
        <w:tc>
          <w:tcPr>
            <w:tcW w:w="2122" w:type="dxa"/>
          </w:tcPr>
          <w:p w14:paraId="6404BBE3" w14:textId="77777777" w:rsidR="00E86FBA" w:rsidRDefault="00E86FBA" w:rsidP="00B212B9">
            <w:pPr>
              <w:rPr>
                <w:rFonts w:eastAsia="SimSun"/>
                <w:bCs/>
                <w:szCs w:val="28"/>
                <w:lang w:eastAsia="zh-CN"/>
              </w:rPr>
            </w:pPr>
            <w:r>
              <w:rPr>
                <w:rFonts w:eastAsia="SimSun"/>
                <w:bCs/>
                <w:szCs w:val="28"/>
                <w:lang w:eastAsia="zh-CN"/>
              </w:rPr>
              <w:t>16</w:t>
            </w:r>
          </w:p>
        </w:tc>
        <w:tc>
          <w:tcPr>
            <w:tcW w:w="2238" w:type="dxa"/>
          </w:tcPr>
          <w:p w14:paraId="24A8DBB1" w14:textId="77777777" w:rsidR="00E86FBA" w:rsidRDefault="00E86FBA" w:rsidP="00B212B9">
            <w:pPr>
              <w:rPr>
                <w:rFonts w:eastAsia="SimSun"/>
                <w:bCs/>
                <w:szCs w:val="28"/>
                <w:lang w:eastAsia="zh-CN"/>
              </w:rPr>
            </w:pPr>
            <w:proofErr w:type="spellStart"/>
            <w:r w:rsidRPr="008F4993">
              <w:rPr>
                <w:rFonts w:eastAsia="SimSun"/>
                <w:bCs/>
                <w:szCs w:val="28"/>
                <w:lang w:eastAsia="zh-CN"/>
              </w:rPr>
              <w:t>hm_in_road</w:t>
            </w:r>
            <w:proofErr w:type="spellEnd"/>
          </w:p>
        </w:tc>
        <w:tc>
          <w:tcPr>
            <w:tcW w:w="2399" w:type="dxa"/>
          </w:tcPr>
          <w:p w14:paraId="7D00E22C" w14:textId="77777777" w:rsidR="00E86FBA" w:rsidRDefault="00E86FBA" w:rsidP="00B212B9">
            <w:pPr>
              <w:rPr>
                <w:rFonts w:eastAsia="SimSun"/>
                <w:bCs/>
                <w:szCs w:val="28"/>
                <w:lang w:eastAsia="zh-CN"/>
              </w:rPr>
            </w:pPr>
            <w:r>
              <w:rPr>
                <w:rFonts w:eastAsia="SimSun"/>
                <w:bCs/>
                <w:szCs w:val="28"/>
                <w:lang w:eastAsia="zh-CN"/>
              </w:rPr>
              <w:t>1920×1080</w:t>
            </w:r>
          </w:p>
        </w:tc>
        <w:tc>
          <w:tcPr>
            <w:tcW w:w="2251" w:type="dxa"/>
          </w:tcPr>
          <w:p w14:paraId="25F1C020" w14:textId="77777777" w:rsidR="00E86FBA" w:rsidRDefault="00E86FBA" w:rsidP="00B212B9">
            <w:pPr>
              <w:rPr>
                <w:rFonts w:eastAsia="SimSun"/>
                <w:bCs/>
                <w:szCs w:val="28"/>
                <w:lang w:eastAsia="zh-CN"/>
              </w:rPr>
            </w:pPr>
            <w:r>
              <w:rPr>
                <w:rFonts w:eastAsia="SimSun"/>
                <w:bCs/>
                <w:szCs w:val="28"/>
                <w:lang w:eastAsia="zh-CN"/>
              </w:rPr>
              <w:t>700</w:t>
            </w:r>
          </w:p>
        </w:tc>
      </w:tr>
      <w:tr w:rsidR="00E86FBA" w14:paraId="499E4E91" w14:textId="77777777" w:rsidTr="00B212B9">
        <w:tc>
          <w:tcPr>
            <w:tcW w:w="2122" w:type="dxa"/>
          </w:tcPr>
          <w:p w14:paraId="1222B419" w14:textId="77777777" w:rsidR="00E86FBA" w:rsidRDefault="00E86FBA" w:rsidP="00B212B9">
            <w:pPr>
              <w:rPr>
                <w:rFonts w:eastAsia="SimSun"/>
                <w:bCs/>
                <w:szCs w:val="28"/>
                <w:lang w:eastAsia="zh-CN"/>
              </w:rPr>
            </w:pPr>
            <w:r>
              <w:rPr>
                <w:rFonts w:eastAsia="SimSun"/>
                <w:bCs/>
                <w:szCs w:val="28"/>
                <w:lang w:eastAsia="zh-CN"/>
              </w:rPr>
              <w:t>17</w:t>
            </w:r>
          </w:p>
        </w:tc>
        <w:tc>
          <w:tcPr>
            <w:tcW w:w="2238" w:type="dxa"/>
          </w:tcPr>
          <w:p w14:paraId="5863E624" w14:textId="77777777" w:rsidR="00E86FBA" w:rsidRDefault="00E86FBA" w:rsidP="00B212B9">
            <w:pPr>
              <w:rPr>
                <w:rFonts w:eastAsia="SimSun"/>
                <w:bCs/>
                <w:szCs w:val="28"/>
                <w:lang w:eastAsia="zh-CN"/>
              </w:rPr>
            </w:pPr>
            <w:r w:rsidRPr="008F4993">
              <w:rPr>
                <w:rFonts w:eastAsia="SimSun"/>
                <w:bCs/>
                <w:szCs w:val="28"/>
                <w:lang w:eastAsia="zh-CN"/>
              </w:rPr>
              <w:t>hm_in_square2</w:t>
            </w:r>
          </w:p>
        </w:tc>
        <w:tc>
          <w:tcPr>
            <w:tcW w:w="2399" w:type="dxa"/>
          </w:tcPr>
          <w:p w14:paraId="0B80E2BA" w14:textId="77777777" w:rsidR="00E86FBA" w:rsidRDefault="00E86FBA" w:rsidP="00B212B9">
            <w:pPr>
              <w:rPr>
                <w:rFonts w:eastAsia="SimSun"/>
                <w:bCs/>
                <w:szCs w:val="28"/>
                <w:lang w:eastAsia="zh-CN"/>
              </w:rPr>
            </w:pPr>
            <w:r>
              <w:rPr>
                <w:rFonts w:eastAsia="SimSun"/>
                <w:bCs/>
                <w:szCs w:val="28"/>
                <w:lang w:eastAsia="zh-CN"/>
              </w:rPr>
              <w:t>1280×720</w:t>
            </w:r>
          </w:p>
        </w:tc>
        <w:tc>
          <w:tcPr>
            <w:tcW w:w="2251" w:type="dxa"/>
          </w:tcPr>
          <w:p w14:paraId="6A869F68" w14:textId="77777777" w:rsidR="00E86FBA" w:rsidRDefault="00E86FBA" w:rsidP="00B212B9">
            <w:pPr>
              <w:rPr>
                <w:rFonts w:eastAsia="SimSun"/>
                <w:bCs/>
                <w:szCs w:val="28"/>
                <w:lang w:eastAsia="zh-CN"/>
              </w:rPr>
            </w:pPr>
            <w:r>
              <w:rPr>
                <w:rFonts w:eastAsia="SimSun"/>
                <w:bCs/>
                <w:szCs w:val="28"/>
                <w:lang w:eastAsia="zh-CN"/>
              </w:rPr>
              <w:t>966</w:t>
            </w:r>
          </w:p>
        </w:tc>
      </w:tr>
      <w:tr w:rsidR="00E86FBA" w14:paraId="7611F22D" w14:textId="77777777" w:rsidTr="00B212B9">
        <w:tc>
          <w:tcPr>
            <w:tcW w:w="2122" w:type="dxa"/>
          </w:tcPr>
          <w:p w14:paraId="5938FF32" w14:textId="77777777" w:rsidR="00E86FBA" w:rsidRDefault="00E86FBA" w:rsidP="00B212B9">
            <w:pPr>
              <w:rPr>
                <w:rFonts w:eastAsia="SimSun"/>
                <w:bCs/>
                <w:szCs w:val="28"/>
                <w:lang w:eastAsia="zh-CN"/>
              </w:rPr>
            </w:pPr>
            <w:r>
              <w:rPr>
                <w:rFonts w:eastAsia="SimSun"/>
                <w:bCs/>
                <w:szCs w:val="28"/>
                <w:lang w:eastAsia="zh-CN"/>
              </w:rPr>
              <w:t>18</w:t>
            </w:r>
          </w:p>
        </w:tc>
        <w:tc>
          <w:tcPr>
            <w:tcW w:w="2238" w:type="dxa"/>
          </w:tcPr>
          <w:p w14:paraId="7AA2F7EE" w14:textId="77777777" w:rsidR="00E86FBA" w:rsidRDefault="00E86FBA" w:rsidP="00B212B9">
            <w:pPr>
              <w:rPr>
                <w:rFonts w:eastAsia="SimSun"/>
                <w:bCs/>
                <w:szCs w:val="28"/>
                <w:lang w:eastAsia="zh-CN"/>
              </w:rPr>
            </w:pPr>
            <w:r w:rsidRPr="008F4993">
              <w:rPr>
                <w:rFonts w:eastAsia="SimSun"/>
                <w:bCs/>
                <w:szCs w:val="28"/>
                <w:lang w:eastAsia="zh-CN"/>
              </w:rPr>
              <w:t>hm_in_stair2</w:t>
            </w:r>
          </w:p>
        </w:tc>
        <w:tc>
          <w:tcPr>
            <w:tcW w:w="2399" w:type="dxa"/>
          </w:tcPr>
          <w:p w14:paraId="590E4C56" w14:textId="77777777" w:rsidR="00E86FBA" w:rsidRDefault="00E86FBA" w:rsidP="00B212B9">
            <w:pPr>
              <w:rPr>
                <w:rFonts w:eastAsia="SimSun"/>
                <w:bCs/>
                <w:szCs w:val="28"/>
                <w:lang w:eastAsia="zh-CN"/>
              </w:rPr>
            </w:pPr>
            <w:r>
              <w:rPr>
                <w:rFonts w:eastAsia="SimSun"/>
                <w:bCs/>
                <w:szCs w:val="28"/>
                <w:lang w:eastAsia="zh-CN"/>
              </w:rPr>
              <w:t>1280×720</w:t>
            </w:r>
          </w:p>
        </w:tc>
        <w:tc>
          <w:tcPr>
            <w:tcW w:w="2251" w:type="dxa"/>
          </w:tcPr>
          <w:p w14:paraId="14936838" w14:textId="77777777" w:rsidR="00E86FBA" w:rsidRDefault="00E86FBA" w:rsidP="00B212B9">
            <w:pPr>
              <w:rPr>
                <w:rFonts w:eastAsia="SimSun"/>
                <w:bCs/>
                <w:szCs w:val="28"/>
                <w:lang w:eastAsia="zh-CN"/>
              </w:rPr>
            </w:pPr>
            <w:r>
              <w:rPr>
                <w:rFonts w:eastAsia="SimSun"/>
                <w:bCs/>
                <w:szCs w:val="28"/>
                <w:lang w:eastAsia="zh-CN"/>
              </w:rPr>
              <w:t>1614</w:t>
            </w:r>
          </w:p>
        </w:tc>
      </w:tr>
    </w:tbl>
    <w:p w14:paraId="29848D47" w14:textId="77777777" w:rsidR="00E86FBA" w:rsidRDefault="00E86FBA" w:rsidP="00E86FBA">
      <w:pPr>
        <w:pStyle w:val="BodyText"/>
        <w:rPr>
          <w:lang w:eastAsia="zh-CN"/>
        </w:rPr>
      </w:pPr>
    </w:p>
    <w:p w14:paraId="5D2CAA0B" w14:textId="77777777" w:rsidR="00E86FBA" w:rsidRDefault="00E86FBA" w:rsidP="00E86FBA">
      <w:pPr>
        <w:rPr>
          <w:rFonts w:eastAsia="SimSun"/>
          <w:bCs/>
          <w:szCs w:val="28"/>
          <w:lang w:eastAsia="zh-CN"/>
        </w:rPr>
      </w:pPr>
      <w:r>
        <w:rPr>
          <w:lang w:eastAsia="zh-CN"/>
        </w:rPr>
        <w:t>The feature anchor divides the five videos into two classes based on resolution</w:t>
      </w:r>
      <w:r w:rsidRPr="00394520">
        <w:rPr>
          <w:rFonts w:eastAsia="SimSun"/>
          <w:bCs/>
          <w:szCs w:val="28"/>
          <w:lang w:eastAsia="zh-CN"/>
        </w:rPr>
        <w:t xml:space="preserve"> </w:t>
      </w:r>
      <w:r>
        <w:rPr>
          <w:rFonts w:eastAsia="SimSun"/>
          <w:bCs/>
          <w:szCs w:val="28"/>
          <w:lang w:eastAsia="zh-CN"/>
        </w:rPr>
        <w:t>as follows:</w:t>
      </w:r>
    </w:p>
    <w:p w14:paraId="15844C41" w14:textId="77777777" w:rsidR="00E86FBA" w:rsidRDefault="00E86FBA" w:rsidP="00E86FBA">
      <w:pPr>
        <w:pStyle w:val="ListParagraph"/>
        <w:widowControl w:val="0"/>
        <w:numPr>
          <w:ilvl w:val="0"/>
          <w:numId w:val="27"/>
        </w:numPr>
        <w:autoSpaceDE w:val="0"/>
        <w:autoSpaceDN w:val="0"/>
        <w:spacing w:before="0" w:after="0"/>
        <w:contextualSpacing w:val="0"/>
        <w:jc w:val="left"/>
        <w:rPr>
          <w:rFonts w:eastAsia="SimSun"/>
          <w:bCs/>
          <w:szCs w:val="28"/>
          <w:lang w:eastAsia="zh-CN"/>
        </w:rPr>
      </w:pPr>
      <w:r>
        <w:rPr>
          <w:rFonts w:eastAsia="SimSun"/>
          <w:bCs/>
          <w:szCs w:val="28"/>
          <w:lang w:eastAsia="zh-CN"/>
        </w:rPr>
        <w:t>HIEVE_1080P: 13, 16.</w:t>
      </w:r>
    </w:p>
    <w:p w14:paraId="0F6E0E71" w14:textId="77777777" w:rsidR="00E86FBA" w:rsidRPr="0009227A" w:rsidRDefault="00E86FBA" w:rsidP="00E86FBA">
      <w:pPr>
        <w:pStyle w:val="ListParagraph"/>
        <w:widowControl w:val="0"/>
        <w:numPr>
          <w:ilvl w:val="0"/>
          <w:numId w:val="27"/>
        </w:numPr>
        <w:autoSpaceDE w:val="0"/>
        <w:autoSpaceDN w:val="0"/>
        <w:spacing w:before="0" w:after="0"/>
        <w:contextualSpacing w:val="0"/>
        <w:jc w:val="left"/>
        <w:rPr>
          <w:rFonts w:eastAsia="SimSun"/>
          <w:bCs/>
          <w:szCs w:val="28"/>
          <w:lang w:eastAsia="zh-CN"/>
        </w:rPr>
      </w:pPr>
      <w:r>
        <w:rPr>
          <w:rFonts w:eastAsia="SimSun"/>
          <w:bCs/>
          <w:szCs w:val="28"/>
          <w:lang w:eastAsia="zh-CN"/>
        </w:rPr>
        <w:t>HIEVE_720P: 2, 17, 18.</w:t>
      </w:r>
    </w:p>
    <w:p w14:paraId="0C2CBAB4" w14:textId="77777777" w:rsidR="00E86FBA" w:rsidRDefault="00E86FBA" w:rsidP="00E86FBA">
      <w:pPr>
        <w:pStyle w:val="BodyText"/>
        <w:rPr>
          <w:lang w:eastAsia="zh-CN"/>
        </w:rPr>
      </w:pPr>
    </w:p>
    <w:p w14:paraId="2B0340F7" w14:textId="77777777" w:rsidR="00E86FBA" w:rsidRDefault="00E86FBA" w:rsidP="00E86FBA">
      <w:pPr>
        <w:pStyle w:val="BodyText"/>
        <w:rPr>
          <w:lang w:eastAsia="zh-CN"/>
        </w:rPr>
      </w:pPr>
      <w:r>
        <w:rPr>
          <w:lang w:eastAsia="zh-CN"/>
        </w:rPr>
        <w:t>All frames of each video are to be coded and the frame rate is set as 30fps regardless of the indicated frame rate in the provided MP4/MOV file.</w:t>
      </w:r>
    </w:p>
    <w:p w14:paraId="36E018B3" w14:textId="77777777" w:rsidR="00E86FBA" w:rsidRDefault="00E86FBA" w:rsidP="00E86FBA">
      <w:pPr>
        <w:pStyle w:val="BodyText"/>
        <w:rPr>
          <w:lang w:eastAsia="zh-CN"/>
        </w:rPr>
      </w:pPr>
      <w:r>
        <w:rPr>
          <w:lang w:eastAsia="zh-CN"/>
        </w:rPr>
        <w:t xml:space="preserve">The </w:t>
      </w:r>
      <w:proofErr w:type="spellStart"/>
      <w:r>
        <w:rPr>
          <w:lang w:eastAsia="zh-CN"/>
        </w:rPr>
        <w:t>HiEve</w:t>
      </w:r>
      <w:proofErr w:type="spellEnd"/>
      <w:r>
        <w:rPr>
          <w:lang w:eastAsia="zh-CN"/>
        </w:rPr>
        <w:t xml:space="preserve"> feature anchor package includes scripts to compute </w:t>
      </w:r>
      <w:proofErr w:type="spellStart"/>
      <w:r>
        <w:rPr>
          <w:lang w:eastAsia="zh-CN"/>
        </w:rPr>
        <w:t>classwise</w:t>
      </w:r>
      <w:proofErr w:type="spellEnd"/>
      <w:r>
        <w:rPr>
          <w:lang w:eastAsia="zh-CN"/>
        </w:rPr>
        <w:t xml:space="preserve"> results for the </w:t>
      </w:r>
      <w:proofErr w:type="spellStart"/>
      <w:r>
        <w:rPr>
          <w:lang w:eastAsia="zh-CN"/>
        </w:rPr>
        <w:t>HiEve</w:t>
      </w:r>
      <w:proofErr w:type="spellEnd"/>
      <w:r>
        <w:rPr>
          <w:lang w:eastAsia="zh-CN"/>
        </w:rPr>
        <w:t xml:space="preserve"> informative video anchor using provided detections files in the </w:t>
      </w:r>
      <w:proofErr w:type="spellStart"/>
      <w:r>
        <w:rPr>
          <w:lang w:eastAsia="zh-CN"/>
        </w:rPr>
        <w:t>HiEve</w:t>
      </w:r>
      <w:proofErr w:type="spellEnd"/>
      <w:r>
        <w:rPr>
          <w:lang w:eastAsia="zh-CN"/>
        </w:rPr>
        <w:t xml:space="preserve"> video anchor package.</w:t>
      </w:r>
    </w:p>
    <w:p w14:paraId="4E20641E" w14:textId="77777777" w:rsidR="00E86FBA" w:rsidRDefault="00E86FBA" w:rsidP="00E86FBA">
      <w:pPr>
        <w:pStyle w:val="BodyText"/>
        <w:rPr>
          <w:lang w:eastAsia="zh-CN"/>
        </w:rPr>
      </w:pPr>
      <w:r>
        <w:rPr>
          <w:lang w:eastAsia="zh-CN"/>
        </w:rPr>
        <w:t xml:space="preserve">The </w:t>
      </w:r>
      <w:proofErr w:type="spellStart"/>
      <w:r>
        <w:rPr>
          <w:lang w:eastAsia="zh-CN"/>
        </w:rPr>
        <w:t>HiEve</w:t>
      </w:r>
      <w:proofErr w:type="spellEnd"/>
      <w:r>
        <w:rPr>
          <w:lang w:eastAsia="zh-CN"/>
        </w:rPr>
        <w:t xml:space="preserve"> dataset (videos and ground truth) are available from the FTP server.</w:t>
      </w:r>
    </w:p>
    <w:p w14:paraId="695F06E6" w14:textId="5C1FB2E6" w:rsidR="004B67B1" w:rsidRPr="00E86FBA" w:rsidRDefault="00E86FBA" w:rsidP="00E86FBA">
      <w:pPr>
        <w:pStyle w:val="BodyText"/>
        <w:rPr>
          <w:lang w:eastAsia="zh-CN"/>
        </w:rPr>
      </w:pPr>
      <w:r w:rsidRPr="00753010">
        <w:rPr>
          <w:b/>
          <w:bCs/>
          <w:lang w:val="en-GB" w:eastAsia="ja-JP"/>
        </w:rPr>
        <w:t>NOTE</w:t>
      </w:r>
      <w:r>
        <w:rPr>
          <w:lang w:val="en-GB" w:eastAsia="ja-JP"/>
        </w:rPr>
        <w:t xml:space="preserve">: </w:t>
      </w:r>
      <w:r w:rsidRPr="00BB7F32">
        <w:rPr>
          <w:lang w:eastAsia="zh-CN"/>
        </w:rPr>
        <w:t xml:space="preserve">Use of the </w:t>
      </w:r>
      <w:proofErr w:type="spellStart"/>
      <w:r w:rsidRPr="00BB7F32">
        <w:rPr>
          <w:lang w:eastAsia="zh-CN"/>
        </w:rPr>
        <w:t>HiEve</w:t>
      </w:r>
      <w:proofErr w:type="spellEnd"/>
      <w:r w:rsidRPr="00BB7F32">
        <w:rPr>
          <w:lang w:eastAsia="zh-CN"/>
        </w:rPr>
        <w:t xml:space="preserve"> videos requires </w:t>
      </w:r>
      <w:r>
        <w:rPr>
          <w:lang w:eastAsia="zh-CN"/>
        </w:rPr>
        <w:t xml:space="preserve">returning a </w:t>
      </w:r>
      <w:r w:rsidRPr="00BB7F32">
        <w:rPr>
          <w:lang w:eastAsia="zh-CN"/>
        </w:rPr>
        <w:t>sign</w:t>
      </w:r>
      <w:r>
        <w:rPr>
          <w:lang w:eastAsia="zh-CN"/>
        </w:rPr>
        <w:t>ed copy of</w:t>
      </w:r>
      <w:r w:rsidRPr="00BB7F32">
        <w:rPr>
          <w:lang w:eastAsia="zh-CN"/>
        </w:rPr>
        <w:t xml:space="preserve"> a license agreement</w:t>
      </w:r>
      <w:r>
        <w:rPr>
          <w:lang w:eastAsia="zh-CN"/>
        </w:rPr>
        <w:t xml:space="preserve"> to Shanghai Jiao Tong University (SJTU)</w:t>
      </w:r>
      <w:r w:rsidRPr="00BB7F32">
        <w:rPr>
          <w:lang w:eastAsia="zh-CN"/>
        </w:rPr>
        <w:t xml:space="preserve">, a copy of which is included </w:t>
      </w:r>
      <w:r>
        <w:rPr>
          <w:lang w:eastAsia="zh-CN"/>
        </w:rPr>
        <w:t>with the test material</w:t>
      </w:r>
      <w:r w:rsidRPr="00BB7F32">
        <w:rPr>
          <w:lang w:eastAsia="zh-CN"/>
        </w:rPr>
        <w:t>.</w:t>
      </w:r>
    </w:p>
    <w:p w14:paraId="2BA2FFA3" w14:textId="6309AC9A" w:rsidR="006B1FB1" w:rsidRPr="00015DFA" w:rsidRDefault="006B1FB1" w:rsidP="006B1FB1">
      <w:pPr>
        <w:pStyle w:val="Caption"/>
        <w:keepNext/>
        <w:rPr>
          <w:rFonts w:eastAsia="Calibri" w:cs="Arial"/>
          <w:b w:val="0"/>
          <w:bCs w:val="0"/>
          <w:szCs w:val="24"/>
          <w:lang w:val="en-GB" w:eastAsia="ja-JP"/>
        </w:rPr>
      </w:pPr>
    </w:p>
    <w:p w14:paraId="59B3E196" w14:textId="5AD22CC6" w:rsidR="00B8312E" w:rsidRDefault="00B8312E">
      <w:pPr>
        <w:pStyle w:val="Heading2"/>
        <w:rPr>
          <w:rFonts w:eastAsia="MS Gothic"/>
          <w:lang w:eastAsia="ja-JP"/>
        </w:rPr>
      </w:pPr>
      <w:bookmarkStart w:id="161" w:name="_Toc86926639"/>
      <w:bookmarkStart w:id="162" w:name="_Toc87888546"/>
      <w:bookmarkStart w:id="163" w:name="_Toc87888545"/>
      <w:bookmarkStart w:id="164" w:name="_Toc87007998"/>
      <w:bookmarkStart w:id="165" w:name="_Toc87882164"/>
      <w:bookmarkStart w:id="166" w:name="_Toc87888547"/>
      <w:bookmarkStart w:id="167" w:name="_Toc86926640"/>
      <w:bookmarkStart w:id="168" w:name="_Toc87008000"/>
      <w:bookmarkStart w:id="169" w:name="_Toc87888544"/>
      <w:bookmarkStart w:id="170" w:name="_Toc87882160"/>
      <w:bookmarkStart w:id="171" w:name="_Toc87882161"/>
      <w:bookmarkStart w:id="172" w:name="_Toc87882163"/>
      <w:bookmarkStart w:id="173" w:name="_Toc87007997"/>
      <w:bookmarkStart w:id="174" w:name="_Toc87882162"/>
      <w:bookmarkStart w:id="175" w:name="_Toc87888549"/>
      <w:bookmarkStart w:id="176" w:name="_Toc86926641"/>
      <w:bookmarkStart w:id="177" w:name="_Toc87007996"/>
      <w:bookmarkStart w:id="178" w:name="_Toc87007999"/>
      <w:bookmarkStart w:id="179" w:name="_Toc86926638"/>
      <w:bookmarkStart w:id="180" w:name="_Toc86926636"/>
      <w:bookmarkStart w:id="181" w:name="_Toc87888548"/>
      <w:bookmarkStart w:id="182" w:name="_Toc87008001"/>
      <w:bookmarkStart w:id="183" w:name="_Toc86926637"/>
      <w:bookmarkStart w:id="184" w:name="_Toc87882165"/>
      <w:bookmarkStart w:id="185" w:name="_Toc150417442"/>
      <w:bookmarkStart w:id="186" w:name="_Toc93051169"/>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r>
        <w:rPr>
          <w:rFonts w:eastAsia="MS Gothic"/>
          <w:lang w:eastAsia="ja-JP"/>
        </w:rPr>
        <w:t>Network and split point details</w:t>
      </w:r>
      <w:bookmarkEnd w:id="185"/>
    </w:p>
    <w:p w14:paraId="4C0C96F9" w14:textId="474709B7" w:rsidR="00B8312E" w:rsidRDefault="00B8312E" w:rsidP="00B8312E">
      <w:pPr>
        <w:rPr>
          <w:rFonts w:eastAsia="MS Gothic"/>
          <w:lang w:eastAsia="ja-JP"/>
        </w:rPr>
      </w:pPr>
      <w:r>
        <w:rPr>
          <w:rFonts w:eastAsia="MS Gothic"/>
          <w:lang w:eastAsia="ja-JP"/>
        </w:rPr>
        <w:t xml:space="preserve">Datasets are tested with the networks and split points as described in </w:t>
      </w:r>
      <w:r>
        <w:rPr>
          <w:rFonts w:eastAsia="MS Gothic"/>
          <w:lang w:eastAsia="ja-JP"/>
        </w:rPr>
        <w:fldChar w:fldCharType="begin"/>
      </w:r>
      <w:r>
        <w:rPr>
          <w:rFonts w:eastAsia="MS Gothic"/>
          <w:lang w:eastAsia="ja-JP"/>
        </w:rPr>
        <w:instrText xml:space="preserve"> REF _Ref148569575 \h </w:instrText>
      </w:r>
      <w:r>
        <w:rPr>
          <w:rFonts w:eastAsia="MS Gothic"/>
          <w:lang w:eastAsia="ja-JP"/>
        </w:rPr>
      </w:r>
      <w:r>
        <w:rPr>
          <w:rFonts w:eastAsia="MS Gothic"/>
          <w:lang w:eastAsia="ja-JP"/>
        </w:rPr>
        <w:fldChar w:fldCharType="separate"/>
      </w:r>
      <w:r>
        <w:t xml:space="preserve">Table </w:t>
      </w:r>
      <w:r>
        <w:rPr>
          <w:noProof/>
        </w:rPr>
        <w:t>5</w:t>
      </w:r>
      <w:r>
        <w:rPr>
          <w:rFonts w:eastAsia="MS Gothic"/>
          <w:lang w:eastAsia="ja-JP"/>
        </w:rPr>
        <w:fldChar w:fldCharType="end"/>
      </w:r>
      <w:r w:rsidR="00CE3C2C">
        <w:rPr>
          <w:rFonts w:eastAsia="MS Gothic"/>
          <w:lang w:eastAsia="ja-JP"/>
        </w:rPr>
        <w:t>, along with performance metrics</w:t>
      </w:r>
      <w:r>
        <w:rPr>
          <w:rFonts w:eastAsia="MS Gothic"/>
          <w:lang w:eastAsia="ja-JP"/>
        </w:rPr>
        <w:t>.</w:t>
      </w:r>
    </w:p>
    <w:tbl>
      <w:tblPr>
        <w:tblStyle w:val="TableGrid"/>
        <w:tblW w:w="0" w:type="auto"/>
        <w:tblLook w:val="04A0" w:firstRow="1" w:lastRow="0" w:firstColumn="1" w:lastColumn="0" w:noHBand="0" w:noVBand="1"/>
      </w:tblPr>
      <w:tblGrid>
        <w:gridCol w:w="1709"/>
        <w:gridCol w:w="1867"/>
        <w:gridCol w:w="1880"/>
        <w:gridCol w:w="1723"/>
        <w:gridCol w:w="1083"/>
        <w:gridCol w:w="1083"/>
      </w:tblGrid>
      <w:tr w:rsidR="00CE3C2C" w:rsidRPr="00B8312E" w14:paraId="36230791" w14:textId="1DEEF63B" w:rsidTr="00177CB7">
        <w:tc>
          <w:tcPr>
            <w:tcW w:w="1756" w:type="dxa"/>
          </w:tcPr>
          <w:p w14:paraId="4908E5DC" w14:textId="42A0A067" w:rsidR="00CE3C2C" w:rsidRPr="00B8312E" w:rsidRDefault="00CE3C2C" w:rsidP="00B8312E">
            <w:pPr>
              <w:rPr>
                <w:rFonts w:eastAsia="MS Gothic"/>
                <w:b/>
                <w:bCs/>
                <w:lang w:eastAsia="ja-JP"/>
              </w:rPr>
            </w:pPr>
            <w:r w:rsidRPr="00B8312E">
              <w:rPr>
                <w:rFonts w:eastAsia="MS Gothic"/>
                <w:b/>
                <w:bCs/>
                <w:lang w:eastAsia="ja-JP"/>
              </w:rPr>
              <w:lastRenderedPageBreak/>
              <w:t>Dataset</w:t>
            </w:r>
          </w:p>
        </w:tc>
        <w:tc>
          <w:tcPr>
            <w:tcW w:w="1928" w:type="dxa"/>
          </w:tcPr>
          <w:p w14:paraId="25F5ED9E" w14:textId="13A0353F" w:rsidR="00CE3C2C" w:rsidRPr="00B8312E" w:rsidRDefault="00CE3C2C" w:rsidP="00B8312E">
            <w:pPr>
              <w:rPr>
                <w:rFonts w:eastAsia="MS Gothic"/>
                <w:b/>
                <w:bCs/>
                <w:lang w:eastAsia="ja-JP"/>
              </w:rPr>
            </w:pPr>
            <w:r w:rsidRPr="00B8312E">
              <w:rPr>
                <w:rFonts w:eastAsia="MS Gothic"/>
                <w:b/>
                <w:bCs/>
                <w:lang w:eastAsia="ja-JP"/>
              </w:rPr>
              <w:t>Task</w:t>
            </w:r>
          </w:p>
        </w:tc>
        <w:tc>
          <w:tcPr>
            <w:tcW w:w="1934" w:type="dxa"/>
          </w:tcPr>
          <w:p w14:paraId="75670275" w14:textId="248BE5A7" w:rsidR="00CE3C2C" w:rsidRPr="00B8312E" w:rsidRDefault="00CE3C2C" w:rsidP="00B8312E">
            <w:pPr>
              <w:rPr>
                <w:rFonts w:eastAsia="MS Gothic"/>
                <w:b/>
                <w:bCs/>
                <w:lang w:eastAsia="ja-JP"/>
              </w:rPr>
            </w:pPr>
            <w:r w:rsidRPr="00B8312E">
              <w:rPr>
                <w:rFonts w:eastAsia="MS Gothic"/>
                <w:b/>
                <w:bCs/>
                <w:lang w:eastAsia="ja-JP"/>
              </w:rPr>
              <w:t>Network</w:t>
            </w:r>
          </w:p>
        </w:tc>
        <w:tc>
          <w:tcPr>
            <w:tcW w:w="1813" w:type="dxa"/>
          </w:tcPr>
          <w:p w14:paraId="0BD64508" w14:textId="333EA155" w:rsidR="00CE3C2C" w:rsidRPr="00B8312E" w:rsidRDefault="00CE3C2C" w:rsidP="00B8312E">
            <w:pPr>
              <w:rPr>
                <w:rFonts w:eastAsia="MS Gothic"/>
                <w:b/>
                <w:bCs/>
                <w:lang w:eastAsia="ja-JP"/>
              </w:rPr>
            </w:pPr>
            <w:r w:rsidRPr="00B8312E">
              <w:rPr>
                <w:rFonts w:eastAsia="MS Gothic"/>
                <w:b/>
                <w:bCs/>
                <w:lang w:eastAsia="ja-JP"/>
              </w:rPr>
              <w:t>Split point</w:t>
            </w:r>
          </w:p>
        </w:tc>
        <w:tc>
          <w:tcPr>
            <w:tcW w:w="957" w:type="dxa"/>
          </w:tcPr>
          <w:p w14:paraId="63455879" w14:textId="5E986E5F" w:rsidR="00CE3C2C" w:rsidRPr="00B8312E" w:rsidRDefault="00CE3C2C" w:rsidP="00B8312E">
            <w:pPr>
              <w:rPr>
                <w:rFonts w:eastAsia="MS Gothic"/>
                <w:b/>
                <w:bCs/>
                <w:lang w:eastAsia="ja-JP"/>
              </w:rPr>
            </w:pPr>
            <w:r>
              <w:rPr>
                <w:rFonts w:eastAsia="MS Gothic"/>
                <w:b/>
                <w:bCs/>
                <w:lang w:eastAsia="ja-JP"/>
              </w:rPr>
              <w:t>Rate measure</w:t>
            </w:r>
          </w:p>
        </w:tc>
        <w:tc>
          <w:tcPr>
            <w:tcW w:w="957" w:type="dxa"/>
          </w:tcPr>
          <w:p w14:paraId="7368F665" w14:textId="7187D50B" w:rsidR="00CE3C2C" w:rsidRPr="00B8312E" w:rsidRDefault="00CE3C2C" w:rsidP="00B8312E">
            <w:pPr>
              <w:rPr>
                <w:rFonts w:eastAsia="MS Gothic"/>
                <w:b/>
                <w:bCs/>
                <w:lang w:eastAsia="ja-JP"/>
              </w:rPr>
            </w:pPr>
            <w:r>
              <w:rPr>
                <w:rFonts w:eastAsia="MS Gothic"/>
                <w:b/>
                <w:bCs/>
                <w:lang w:eastAsia="ja-JP"/>
              </w:rPr>
              <w:t>Task measure</w:t>
            </w:r>
          </w:p>
        </w:tc>
      </w:tr>
      <w:tr w:rsidR="00CE3C2C" w14:paraId="49614B47" w14:textId="1CC16D0A" w:rsidTr="00177CB7">
        <w:tc>
          <w:tcPr>
            <w:tcW w:w="1756" w:type="dxa"/>
          </w:tcPr>
          <w:p w14:paraId="78E62056" w14:textId="44644FB1" w:rsidR="00CE3C2C" w:rsidRDefault="00CE3C2C" w:rsidP="00B8312E">
            <w:pPr>
              <w:rPr>
                <w:rFonts w:eastAsia="MS Gothic"/>
                <w:lang w:eastAsia="ja-JP"/>
              </w:rPr>
            </w:pPr>
            <w:proofErr w:type="spellStart"/>
            <w:r>
              <w:rPr>
                <w:rFonts w:eastAsia="MS Gothic"/>
                <w:lang w:eastAsia="ja-JP"/>
              </w:rPr>
              <w:t>OpenImages</w:t>
            </w:r>
            <w:proofErr w:type="spellEnd"/>
          </w:p>
        </w:tc>
        <w:tc>
          <w:tcPr>
            <w:tcW w:w="1928" w:type="dxa"/>
          </w:tcPr>
          <w:p w14:paraId="13332452" w14:textId="705E34B6" w:rsidR="00CE3C2C" w:rsidRDefault="00CE3C2C" w:rsidP="00B8312E">
            <w:pPr>
              <w:rPr>
                <w:rFonts w:eastAsia="MS Gothic"/>
                <w:lang w:eastAsia="ja-JP"/>
              </w:rPr>
            </w:pPr>
            <w:r>
              <w:rPr>
                <w:rFonts w:eastAsia="MS Gothic"/>
                <w:lang w:eastAsia="ja-JP"/>
              </w:rPr>
              <w:t>Object detection</w:t>
            </w:r>
          </w:p>
        </w:tc>
        <w:tc>
          <w:tcPr>
            <w:tcW w:w="1934" w:type="dxa"/>
          </w:tcPr>
          <w:p w14:paraId="2F737B34" w14:textId="57023963" w:rsidR="00CE3C2C" w:rsidRDefault="00CE3C2C" w:rsidP="00B8312E">
            <w:pPr>
              <w:rPr>
                <w:rFonts w:eastAsia="MS Gothic"/>
                <w:lang w:eastAsia="ja-JP"/>
              </w:rPr>
            </w:pPr>
            <w:r>
              <w:rPr>
                <w:rFonts w:eastAsia="MS Gothic"/>
                <w:lang w:eastAsia="ja-JP"/>
              </w:rPr>
              <w:t>FasterRCNN-X101-FPN</w:t>
            </w:r>
          </w:p>
        </w:tc>
        <w:tc>
          <w:tcPr>
            <w:tcW w:w="1813" w:type="dxa"/>
          </w:tcPr>
          <w:p w14:paraId="7C4A4C62" w14:textId="19565518" w:rsidR="00CE3C2C" w:rsidRDefault="00CE3C2C" w:rsidP="00B8312E">
            <w:pPr>
              <w:rPr>
                <w:rFonts w:eastAsia="MS Gothic"/>
                <w:lang w:eastAsia="ja-JP"/>
              </w:rPr>
            </w:pPr>
            <w:r>
              <w:rPr>
                <w:rFonts w:eastAsia="MS Gothic"/>
                <w:lang w:eastAsia="ja-JP"/>
              </w:rPr>
              <w:t>P-layer</w:t>
            </w:r>
            <w:r w:rsidR="00E731A7">
              <w:rPr>
                <w:rFonts w:eastAsia="MS Gothic"/>
                <w:lang w:eastAsia="ja-JP"/>
              </w:rPr>
              <w:t xml:space="preserve"> (P2-P5)</w:t>
            </w:r>
          </w:p>
        </w:tc>
        <w:tc>
          <w:tcPr>
            <w:tcW w:w="957" w:type="dxa"/>
          </w:tcPr>
          <w:p w14:paraId="5DB64123" w14:textId="4EB1EFE0" w:rsidR="00CE3C2C" w:rsidRDefault="00CE3C2C" w:rsidP="00B8312E">
            <w:pPr>
              <w:rPr>
                <w:rFonts w:eastAsia="MS Gothic"/>
                <w:lang w:eastAsia="ja-JP"/>
              </w:rPr>
            </w:pPr>
            <w:r>
              <w:rPr>
                <w:rFonts w:eastAsia="MS Gothic"/>
                <w:lang w:eastAsia="ja-JP"/>
              </w:rPr>
              <w:t>BPP</w:t>
            </w:r>
          </w:p>
        </w:tc>
        <w:tc>
          <w:tcPr>
            <w:tcW w:w="957" w:type="dxa"/>
          </w:tcPr>
          <w:p w14:paraId="4380E549" w14:textId="703C8598" w:rsidR="00CE3C2C" w:rsidRDefault="00CE3C2C" w:rsidP="004A0B67">
            <w:pPr>
              <w:jc w:val="left"/>
              <w:rPr>
                <w:rFonts w:eastAsia="MS Gothic"/>
                <w:lang w:eastAsia="ja-JP"/>
              </w:rPr>
            </w:pPr>
            <w:proofErr w:type="spellStart"/>
            <w:r>
              <w:rPr>
                <w:rFonts w:eastAsia="MS Gothic"/>
                <w:lang w:eastAsia="ja-JP"/>
              </w:rPr>
              <w:t>mAP</w:t>
            </w:r>
            <w:proofErr w:type="spellEnd"/>
            <w:r>
              <w:rPr>
                <w:rFonts w:eastAsia="MS Gothic"/>
                <w:lang w:eastAsia="ja-JP"/>
              </w:rPr>
              <w:t xml:space="preserve"> @ 0.5</w:t>
            </w:r>
          </w:p>
        </w:tc>
      </w:tr>
      <w:tr w:rsidR="00CE3C2C" w14:paraId="309D304C" w14:textId="42E8F464" w:rsidTr="00177CB7">
        <w:tc>
          <w:tcPr>
            <w:tcW w:w="1756" w:type="dxa"/>
          </w:tcPr>
          <w:p w14:paraId="3491D06A" w14:textId="7F10F87C" w:rsidR="00CE3C2C" w:rsidRDefault="00CE3C2C" w:rsidP="00B8312E">
            <w:pPr>
              <w:rPr>
                <w:rFonts w:eastAsia="MS Gothic"/>
                <w:lang w:eastAsia="ja-JP"/>
              </w:rPr>
            </w:pPr>
            <w:proofErr w:type="spellStart"/>
            <w:r>
              <w:rPr>
                <w:rFonts w:eastAsia="MS Gothic"/>
                <w:lang w:eastAsia="ja-JP"/>
              </w:rPr>
              <w:t>OpenImages</w:t>
            </w:r>
            <w:proofErr w:type="spellEnd"/>
          </w:p>
        </w:tc>
        <w:tc>
          <w:tcPr>
            <w:tcW w:w="1928" w:type="dxa"/>
          </w:tcPr>
          <w:p w14:paraId="5990EE15" w14:textId="7BC971F8" w:rsidR="00CE3C2C" w:rsidRDefault="00CE3C2C" w:rsidP="00B8312E">
            <w:pPr>
              <w:rPr>
                <w:rFonts w:eastAsia="MS Gothic"/>
                <w:lang w:eastAsia="ja-JP"/>
              </w:rPr>
            </w:pPr>
            <w:r>
              <w:rPr>
                <w:rFonts w:eastAsia="MS Gothic"/>
                <w:lang w:eastAsia="ja-JP"/>
              </w:rPr>
              <w:t>Instance segmentation</w:t>
            </w:r>
          </w:p>
        </w:tc>
        <w:tc>
          <w:tcPr>
            <w:tcW w:w="1934" w:type="dxa"/>
          </w:tcPr>
          <w:p w14:paraId="58F54261" w14:textId="1233E915" w:rsidR="00CE3C2C" w:rsidRDefault="00CE3C2C" w:rsidP="00B8312E">
            <w:pPr>
              <w:rPr>
                <w:rFonts w:eastAsia="MS Gothic"/>
                <w:lang w:eastAsia="ja-JP"/>
              </w:rPr>
            </w:pPr>
            <w:r>
              <w:rPr>
                <w:rFonts w:eastAsia="MS Gothic"/>
                <w:lang w:eastAsia="ja-JP"/>
              </w:rPr>
              <w:t>MaskRCNN-X101-FPN</w:t>
            </w:r>
          </w:p>
        </w:tc>
        <w:tc>
          <w:tcPr>
            <w:tcW w:w="1813" w:type="dxa"/>
          </w:tcPr>
          <w:p w14:paraId="54007534" w14:textId="3BA2AE0C" w:rsidR="00CE3C2C" w:rsidRDefault="00CE3C2C" w:rsidP="00B8312E">
            <w:pPr>
              <w:rPr>
                <w:rFonts w:eastAsia="MS Gothic"/>
                <w:lang w:eastAsia="ja-JP"/>
              </w:rPr>
            </w:pPr>
            <w:r>
              <w:rPr>
                <w:rFonts w:eastAsia="MS Gothic"/>
                <w:lang w:eastAsia="ja-JP"/>
              </w:rPr>
              <w:t>P-layer</w:t>
            </w:r>
            <w:r w:rsidR="00E731A7">
              <w:rPr>
                <w:rFonts w:eastAsia="MS Gothic"/>
                <w:lang w:eastAsia="ja-JP"/>
              </w:rPr>
              <w:t xml:space="preserve"> (P2-P5)</w:t>
            </w:r>
          </w:p>
        </w:tc>
        <w:tc>
          <w:tcPr>
            <w:tcW w:w="957" w:type="dxa"/>
          </w:tcPr>
          <w:p w14:paraId="43A53FE0" w14:textId="2884F227" w:rsidR="00CE3C2C" w:rsidRDefault="00CE3C2C" w:rsidP="00B8312E">
            <w:pPr>
              <w:rPr>
                <w:rFonts w:eastAsia="MS Gothic"/>
                <w:lang w:eastAsia="ja-JP"/>
              </w:rPr>
            </w:pPr>
            <w:r>
              <w:rPr>
                <w:rFonts w:eastAsia="MS Gothic"/>
                <w:lang w:eastAsia="ja-JP"/>
              </w:rPr>
              <w:t>BPP</w:t>
            </w:r>
          </w:p>
        </w:tc>
        <w:tc>
          <w:tcPr>
            <w:tcW w:w="957" w:type="dxa"/>
          </w:tcPr>
          <w:p w14:paraId="7DF4761E" w14:textId="41DA5C2D" w:rsidR="00CE3C2C" w:rsidRDefault="00CE3C2C" w:rsidP="004A0B67">
            <w:pPr>
              <w:jc w:val="left"/>
              <w:rPr>
                <w:rFonts w:eastAsia="MS Gothic"/>
                <w:lang w:eastAsia="ja-JP"/>
              </w:rPr>
            </w:pPr>
            <w:proofErr w:type="spellStart"/>
            <w:r>
              <w:rPr>
                <w:rFonts w:eastAsia="MS Gothic"/>
                <w:lang w:eastAsia="ja-JP"/>
              </w:rPr>
              <w:t>mAP</w:t>
            </w:r>
            <w:proofErr w:type="spellEnd"/>
            <w:r>
              <w:rPr>
                <w:rFonts w:eastAsia="MS Gothic"/>
                <w:lang w:eastAsia="ja-JP"/>
              </w:rPr>
              <w:t xml:space="preserve"> @ 0.5</w:t>
            </w:r>
          </w:p>
        </w:tc>
      </w:tr>
      <w:tr w:rsidR="00CE3C2C" w14:paraId="4E44F865" w14:textId="26645C47" w:rsidTr="00177CB7">
        <w:tc>
          <w:tcPr>
            <w:tcW w:w="1756" w:type="dxa"/>
          </w:tcPr>
          <w:p w14:paraId="19529660" w14:textId="0C3BFB68" w:rsidR="00CE3C2C" w:rsidRDefault="00CE3C2C" w:rsidP="00B8312E">
            <w:pPr>
              <w:rPr>
                <w:rFonts w:eastAsia="MS Gothic"/>
                <w:lang w:eastAsia="ja-JP"/>
              </w:rPr>
            </w:pPr>
            <w:r>
              <w:rPr>
                <w:rFonts w:eastAsia="MS Gothic"/>
                <w:lang w:eastAsia="ja-JP"/>
              </w:rPr>
              <w:t>TVD</w:t>
            </w:r>
          </w:p>
        </w:tc>
        <w:tc>
          <w:tcPr>
            <w:tcW w:w="1928" w:type="dxa"/>
          </w:tcPr>
          <w:p w14:paraId="33CAD3F5" w14:textId="223D6D50" w:rsidR="00CE3C2C" w:rsidRDefault="00CE3C2C" w:rsidP="00B8312E">
            <w:pPr>
              <w:rPr>
                <w:rFonts w:eastAsia="MS Gothic"/>
                <w:lang w:eastAsia="ja-JP"/>
              </w:rPr>
            </w:pPr>
            <w:r>
              <w:rPr>
                <w:rFonts w:eastAsia="MS Gothic"/>
                <w:lang w:eastAsia="ja-JP"/>
              </w:rPr>
              <w:t>Object tracking</w:t>
            </w:r>
          </w:p>
        </w:tc>
        <w:tc>
          <w:tcPr>
            <w:tcW w:w="1934" w:type="dxa"/>
          </w:tcPr>
          <w:p w14:paraId="105F8E49" w14:textId="3B9BF489" w:rsidR="00CE3C2C" w:rsidRDefault="00CE3C2C" w:rsidP="00B8312E">
            <w:pPr>
              <w:rPr>
                <w:rFonts w:eastAsia="MS Gothic"/>
                <w:lang w:eastAsia="ja-JP"/>
              </w:rPr>
            </w:pPr>
            <w:r>
              <w:rPr>
                <w:rFonts w:eastAsia="MS Gothic"/>
                <w:lang w:eastAsia="ja-JP"/>
              </w:rPr>
              <w:t>JDE</w:t>
            </w:r>
            <w:r w:rsidR="00E731A7">
              <w:rPr>
                <w:rFonts w:eastAsia="MS Gothic"/>
                <w:lang w:eastAsia="ja-JP"/>
              </w:rPr>
              <w:t>-1088x608</w:t>
            </w:r>
          </w:p>
        </w:tc>
        <w:tc>
          <w:tcPr>
            <w:tcW w:w="1813" w:type="dxa"/>
          </w:tcPr>
          <w:p w14:paraId="3CE23CD8" w14:textId="598BE636" w:rsidR="00CE3C2C" w:rsidRDefault="00CE3C2C" w:rsidP="00B8312E">
            <w:pPr>
              <w:rPr>
                <w:rFonts w:eastAsia="MS Gothic"/>
                <w:lang w:eastAsia="ja-JP"/>
              </w:rPr>
            </w:pPr>
            <w:r>
              <w:rPr>
                <w:rFonts w:eastAsia="MS Gothic"/>
                <w:lang w:eastAsia="ja-JP"/>
              </w:rPr>
              <w:t>Darknet-53</w:t>
            </w:r>
          </w:p>
        </w:tc>
        <w:tc>
          <w:tcPr>
            <w:tcW w:w="957" w:type="dxa"/>
          </w:tcPr>
          <w:p w14:paraId="7C82A0BC" w14:textId="665CD436" w:rsidR="00CE3C2C" w:rsidRDefault="00CE3C2C" w:rsidP="00B8312E">
            <w:pPr>
              <w:rPr>
                <w:rFonts w:eastAsia="MS Gothic"/>
                <w:lang w:eastAsia="ja-JP"/>
              </w:rPr>
            </w:pPr>
            <w:r>
              <w:rPr>
                <w:rFonts w:eastAsia="MS Gothic"/>
                <w:lang w:eastAsia="ja-JP"/>
              </w:rPr>
              <w:t>Kbps</w:t>
            </w:r>
          </w:p>
        </w:tc>
        <w:tc>
          <w:tcPr>
            <w:tcW w:w="957" w:type="dxa"/>
          </w:tcPr>
          <w:p w14:paraId="7334E189" w14:textId="42129D95" w:rsidR="00CE3C2C" w:rsidRDefault="0070145C" w:rsidP="004A0B67">
            <w:pPr>
              <w:jc w:val="left"/>
              <w:rPr>
                <w:rFonts w:eastAsia="MS Gothic"/>
                <w:lang w:eastAsia="ja-JP"/>
              </w:rPr>
            </w:pPr>
            <w:r>
              <w:rPr>
                <w:rFonts w:eastAsia="MS Gothic"/>
                <w:lang w:eastAsia="ja-JP"/>
              </w:rPr>
              <w:t xml:space="preserve">MOTA </w:t>
            </w:r>
          </w:p>
        </w:tc>
      </w:tr>
      <w:tr w:rsidR="00CE3C2C" w14:paraId="46E2D887" w14:textId="4EBD4B7D" w:rsidTr="00177CB7">
        <w:tc>
          <w:tcPr>
            <w:tcW w:w="1756" w:type="dxa"/>
          </w:tcPr>
          <w:p w14:paraId="46FA10EF" w14:textId="22AF00D8" w:rsidR="00CE3C2C" w:rsidRDefault="00CE3C2C" w:rsidP="00B8312E">
            <w:pPr>
              <w:rPr>
                <w:rFonts w:eastAsia="MS Gothic"/>
                <w:lang w:eastAsia="ja-JP"/>
              </w:rPr>
            </w:pPr>
            <w:proofErr w:type="spellStart"/>
            <w:r>
              <w:rPr>
                <w:rFonts w:eastAsia="MS Gothic"/>
                <w:lang w:eastAsia="ja-JP"/>
              </w:rPr>
              <w:t>HiEve</w:t>
            </w:r>
            <w:proofErr w:type="spellEnd"/>
          </w:p>
        </w:tc>
        <w:tc>
          <w:tcPr>
            <w:tcW w:w="1928" w:type="dxa"/>
          </w:tcPr>
          <w:p w14:paraId="2AF17E06" w14:textId="7CE6A4B5" w:rsidR="00CE3C2C" w:rsidRDefault="00CE3C2C" w:rsidP="00B8312E">
            <w:pPr>
              <w:rPr>
                <w:rFonts w:eastAsia="MS Gothic"/>
                <w:lang w:eastAsia="ja-JP"/>
              </w:rPr>
            </w:pPr>
            <w:r>
              <w:rPr>
                <w:rFonts w:eastAsia="MS Gothic"/>
                <w:lang w:eastAsia="ja-JP"/>
              </w:rPr>
              <w:t>Object tracking</w:t>
            </w:r>
          </w:p>
        </w:tc>
        <w:tc>
          <w:tcPr>
            <w:tcW w:w="1934" w:type="dxa"/>
          </w:tcPr>
          <w:p w14:paraId="02687D4A" w14:textId="665BCF99" w:rsidR="00CE3C2C" w:rsidRDefault="00CE3C2C" w:rsidP="00B8312E">
            <w:pPr>
              <w:rPr>
                <w:rFonts w:eastAsia="MS Gothic"/>
                <w:lang w:eastAsia="ja-JP"/>
              </w:rPr>
            </w:pPr>
            <w:r>
              <w:rPr>
                <w:rFonts w:eastAsia="MS Gothic"/>
                <w:lang w:eastAsia="ja-JP"/>
              </w:rPr>
              <w:t>JDE</w:t>
            </w:r>
            <w:r w:rsidR="00E731A7">
              <w:rPr>
                <w:rFonts w:eastAsia="MS Gothic"/>
                <w:lang w:eastAsia="ja-JP"/>
              </w:rPr>
              <w:t>-1088x608</w:t>
            </w:r>
          </w:p>
        </w:tc>
        <w:tc>
          <w:tcPr>
            <w:tcW w:w="1813" w:type="dxa"/>
          </w:tcPr>
          <w:p w14:paraId="7D9B38E6" w14:textId="63B9A0ED" w:rsidR="00CE3C2C" w:rsidRDefault="00CE3C2C" w:rsidP="00B8312E">
            <w:pPr>
              <w:rPr>
                <w:rFonts w:eastAsia="MS Gothic"/>
                <w:lang w:eastAsia="ja-JP"/>
              </w:rPr>
            </w:pPr>
            <w:r>
              <w:rPr>
                <w:rFonts w:eastAsia="SimSun"/>
                <w:bCs/>
                <w:szCs w:val="28"/>
                <w:lang w:eastAsia="zh-CN"/>
              </w:rPr>
              <w:t>Layers 75, 90, and 105</w:t>
            </w:r>
            <w:r>
              <w:rPr>
                <w:rFonts w:eastAsia="MS Gothic"/>
                <w:lang w:eastAsia="ja-JP"/>
              </w:rPr>
              <w:t xml:space="preserve"> (“ALT1”)</w:t>
            </w:r>
          </w:p>
        </w:tc>
        <w:tc>
          <w:tcPr>
            <w:tcW w:w="957" w:type="dxa"/>
          </w:tcPr>
          <w:p w14:paraId="27C2A275" w14:textId="141580B6" w:rsidR="00CE3C2C" w:rsidRDefault="00CE3C2C" w:rsidP="00B8312E">
            <w:pPr>
              <w:rPr>
                <w:rFonts w:eastAsia="SimSun"/>
                <w:bCs/>
                <w:szCs w:val="28"/>
                <w:lang w:eastAsia="zh-CN"/>
              </w:rPr>
            </w:pPr>
            <w:r>
              <w:rPr>
                <w:rFonts w:eastAsia="MS Gothic"/>
                <w:lang w:eastAsia="ja-JP"/>
              </w:rPr>
              <w:t>Kbps</w:t>
            </w:r>
          </w:p>
        </w:tc>
        <w:tc>
          <w:tcPr>
            <w:tcW w:w="957" w:type="dxa"/>
          </w:tcPr>
          <w:p w14:paraId="4F05EB07" w14:textId="1CC3399F" w:rsidR="00CE3C2C" w:rsidRDefault="00CE3C2C" w:rsidP="004A0B67">
            <w:pPr>
              <w:jc w:val="left"/>
              <w:rPr>
                <w:rFonts w:eastAsia="SimSun"/>
                <w:bCs/>
                <w:szCs w:val="28"/>
                <w:lang w:eastAsia="zh-CN"/>
              </w:rPr>
            </w:pPr>
            <w:r>
              <w:rPr>
                <w:rFonts w:eastAsia="SimSun"/>
                <w:bCs/>
                <w:szCs w:val="28"/>
                <w:lang w:eastAsia="zh-CN"/>
              </w:rPr>
              <w:t>MOTA</w:t>
            </w:r>
          </w:p>
        </w:tc>
      </w:tr>
      <w:tr w:rsidR="00CE3C2C" w14:paraId="49A9E6B4" w14:textId="3116459C" w:rsidTr="00025D02">
        <w:tc>
          <w:tcPr>
            <w:tcW w:w="1756" w:type="dxa"/>
          </w:tcPr>
          <w:p w14:paraId="07997F19" w14:textId="14B85AA8" w:rsidR="00CE3C2C" w:rsidRDefault="00CE3C2C" w:rsidP="00B8312E">
            <w:pPr>
              <w:rPr>
                <w:rFonts w:eastAsia="MS Gothic"/>
                <w:lang w:eastAsia="ja-JP"/>
              </w:rPr>
            </w:pPr>
            <w:r>
              <w:rPr>
                <w:rFonts w:eastAsia="MS Gothic"/>
                <w:lang w:eastAsia="ja-JP"/>
              </w:rPr>
              <w:t>SFU</w:t>
            </w:r>
          </w:p>
        </w:tc>
        <w:tc>
          <w:tcPr>
            <w:tcW w:w="1928" w:type="dxa"/>
          </w:tcPr>
          <w:p w14:paraId="7B4B5536" w14:textId="725D11D6" w:rsidR="00CE3C2C" w:rsidRDefault="00CE3C2C" w:rsidP="00B8312E">
            <w:pPr>
              <w:rPr>
                <w:rFonts w:eastAsia="MS Gothic"/>
                <w:lang w:eastAsia="ja-JP"/>
              </w:rPr>
            </w:pPr>
            <w:r>
              <w:rPr>
                <w:rFonts w:eastAsia="MS Gothic"/>
                <w:lang w:eastAsia="ja-JP"/>
              </w:rPr>
              <w:t>Object detection</w:t>
            </w:r>
          </w:p>
        </w:tc>
        <w:tc>
          <w:tcPr>
            <w:tcW w:w="1934" w:type="dxa"/>
          </w:tcPr>
          <w:p w14:paraId="26ADA392" w14:textId="47319F28" w:rsidR="00CE3C2C" w:rsidRDefault="00CE3C2C" w:rsidP="00B8312E">
            <w:pPr>
              <w:rPr>
                <w:rFonts w:eastAsia="MS Gothic"/>
                <w:lang w:eastAsia="ja-JP"/>
              </w:rPr>
            </w:pPr>
            <w:r>
              <w:rPr>
                <w:rFonts w:eastAsia="MS Gothic"/>
                <w:lang w:eastAsia="ja-JP"/>
              </w:rPr>
              <w:t>FasterRCNN-X101-FPN</w:t>
            </w:r>
          </w:p>
        </w:tc>
        <w:tc>
          <w:tcPr>
            <w:tcW w:w="1813" w:type="dxa"/>
          </w:tcPr>
          <w:p w14:paraId="6E68E86F" w14:textId="512F0CE0" w:rsidR="00CE3C2C" w:rsidRDefault="00CE3C2C" w:rsidP="00B8312E">
            <w:pPr>
              <w:rPr>
                <w:rFonts w:eastAsia="MS Gothic"/>
                <w:lang w:eastAsia="ja-JP"/>
              </w:rPr>
            </w:pPr>
            <w:r>
              <w:rPr>
                <w:rFonts w:eastAsia="MS Gothic"/>
                <w:lang w:eastAsia="ja-JP"/>
              </w:rPr>
              <w:t>P-layer</w:t>
            </w:r>
            <w:r w:rsidR="00E731A7">
              <w:rPr>
                <w:rFonts w:eastAsia="MS Gothic"/>
                <w:lang w:eastAsia="ja-JP"/>
              </w:rPr>
              <w:t xml:space="preserve"> (P2-P5)</w:t>
            </w:r>
          </w:p>
        </w:tc>
        <w:tc>
          <w:tcPr>
            <w:tcW w:w="957" w:type="dxa"/>
          </w:tcPr>
          <w:p w14:paraId="3B3B1A42" w14:textId="079C7723" w:rsidR="00CE3C2C" w:rsidRDefault="00CE3C2C" w:rsidP="00B8312E">
            <w:pPr>
              <w:rPr>
                <w:rFonts w:eastAsia="MS Gothic"/>
                <w:lang w:eastAsia="ja-JP"/>
              </w:rPr>
            </w:pPr>
            <w:r>
              <w:rPr>
                <w:rFonts w:eastAsia="MS Gothic"/>
                <w:lang w:eastAsia="ja-JP"/>
              </w:rPr>
              <w:t>Kbps</w:t>
            </w:r>
          </w:p>
        </w:tc>
        <w:tc>
          <w:tcPr>
            <w:tcW w:w="957" w:type="dxa"/>
            <w:shd w:val="clear" w:color="auto" w:fill="auto"/>
          </w:tcPr>
          <w:p w14:paraId="3E7931E3" w14:textId="7FA8CE0C" w:rsidR="00CE3C2C" w:rsidRDefault="0070145C" w:rsidP="004A0B67">
            <w:pPr>
              <w:jc w:val="left"/>
              <w:rPr>
                <w:rFonts w:eastAsia="MS Gothic"/>
                <w:lang w:eastAsia="ja-JP"/>
              </w:rPr>
            </w:pPr>
            <w:proofErr w:type="spellStart"/>
            <w:r w:rsidRPr="00025D02">
              <w:rPr>
                <w:rFonts w:eastAsia="MS Gothic"/>
                <w:lang w:eastAsia="ja-JP"/>
              </w:rPr>
              <w:t>mAP</w:t>
            </w:r>
            <w:proofErr w:type="spellEnd"/>
            <w:r w:rsidRPr="00025D02">
              <w:rPr>
                <w:rFonts w:eastAsia="MS Gothic"/>
                <w:lang w:eastAsia="ja-JP"/>
              </w:rPr>
              <w:t xml:space="preserve"> @ 0.5</w:t>
            </w:r>
          </w:p>
        </w:tc>
      </w:tr>
    </w:tbl>
    <w:p w14:paraId="37C459F3" w14:textId="61399040" w:rsidR="00B8312E" w:rsidRDefault="00B8312E" w:rsidP="00B8312E">
      <w:pPr>
        <w:pStyle w:val="Caption"/>
        <w:rPr>
          <w:rFonts w:eastAsia="MS Gothic"/>
          <w:lang w:eastAsia="ja-JP"/>
        </w:rPr>
      </w:pPr>
      <w:bookmarkStart w:id="187" w:name="_Ref148569575"/>
      <w:r>
        <w:t xml:space="preserve">Table </w:t>
      </w:r>
      <w:fldSimple w:instr=" SEQ Table \* ARABIC ">
        <w:r>
          <w:rPr>
            <w:noProof/>
          </w:rPr>
          <w:t>5</w:t>
        </w:r>
      </w:fldSimple>
      <w:bookmarkEnd w:id="187"/>
      <w:r>
        <w:t>. Dataset/task/network/split-point combinations.</w:t>
      </w:r>
    </w:p>
    <w:p w14:paraId="15D6A2B8" w14:textId="7FDF2873" w:rsidR="00B8312E" w:rsidRDefault="00B8312E" w:rsidP="00B8312E">
      <w:pPr>
        <w:rPr>
          <w:rFonts w:eastAsia="MS Gothic"/>
          <w:lang w:eastAsia="ja-JP"/>
        </w:rPr>
      </w:pPr>
    </w:p>
    <w:p w14:paraId="09F64898" w14:textId="006C66E4" w:rsidR="00CE7E75" w:rsidRDefault="0086609E">
      <w:pPr>
        <w:pStyle w:val="Heading2"/>
        <w:rPr>
          <w:rFonts w:eastAsia="MS Gothic"/>
          <w:lang w:eastAsia="ja-JP"/>
        </w:rPr>
      </w:pPr>
      <w:bookmarkStart w:id="188" w:name="_Toc150417443"/>
      <w:r>
        <w:rPr>
          <w:rFonts w:eastAsia="MS Gothic"/>
          <w:lang w:eastAsia="ja-JP"/>
        </w:rPr>
        <w:t>Cross-checking of results</w:t>
      </w:r>
      <w:bookmarkEnd w:id="186"/>
      <w:bookmarkEnd w:id="188"/>
    </w:p>
    <w:p w14:paraId="2DA5972C" w14:textId="50AF0F56" w:rsidR="00AA7E7C" w:rsidRDefault="0038228F">
      <w:pPr>
        <w:rPr>
          <w:rFonts w:eastAsia="Calibri"/>
        </w:rPr>
      </w:pPr>
      <w:r>
        <w:rPr>
          <w:rFonts w:eastAsia="Calibri"/>
        </w:rPr>
        <w:t xml:space="preserve">The cross-check for a </w:t>
      </w:r>
      <w:r w:rsidR="008E38F2">
        <w:rPr>
          <w:rFonts w:eastAsia="Calibri"/>
        </w:rPr>
        <w:t>proposal</w:t>
      </w:r>
      <w:r>
        <w:rPr>
          <w:rFonts w:eastAsia="Calibri"/>
        </w:rPr>
        <w:t xml:space="preserve"> is considered successful if </w:t>
      </w:r>
      <w:r w:rsidR="00AA7E7C">
        <w:rPr>
          <w:rFonts w:eastAsia="Calibri"/>
        </w:rPr>
        <w:t>all of the following are met:</w:t>
      </w:r>
    </w:p>
    <w:p w14:paraId="2B5167E6" w14:textId="2C0E4EF7" w:rsidR="00AA7E7C" w:rsidRDefault="00AA7E7C" w:rsidP="00AA7E7C">
      <w:pPr>
        <w:pStyle w:val="ListParagraph"/>
        <w:numPr>
          <w:ilvl w:val="0"/>
          <w:numId w:val="29"/>
        </w:numPr>
        <w:rPr>
          <w:rFonts w:eastAsia="Calibri"/>
        </w:rPr>
      </w:pPr>
      <w:r>
        <w:rPr>
          <w:rFonts w:eastAsia="Calibri"/>
        </w:rPr>
        <w:t>B</w:t>
      </w:r>
      <w:r w:rsidR="0038228F" w:rsidRPr="00AA7E7C">
        <w:rPr>
          <w:rFonts w:eastAsia="Calibri"/>
        </w:rPr>
        <w:t>itrate</w:t>
      </w:r>
      <w:r>
        <w:rPr>
          <w:rFonts w:eastAsia="Calibri"/>
        </w:rPr>
        <w:t>s</w:t>
      </w:r>
      <w:r w:rsidR="0038228F" w:rsidRPr="00AA7E7C">
        <w:rPr>
          <w:rFonts w:eastAsia="Calibri"/>
        </w:rPr>
        <w:t xml:space="preserve"> and task result</w:t>
      </w:r>
      <w:r>
        <w:rPr>
          <w:rFonts w:eastAsia="Calibri"/>
        </w:rPr>
        <w:t>s</w:t>
      </w:r>
      <w:r w:rsidR="0038228F" w:rsidRPr="00AA7E7C">
        <w:rPr>
          <w:rFonts w:eastAsia="Calibri"/>
        </w:rPr>
        <w:t xml:space="preserve"> produced by the cross-checker differ by no more than the amounts specified in </w:t>
      </w:r>
      <w:r w:rsidR="00710D59" w:rsidRPr="00AA7E7C">
        <w:rPr>
          <w:rFonts w:eastAsia="Calibri"/>
        </w:rPr>
        <w:fldChar w:fldCharType="begin"/>
      </w:r>
      <w:r w:rsidR="00710D59" w:rsidRPr="00AA7E7C">
        <w:rPr>
          <w:rFonts w:eastAsia="Calibri"/>
        </w:rPr>
        <w:instrText xml:space="preserve"> REF _Ref133251891 \h </w:instrText>
      </w:r>
      <w:r w:rsidR="00710D59" w:rsidRPr="00AA7E7C">
        <w:rPr>
          <w:rFonts w:eastAsia="Calibri"/>
        </w:rPr>
      </w:r>
      <w:r w:rsidR="00710D59" w:rsidRPr="00AA7E7C">
        <w:rPr>
          <w:rFonts w:eastAsia="Calibri"/>
        </w:rPr>
        <w:fldChar w:fldCharType="separate"/>
      </w:r>
      <w:r w:rsidR="000A5AD8">
        <w:t xml:space="preserve">Table </w:t>
      </w:r>
      <w:r w:rsidR="000A5AD8">
        <w:rPr>
          <w:noProof/>
        </w:rPr>
        <w:t>7</w:t>
      </w:r>
      <w:r w:rsidR="00710D59" w:rsidRPr="00AA7E7C">
        <w:rPr>
          <w:rFonts w:eastAsia="Calibri"/>
        </w:rPr>
        <w:fldChar w:fldCharType="end"/>
      </w:r>
      <w:r>
        <w:rPr>
          <w:rFonts w:eastAsia="Calibri"/>
        </w:rPr>
        <w:t>.</w:t>
      </w:r>
    </w:p>
    <w:p w14:paraId="67027750" w14:textId="37644D50" w:rsidR="00AA7E7C" w:rsidRPr="00AA7E7C" w:rsidRDefault="00117E97" w:rsidP="00117E97">
      <w:pPr>
        <w:pStyle w:val="ListParagraph"/>
        <w:numPr>
          <w:ilvl w:val="0"/>
          <w:numId w:val="29"/>
        </w:numPr>
        <w:rPr>
          <w:rFonts w:eastAsia="Calibri"/>
        </w:rPr>
      </w:pPr>
      <w:r>
        <w:rPr>
          <w:rFonts w:eastAsia="Calibri"/>
        </w:rPr>
        <w:t>Each t</w:t>
      </w:r>
      <w:r w:rsidR="00AA7E7C">
        <w:rPr>
          <w:rFonts w:eastAsia="Calibri"/>
        </w:rPr>
        <w:t>ask result fall</w:t>
      </w:r>
      <w:r>
        <w:rPr>
          <w:rFonts w:eastAsia="Calibri"/>
        </w:rPr>
        <w:t>s</w:t>
      </w:r>
      <w:r w:rsidR="00AA7E7C">
        <w:rPr>
          <w:rFonts w:eastAsia="Calibri"/>
        </w:rPr>
        <w:t xml:space="preserve"> within a</w:t>
      </w:r>
      <w:r>
        <w:rPr>
          <w:rFonts w:eastAsia="Calibri"/>
        </w:rPr>
        <w:t xml:space="preserve"> lower and upper bound relative to the respective </w:t>
      </w:r>
      <w:r w:rsidR="00DD0A8C">
        <w:rPr>
          <w:rFonts w:eastAsia="Calibri"/>
        </w:rPr>
        <w:t xml:space="preserve">task </w:t>
      </w:r>
      <w:r>
        <w:rPr>
          <w:rFonts w:eastAsia="Calibri"/>
        </w:rPr>
        <w:t>performance point</w:t>
      </w:r>
      <w:r w:rsidR="00B41F23">
        <w:rPr>
          <w:rFonts w:eastAsia="Calibri"/>
        </w:rPr>
        <w:t xml:space="preserve"> (see section </w:t>
      </w:r>
      <w:r w:rsidR="00B41F23">
        <w:rPr>
          <w:rFonts w:eastAsia="Calibri"/>
        </w:rPr>
        <w:fldChar w:fldCharType="begin"/>
      </w:r>
      <w:r w:rsidR="00B41F23">
        <w:rPr>
          <w:rFonts w:eastAsia="Calibri"/>
        </w:rPr>
        <w:instrText xml:space="preserve"> REF _Ref133257373 \r \h </w:instrText>
      </w:r>
      <w:r w:rsidR="00B41F23">
        <w:rPr>
          <w:rFonts w:eastAsia="Calibri"/>
        </w:rPr>
      </w:r>
      <w:r w:rsidR="00B41F23">
        <w:rPr>
          <w:rFonts w:eastAsia="Calibri"/>
        </w:rPr>
        <w:fldChar w:fldCharType="separate"/>
      </w:r>
      <w:r w:rsidR="000A5AD8">
        <w:rPr>
          <w:rFonts w:eastAsia="Calibri"/>
        </w:rPr>
        <w:t>8.7.1</w:t>
      </w:r>
      <w:r w:rsidR="00B41F23">
        <w:rPr>
          <w:rFonts w:eastAsia="Calibri"/>
        </w:rPr>
        <w:fldChar w:fldCharType="end"/>
      </w:r>
      <w:r w:rsidR="00B41F23">
        <w:rPr>
          <w:rFonts w:eastAsia="Calibri"/>
        </w:rPr>
        <w:t>)</w:t>
      </w:r>
      <w:r>
        <w:rPr>
          <w:rFonts w:eastAsia="Calibri"/>
        </w:rPr>
        <w:t>.</w:t>
      </w:r>
    </w:p>
    <w:p w14:paraId="64953208" w14:textId="46CB424A" w:rsidR="00710D59" w:rsidRDefault="00C56E56">
      <w:pPr>
        <w:rPr>
          <w:rFonts w:eastAsia="Calibri"/>
        </w:rPr>
      </w:pPr>
      <w:r>
        <w:rPr>
          <w:rFonts w:eastAsia="Calibri"/>
        </w:rPr>
        <w:t>When a r</w:t>
      </w:r>
      <w:r w:rsidR="00710D59">
        <w:rPr>
          <w:rFonts w:eastAsia="Calibri"/>
        </w:rPr>
        <w:t>elative amount</w:t>
      </w:r>
      <w:r>
        <w:rPr>
          <w:rFonts w:eastAsia="Calibri"/>
        </w:rPr>
        <w:t xml:space="preserve"> is specified</w:t>
      </w:r>
      <w:r w:rsidR="006D18CE">
        <w:rPr>
          <w:rFonts w:eastAsia="Calibri"/>
        </w:rPr>
        <w:t xml:space="preserve"> for a given result (i.e., BPP, bitrate, </w:t>
      </w:r>
      <w:proofErr w:type="spellStart"/>
      <w:r w:rsidR="006D18CE">
        <w:rPr>
          <w:rFonts w:eastAsia="Calibri"/>
        </w:rPr>
        <w:t>mAP</w:t>
      </w:r>
      <w:proofErr w:type="spellEnd"/>
      <w:r w:rsidR="006D18CE">
        <w:rPr>
          <w:rFonts w:eastAsia="Calibri"/>
        </w:rPr>
        <w:t>, or MOTA)</w:t>
      </w:r>
      <w:r>
        <w:rPr>
          <w:rFonts w:eastAsia="Calibri"/>
        </w:rPr>
        <w:t xml:space="preserve">, </w:t>
      </w:r>
      <w:r w:rsidR="00710D59">
        <w:rPr>
          <w:rFonts w:eastAsia="Calibri"/>
        </w:rPr>
        <w:t xml:space="preserve">the cross-check result </w:t>
      </w:r>
      <w:proofErr w:type="spellStart"/>
      <w:r w:rsidR="00710D59">
        <w:rPr>
          <w:rFonts w:eastAsia="Calibri"/>
        </w:rPr>
        <w:t>r</w:t>
      </w:r>
      <w:r w:rsidR="00710D59" w:rsidRPr="00BD05F6">
        <w:rPr>
          <w:rFonts w:eastAsia="Calibri"/>
          <w:vertAlign w:val="subscript"/>
        </w:rPr>
        <w:t>c</w:t>
      </w:r>
      <w:proofErr w:type="spellEnd"/>
      <w:r w:rsidR="00710D59">
        <w:rPr>
          <w:rFonts w:eastAsia="Calibri"/>
        </w:rPr>
        <w:t xml:space="preserve"> and proponent result </w:t>
      </w:r>
      <w:proofErr w:type="spellStart"/>
      <w:r w:rsidR="00710D59">
        <w:rPr>
          <w:rFonts w:eastAsia="Calibri"/>
        </w:rPr>
        <w:t>r</w:t>
      </w:r>
      <w:r w:rsidR="00710D59" w:rsidRPr="00BD05F6">
        <w:rPr>
          <w:rFonts w:eastAsia="Calibri"/>
          <w:vertAlign w:val="subscript"/>
        </w:rPr>
        <w:t>p</w:t>
      </w:r>
      <w:proofErr w:type="spellEnd"/>
      <w:r w:rsidR="00710D59">
        <w:rPr>
          <w:rFonts w:eastAsia="Calibri"/>
        </w:rPr>
        <w:t xml:space="preserve"> </w:t>
      </w:r>
      <w:r>
        <w:rPr>
          <w:rFonts w:eastAsia="Calibri"/>
        </w:rPr>
        <w:t xml:space="preserve">must </w:t>
      </w:r>
      <w:r w:rsidR="00710D59">
        <w:rPr>
          <w:rFonts w:eastAsia="Calibri"/>
        </w:rPr>
        <w:t>satisfy:</w:t>
      </w:r>
    </w:p>
    <w:p w14:paraId="0E934227" w14:textId="5C920893" w:rsidR="00710D59" w:rsidRDefault="00000000">
      <w:pPr>
        <w:rPr>
          <w:rFonts w:eastAsia="Calibri"/>
        </w:rPr>
      </w:pPr>
      <m:oMathPara>
        <m:oMath>
          <m:sSub>
            <m:sSubPr>
              <m:ctrlPr>
                <w:rPr>
                  <w:rFonts w:ascii="Cambria Math" w:eastAsia="Calibri" w:hAnsi="Cambria Math"/>
                  <w:i/>
                </w:rPr>
              </m:ctrlPr>
            </m:sSubPr>
            <m:e>
              <m:r>
                <w:rPr>
                  <w:rFonts w:ascii="Cambria Math" w:eastAsia="Calibri" w:hAnsi="Cambria Math"/>
                </w:rPr>
                <m:t>r</m:t>
              </m:r>
            </m:e>
            <m:sub>
              <m:r>
                <w:rPr>
                  <w:rFonts w:ascii="Cambria Math" w:eastAsia="Calibri" w:hAnsi="Cambria Math"/>
                </w:rPr>
                <m:t>c</m:t>
              </m:r>
            </m:sub>
          </m:sSub>
          <m:r>
            <w:rPr>
              <w:rFonts w:ascii="Cambria Math" w:eastAsia="Calibri" w:hAnsi="Cambria Math"/>
            </w:rPr>
            <m:t xml:space="preserve"> ≤</m:t>
          </m:r>
          <m:sSub>
            <m:sSubPr>
              <m:ctrlPr>
                <w:rPr>
                  <w:rFonts w:ascii="Cambria Math" w:eastAsia="Calibri" w:hAnsi="Cambria Math"/>
                  <w:i/>
                </w:rPr>
              </m:ctrlPr>
            </m:sSubPr>
            <m:e>
              <m:r>
                <w:rPr>
                  <w:rFonts w:ascii="Cambria Math" w:eastAsia="Calibri" w:hAnsi="Cambria Math"/>
                </w:rPr>
                <m:t>r</m:t>
              </m:r>
            </m:e>
            <m:sub>
              <m:r>
                <w:rPr>
                  <w:rFonts w:ascii="Cambria Math" w:eastAsia="Calibri" w:hAnsi="Cambria Math"/>
                </w:rPr>
                <m:t>p</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r</m:t>
              </m:r>
            </m:e>
            <m:sub>
              <m:r>
                <w:rPr>
                  <w:rFonts w:ascii="Cambria Math" w:eastAsia="Calibri" w:hAnsi="Cambria Math"/>
                </w:rPr>
                <m:t>p</m:t>
              </m:r>
            </m:sub>
          </m:sSub>
          <m:r>
            <w:rPr>
              <w:rFonts w:ascii="Cambria Math" w:eastAsia="Calibri" w:hAnsi="Cambria Math"/>
            </w:rPr>
            <m:t>×thres</m:t>
          </m:r>
        </m:oMath>
      </m:oMathPara>
    </w:p>
    <w:p w14:paraId="476F7F29" w14:textId="7AAA7637" w:rsidR="00710D59" w:rsidRDefault="00C56E56">
      <w:pPr>
        <w:rPr>
          <w:rFonts w:eastAsia="Calibri"/>
        </w:rPr>
      </w:pPr>
      <w:r>
        <w:rPr>
          <w:rFonts w:eastAsia="Calibri"/>
        </w:rPr>
        <w:t xml:space="preserve">When an absolute amount is specified, the cross-check result </w:t>
      </w:r>
      <w:proofErr w:type="spellStart"/>
      <w:r>
        <w:rPr>
          <w:rFonts w:eastAsia="Calibri"/>
        </w:rPr>
        <w:t>r</w:t>
      </w:r>
      <w:r w:rsidRPr="00CE419B">
        <w:rPr>
          <w:rFonts w:eastAsia="Calibri"/>
          <w:vertAlign w:val="subscript"/>
        </w:rPr>
        <w:t>c</w:t>
      </w:r>
      <w:proofErr w:type="spellEnd"/>
      <w:r>
        <w:rPr>
          <w:rFonts w:eastAsia="Calibri"/>
        </w:rPr>
        <w:t xml:space="preserve"> and proponent result </w:t>
      </w:r>
      <w:proofErr w:type="spellStart"/>
      <w:r>
        <w:rPr>
          <w:rFonts w:eastAsia="Calibri"/>
        </w:rPr>
        <w:t>r</w:t>
      </w:r>
      <w:r w:rsidRPr="00CE419B">
        <w:rPr>
          <w:rFonts w:eastAsia="Calibri"/>
          <w:vertAlign w:val="subscript"/>
        </w:rPr>
        <w:t>p</w:t>
      </w:r>
      <w:proofErr w:type="spellEnd"/>
      <w:r>
        <w:rPr>
          <w:rFonts w:eastAsia="Calibri"/>
        </w:rPr>
        <w:t xml:space="preserve"> must satisfy:</w:t>
      </w:r>
    </w:p>
    <w:p w14:paraId="26A96B91" w14:textId="5FCDF675" w:rsidR="00C56E56" w:rsidRPr="003C472D" w:rsidRDefault="00000000" w:rsidP="00C56E56">
      <w:pPr>
        <w:rPr>
          <w:rFonts w:eastAsia="Calibri"/>
        </w:rPr>
      </w:pPr>
      <m:oMathPara>
        <m:oMath>
          <m:sSub>
            <m:sSubPr>
              <m:ctrlPr>
                <w:rPr>
                  <w:rFonts w:ascii="Cambria Math" w:eastAsia="Calibri" w:hAnsi="Cambria Math"/>
                  <w:i/>
                </w:rPr>
              </m:ctrlPr>
            </m:sSubPr>
            <m:e>
              <m:r>
                <w:rPr>
                  <w:rFonts w:ascii="Cambria Math" w:eastAsia="Calibri" w:hAnsi="Cambria Math"/>
                </w:rPr>
                <m:t>r</m:t>
              </m:r>
            </m:e>
            <m:sub>
              <m:r>
                <w:rPr>
                  <w:rFonts w:ascii="Cambria Math" w:eastAsia="Calibri" w:hAnsi="Cambria Math"/>
                </w:rPr>
                <m:t>c</m:t>
              </m:r>
            </m:sub>
          </m:sSub>
          <m:r>
            <w:rPr>
              <w:rFonts w:ascii="Cambria Math" w:eastAsia="Calibri" w:hAnsi="Cambria Math"/>
            </w:rPr>
            <m:t xml:space="preserve"> ≤</m:t>
          </m:r>
          <m:sSub>
            <m:sSubPr>
              <m:ctrlPr>
                <w:rPr>
                  <w:rFonts w:ascii="Cambria Math" w:eastAsia="Calibri" w:hAnsi="Cambria Math"/>
                  <w:i/>
                </w:rPr>
              </m:ctrlPr>
            </m:sSubPr>
            <m:e>
              <m:r>
                <w:rPr>
                  <w:rFonts w:ascii="Cambria Math" w:eastAsia="Calibri" w:hAnsi="Cambria Math"/>
                </w:rPr>
                <m:t>r</m:t>
              </m:r>
            </m:e>
            <m:sub>
              <m:r>
                <w:rPr>
                  <w:rFonts w:ascii="Cambria Math" w:eastAsia="Calibri" w:hAnsi="Cambria Math"/>
                </w:rPr>
                <m:t>p</m:t>
              </m:r>
            </m:sub>
          </m:sSub>
          <m:r>
            <w:rPr>
              <w:rFonts w:ascii="Cambria Math" w:eastAsia="Calibri" w:hAnsi="Cambria Math"/>
            </w:rPr>
            <m:t>±thres</m:t>
          </m:r>
        </m:oMath>
      </m:oMathPara>
    </w:p>
    <w:p w14:paraId="7B74BD91" w14:textId="326F6A0C" w:rsidR="003C472D" w:rsidRDefault="003C472D" w:rsidP="00C56E56">
      <w:pPr>
        <w:rPr>
          <w:rFonts w:eastAsia="Calibri"/>
        </w:rPr>
      </w:pPr>
      <w:r>
        <w:rPr>
          <w:rFonts w:eastAsia="Calibri"/>
        </w:rPr>
        <w:t>These checks are implemented in the accompanying result template and a summary of the</w:t>
      </w:r>
      <w:r w:rsidR="00945F4D">
        <w:rPr>
          <w:rFonts w:eastAsia="Calibri"/>
        </w:rPr>
        <w:t>se</w:t>
      </w:r>
      <w:r>
        <w:rPr>
          <w:rFonts w:eastAsia="Calibri"/>
        </w:rPr>
        <w:t xml:space="preserve"> check</w:t>
      </w:r>
      <w:r w:rsidR="00945F4D">
        <w:rPr>
          <w:rFonts w:eastAsia="Calibri"/>
        </w:rPr>
        <w:t>s</w:t>
      </w:r>
      <w:r>
        <w:rPr>
          <w:rFonts w:eastAsia="Calibri"/>
        </w:rPr>
        <w:t xml:space="preserve"> is presented in the ‘</w:t>
      </w:r>
      <w:proofErr w:type="spellStart"/>
      <w:r>
        <w:rPr>
          <w:rFonts w:eastAsia="Calibri"/>
        </w:rPr>
        <w:t>CrosscheckSummary</w:t>
      </w:r>
      <w:proofErr w:type="spellEnd"/>
      <w:r>
        <w:rPr>
          <w:rFonts w:eastAsia="Calibri"/>
        </w:rPr>
        <w:t>’ worksheet.</w:t>
      </w:r>
      <w:r w:rsidR="005560FE">
        <w:rPr>
          <w:rFonts w:eastAsia="Calibri"/>
        </w:rPr>
        <w:t xml:space="preserve"> </w:t>
      </w:r>
      <w:r w:rsidR="005560FE" w:rsidRPr="005B4B22">
        <w:rPr>
          <w:rFonts w:eastAsia="Calibri"/>
        </w:rPr>
        <w:t>Note that although the spreadsheet implements checks for BD-rate, these are not part of the cross-check result</w:t>
      </w:r>
      <w:r w:rsidR="005560FE">
        <w:rPr>
          <w:rFonts w:eastAsia="Calibri"/>
        </w:rPr>
        <w:t>.</w:t>
      </w:r>
    </w:p>
    <w:p w14:paraId="30C6AABB" w14:textId="0FE14DE2" w:rsidR="0038228F" w:rsidRDefault="00624EB5" w:rsidP="00624EB5">
      <w:pPr>
        <w:pStyle w:val="Caption"/>
      </w:pPr>
      <w:bookmarkStart w:id="189" w:name="_Ref133251891"/>
      <w:r>
        <w:t xml:space="preserve">Table </w:t>
      </w:r>
      <w:fldSimple w:instr=" SEQ Table \* ARABIC ">
        <w:r w:rsidR="00B8312E">
          <w:rPr>
            <w:noProof/>
          </w:rPr>
          <w:t>6</w:t>
        </w:r>
      </w:fldSimple>
      <w:bookmarkEnd w:id="189"/>
      <w:r>
        <w:t xml:space="preserve">. </w:t>
      </w:r>
      <w:r w:rsidRPr="00922EFF">
        <w:t>Cross-check acceptance thresholds</w:t>
      </w:r>
      <w:r>
        <w:t>.</w:t>
      </w:r>
    </w:p>
    <w:tbl>
      <w:tblPr>
        <w:tblStyle w:val="TableGrid"/>
        <w:tblW w:w="0" w:type="auto"/>
        <w:tblLook w:val="04A0" w:firstRow="1" w:lastRow="0" w:firstColumn="1" w:lastColumn="0" w:noHBand="0" w:noVBand="1"/>
      </w:tblPr>
      <w:tblGrid>
        <w:gridCol w:w="3397"/>
        <w:gridCol w:w="4678"/>
      </w:tblGrid>
      <w:tr w:rsidR="0038228F" w14:paraId="72D35C1D" w14:textId="77777777" w:rsidTr="0038228F">
        <w:tc>
          <w:tcPr>
            <w:tcW w:w="3397" w:type="dxa"/>
          </w:tcPr>
          <w:p w14:paraId="5090982E" w14:textId="77777777" w:rsidR="0038228F" w:rsidRDefault="0038228F" w:rsidP="007305D9">
            <w:pPr>
              <w:rPr>
                <w:rFonts w:eastAsia="SimSun"/>
                <w:bCs/>
                <w:szCs w:val="28"/>
                <w:lang w:eastAsia="zh-CN"/>
              </w:rPr>
            </w:pPr>
          </w:p>
        </w:tc>
        <w:tc>
          <w:tcPr>
            <w:tcW w:w="4678" w:type="dxa"/>
          </w:tcPr>
          <w:p w14:paraId="5F6CFA83" w14:textId="7BACF412" w:rsidR="0038228F" w:rsidRPr="00267903" w:rsidRDefault="0038228F" w:rsidP="007305D9">
            <w:pPr>
              <w:rPr>
                <w:rFonts w:eastAsia="SimSun"/>
                <w:b/>
                <w:szCs w:val="28"/>
                <w:lang w:eastAsia="zh-CN"/>
              </w:rPr>
            </w:pPr>
            <w:r>
              <w:rPr>
                <w:rFonts w:eastAsia="SimSun"/>
                <w:b/>
                <w:szCs w:val="28"/>
                <w:lang w:eastAsia="zh-CN"/>
              </w:rPr>
              <w:t xml:space="preserve">Acceptance </w:t>
            </w:r>
            <w:r w:rsidR="005629DD">
              <w:rPr>
                <w:rFonts w:eastAsia="SimSun"/>
                <w:b/>
                <w:szCs w:val="28"/>
                <w:lang w:eastAsia="zh-CN"/>
              </w:rPr>
              <w:t>criteria</w:t>
            </w:r>
          </w:p>
        </w:tc>
      </w:tr>
      <w:tr w:rsidR="0038228F" w14:paraId="5B7F45E8" w14:textId="77777777" w:rsidTr="0038228F">
        <w:tc>
          <w:tcPr>
            <w:tcW w:w="3397" w:type="dxa"/>
          </w:tcPr>
          <w:p w14:paraId="3181AD49" w14:textId="12F4DD36" w:rsidR="0038228F" w:rsidRPr="00267903" w:rsidRDefault="0038228F" w:rsidP="007305D9">
            <w:pPr>
              <w:rPr>
                <w:rFonts w:eastAsia="SimSun"/>
                <w:b/>
                <w:szCs w:val="28"/>
                <w:lang w:eastAsia="zh-CN"/>
              </w:rPr>
            </w:pPr>
            <w:r w:rsidRPr="00267903">
              <w:rPr>
                <w:rFonts w:eastAsia="SimSun"/>
                <w:b/>
                <w:szCs w:val="28"/>
                <w:lang w:eastAsia="zh-CN"/>
              </w:rPr>
              <w:t>B</w:t>
            </w:r>
            <w:r>
              <w:rPr>
                <w:rFonts w:eastAsia="SimSun"/>
                <w:b/>
                <w:szCs w:val="28"/>
                <w:lang w:eastAsia="zh-CN"/>
              </w:rPr>
              <w:t>PP/bitrate</w:t>
            </w:r>
            <w:r w:rsidRPr="00267903">
              <w:rPr>
                <w:rFonts w:eastAsia="SimSun"/>
                <w:b/>
                <w:szCs w:val="28"/>
                <w:lang w:eastAsia="zh-CN"/>
              </w:rPr>
              <w:t xml:space="preserve"> </w:t>
            </w:r>
            <w:r w:rsidR="002C3C21">
              <w:rPr>
                <w:rFonts w:eastAsia="SimSun"/>
                <w:b/>
                <w:szCs w:val="28"/>
                <w:lang w:eastAsia="zh-CN"/>
              </w:rPr>
              <w:t>comparison</w:t>
            </w:r>
          </w:p>
        </w:tc>
        <w:tc>
          <w:tcPr>
            <w:tcW w:w="4678" w:type="dxa"/>
          </w:tcPr>
          <w:p w14:paraId="076F7F9C" w14:textId="337BE19C" w:rsidR="0038228F" w:rsidRDefault="005629DD" w:rsidP="007305D9">
            <w:pPr>
              <w:rPr>
                <w:rFonts w:eastAsia="SimSun"/>
                <w:bCs/>
                <w:szCs w:val="28"/>
                <w:lang w:eastAsia="zh-CN"/>
              </w:rPr>
            </w:pPr>
            <w:r>
              <w:rPr>
                <w:rFonts w:eastAsia="SimSun"/>
                <w:bCs/>
                <w:szCs w:val="28"/>
                <w:lang w:eastAsia="zh-CN"/>
              </w:rPr>
              <w:t>Within</w:t>
            </w:r>
            <w:r w:rsidR="00DA5609">
              <w:rPr>
                <w:rFonts w:eastAsia="SimSun"/>
                <w:bCs/>
                <w:szCs w:val="28"/>
                <w:lang w:eastAsia="zh-CN"/>
              </w:rPr>
              <w:t xml:space="preserve"> or equal to</w:t>
            </w:r>
            <w:r>
              <w:rPr>
                <w:rFonts w:eastAsia="SimSun"/>
                <w:bCs/>
                <w:szCs w:val="28"/>
                <w:lang w:eastAsia="zh-CN"/>
              </w:rPr>
              <w:t xml:space="preserve"> </w:t>
            </w:r>
            <w:r w:rsidR="0038228F">
              <w:rPr>
                <w:rFonts w:eastAsia="SimSun"/>
                <w:bCs/>
                <w:szCs w:val="28"/>
                <w:lang w:eastAsia="zh-CN"/>
              </w:rPr>
              <w:t>0.1% (relative)</w:t>
            </w:r>
          </w:p>
        </w:tc>
      </w:tr>
      <w:tr w:rsidR="0038228F" w14:paraId="572767C1" w14:textId="77777777" w:rsidTr="0038228F">
        <w:tc>
          <w:tcPr>
            <w:tcW w:w="3397" w:type="dxa"/>
          </w:tcPr>
          <w:p w14:paraId="3CA9C500" w14:textId="4E7EE238" w:rsidR="0038228F" w:rsidRPr="00267903" w:rsidRDefault="0038228F" w:rsidP="007305D9">
            <w:pPr>
              <w:rPr>
                <w:rFonts w:eastAsia="SimSun"/>
                <w:b/>
                <w:szCs w:val="28"/>
                <w:lang w:eastAsia="zh-CN"/>
              </w:rPr>
            </w:pPr>
            <w:r w:rsidRPr="00267903">
              <w:rPr>
                <w:rFonts w:eastAsia="SimSun"/>
                <w:b/>
                <w:szCs w:val="28"/>
                <w:lang w:eastAsia="zh-CN"/>
              </w:rPr>
              <w:t xml:space="preserve">Task </w:t>
            </w:r>
            <w:r w:rsidR="002C3C21">
              <w:rPr>
                <w:rFonts w:eastAsia="SimSun"/>
                <w:b/>
                <w:szCs w:val="28"/>
                <w:lang w:eastAsia="zh-CN"/>
              </w:rPr>
              <w:t>comparison</w:t>
            </w:r>
          </w:p>
        </w:tc>
        <w:tc>
          <w:tcPr>
            <w:tcW w:w="4678" w:type="dxa"/>
          </w:tcPr>
          <w:p w14:paraId="23E65A6A" w14:textId="7D917B17" w:rsidR="0038228F" w:rsidRDefault="005629DD" w:rsidP="007305D9">
            <w:pPr>
              <w:rPr>
                <w:rFonts w:eastAsia="SimSun"/>
                <w:bCs/>
                <w:szCs w:val="28"/>
                <w:lang w:eastAsia="zh-CN"/>
              </w:rPr>
            </w:pPr>
            <w:r>
              <w:rPr>
                <w:rFonts w:eastAsia="SimSun"/>
                <w:bCs/>
                <w:szCs w:val="28"/>
                <w:lang w:eastAsia="zh-CN"/>
              </w:rPr>
              <w:t xml:space="preserve">Within </w:t>
            </w:r>
            <w:r w:rsidR="00DA5609">
              <w:rPr>
                <w:rFonts w:eastAsia="SimSun"/>
                <w:bCs/>
                <w:szCs w:val="28"/>
                <w:lang w:eastAsia="zh-CN"/>
              </w:rPr>
              <w:t xml:space="preserve">or equal to </w:t>
            </w:r>
            <w:r w:rsidR="0038228F">
              <w:rPr>
                <w:rFonts w:eastAsia="SimSun"/>
                <w:bCs/>
                <w:szCs w:val="28"/>
                <w:lang w:eastAsia="zh-CN"/>
              </w:rPr>
              <w:t>1.5% (relative) OR 0.1 (absolute</w:t>
            </w:r>
            <w:r w:rsidR="00047AE9">
              <w:rPr>
                <w:rFonts w:eastAsia="SimSun"/>
                <w:bCs/>
                <w:szCs w:val="28"/>
                <w:lang w:eastAsia="zh-CN"/>
              </w:rPr>
              <w:t xml:space="preserve"> difference</w:t>
            </w:r>
            <w:r w:rsidR="0038228F">
              <w:rPr>
                <w:rFonts w:eastAsia="SimSun"/>
                <w:bCs/>
                <w:szCs w:val="28"/>
                <w:lang w:eastAsia="zh-CN"/>
              </w:rPr>
              <w:t>)</w:t>
            </w:r>
          </w:p>
        </w:tc>
      </w:tr>
    </w:tbl>
    <w:p w14:paraId="597DCFC8" w14:textId="7EA44DE2" w:rsidR="00CE7E75" w:rsidRDefault="00CE7E75">
      <w:pPr>
        <w:spacing w:before="0" w:after="0"/>
        <w:rPr>
          <w:rFonts w:ascii="Calibri" w:eastAsia="Calibri" w:hAnsi="Calibri" w:cs="Arial"/>
        </w:rPr>
      </w:pPr>
      <w:bookmarkStart w:id="190" w:name="_Toc87882261"/>
      <w:bookmarkStart w:id="191" w:name="_Toc87882258"/>
      <w:bookmarkStart w:id="192" w:name="_Toc87888644"/>
      <w:bookmarkStart w:id="193" w:name="_Toc87888642"/>
      <w:bookmarkStart w:id="194" w:name="_Toc87888640"/>
      <w:bookmarkStart w:id="195" w:name="_Toc87888643"/>
      <w:bookmarkStart w:id="196" w:name="_Toc87882259"/>
      <w:bookmarkStart w:id="197" w:name="_Toc87882256"/>
      <w:bookmarkStart w:id="198" w:name="_Toc87882260"/>
      <w:bookmarkStart w:id="199" w:name="_Toc87888645"/>
      <w:bookmarkStart w:id="200" w:name="_Toc87882257"/>
      <w:bookmarkStart w:id="201" w:name="_Toc87888641"/>
      <w:bookmarkStart w:id="202" w:name="_Toc89416576"/>
      <w:bookmarkStart w:id="203" w:name="_Toc89416578"/>
      <w:bookmarkStart w:id="204" w:name="_Toc53064482"/>
      <w:bookmarkStart w:id="205" w:name="_Toc53062056"/>
      <w:bookmarkStart w:id="206" w:name="_Toc53062057"/>
      <w:bookmarkStart w:id="207" w:name="_Toc89416577"/>
      <w:bookmarkStart w:id="208" w:name="_Toc52531786"/>
      <w:bookmarkStart w:id="209" w:name="_Toc88642227"/>
      <w:bookmarkStart w:id="210" w:name="_Toc89416574"/>
      <w:bookmarkStart w:id="211" w:name="_Toc52544172"/>
      <w:bookmarkStart w:id="212" w:name="_Toc88654202"/>
      <w:bookmarkStart w:id="213" w:name="_Toc88642223"/>
      <w:bookmarkStart w:id="214" w:name="_Toc52792781"/>
      <w:bookmarkStart w:id="215" w:name="_Toc52532016"/>
      <w:bookmarkStart w:id="216" w:name="_Toc87888655"/>
      <w:bookmarkStart w:id="217" w:name="_Toc53558018"/>
      <w:bookmarkStart w:id="218" w:name="_Toc53558015"/>
      <w:bookmarkStart w:id="219" w:name="_Toc53062059"/>
      <w:bookmarkStart w:id="220" w:name="_Toc88642229"/>
      <w:bookmarkStart w:id="221" w:name="_Toc52544173"/>
      <w:bookmarkStart w:id="222" w:name="_Toc88642228"/>
      <w:bookmarkStart w:id="223" w:name="_Toc88654201"/>
      <w:bookmarkStart w:id="224" w:name="_Toc87882269"/>
      <w:bookmarkStart w:id="225" w:name="_Toc87888654"/>
      <w:bookmarkStart w:id="226" w:name="_Toc52531787"/>
      <w:bookmarkStart w:id="227" w:name="_Toc52532017"/>
      <w:bookmarkStart w:id="228" w:name="_Toc52532020"/>
      <w:bookmarkStart w:id="229" w:name="_Toc87888653"/>
      <w:bookmarkStart w:id="230" w:name="_Toc53064486"/>
      <w:bookmarkStart w:id="231" w:name="_Toc88642225"/>
      <w:bookmarkStart w:id="232" w:name="_Toc53064483"/>
      <w:bookmarkStart w:id="233" w:name="_Toc88642226"/>
      <w:bookmarkStart w:id="234" w:name="_Toc88654198"/>
      <w:bookmarkStart w:id="235" w:name="_Toc52531789"/>
      <w:bookmarkStart w:id="236" w:name="_Toc88654199"/>
      <w:bookmarkStart w:id="237" w:name="_Toc89416575"/>
      <w:bookmarkStart w:id="238" w:name="_Toc53558016"/>
      <w:bookmarkStart w:id="239" w:name="_Toc52792782"/>
      <w:bookmarkStart w:id="240" w:name="_Toc88654203"/>
      <w:bookmarkStart w:id="241" w:name="_Toc88654200"/>
      <w:bookmarkStart w:id="242" w:name="_Toc89416573"/>
      <w:bookmarkStart w:id="243" w:name="_Toc87882270"/>
      <w:bookmarkStart w:id="244" w:name="_Toc87882268"/>
      <w:bookmarkStart w:id="245" w:name="_Toc88642224"/>
      <w:bookmarkStart w:id="246" w:name="_Toc89416579"/>
      <w:bookmarkStart w:id="247" w:name="_Toc52544176"/>
      <w:bookmarkStart w:id="248" w:name="_Toc53062060"/>
      <w:bookmarkStart w:id="249" w:name="_Toc52532019"/>
      <w:bookmarkStart w:id="250" w:name="_Toc87882271"/>
      <w:bookmarkStart w:id="251" w:name="_Toc87888652"/>
      <w:bookmarkStart w:id="252" w:name="_Toc52792785"/>
      <w:bookmarkStart w:id="253" w:name="_Toc53064485"/>
      <w:bookmarkStart w:id="254" w:name="_Toc52531790"/>
      <w:bookmarkStart w:id="255" w:name="_Toc88654204"/>
      <w:bookmarkStart w:id="256" w:name="_Toc52792784"/>
      <w:bookmarkStart w:id="257" w:name="_Toc52544175"/>
      <w:bookmarkStart w:id="258" w:name="_Toc53558019"/>
      <w:bookmarkStart w:id="259" w:name="_Toc220647754"/>
      <w:bookmarkEnd w:id="118"/>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p>
    <w:p w14:paraId="2087AAAB" w14:textId="0E4F6A94" w:rsidR="004A1C7D" w:rsidRDefault="004A1C7D" w:rsidP="004A1C7D">
      <w:pPr>
        <w:pStyle w:val="Heading2"/>
        <w:rPr>
          <w:rFonts w:eastAsia="MS Gothic"/>
          <w:lang w:eastAsia="ja-JP"/>
        </w:rPr>
      </w:pPr>
      <w:bookmarkStart w:id="260" w:name="_Toc150417444"/>
      <w:r>
        <w:rPr>
          <w:rFonts w:eastAsia="MS Gothic"/>
          <w:lang w:eastAsia="ja-JP"/>
        </w:rPr>
        <w:lastRenderedPageBreak/>
        <w:t>Additional required information from proposals</w:t>
      </w:r>
      <w:bookmarkEnd w:id="260"/>
    </w:p>
    <w:p w14:paraId="4648C1FE" w14:textId="211991F5" w:rsidR="004A1C7D" w:rsidRPr="004A1C7D" w:rsidRDefault="004A1C7D" w:rsidP="004A1C7D">
      <w:pPr>
        <w:pStyle w:val="Heading3"/>
        <w:rPr>
          <w:rFonts w:eastAsia="MS Gothic"/>
          <w:lang w:eastAsia="ja-JP"/>
        </w:rPr>
      </w:pPr>
      <w:bookmarkStart w:id="261" w:name="_Toc24031"/>
      <w:bookmarkStart w:id="262" w:name="_Toc21705"/>
      <w:bookmarkStart w:id="263" w:name="_Toc109420603"/>
      <w:bookmarkStart w:id="264" w:name="_Toc108985927"/>
      <w:bookmarkStart w:id="265" w:name="_Toc27833"/>
      <w:bookmarkStart w:id="266" w:name="_Toc30960"/>
      <w:bookmarkStart w:id="267" w:name="_Toc15027"/>
      <w:bookmarkStart w:id="268" w:name="_Toc9343"/>
      <w:bookmarkStart w:id="269" w:name="_Toc32217"/>
      <w:bookmarkStart w:id="270" w:name="_Toc11637"/>
      <w:bookmarkStart w:id="271" w:name="_Toc150417445"/>
      <w:r w:rsidRPr="004A1C7D">
        <w:rPr>
          <w:rFonts w:eastAsia="MS Gothic"/>
          <w:lang w:eastAsia="ja-JP"/>
        </w:rPr>
        <w:t>Inference information</w:t>
      </w:r>
      <w:bookmarkEnd w:id="261"/>
      <w:bookmarkEnd w:id="262"/>
      <w:bookmarkEnd w:id="263"/>
      <w:bookmarkEnd w:id="264"/>
      <w:bookmarkEnd w:id="265"/>
      <w:bookmarkEnd w:id="266"/>
      <w:bookmarkEnd w:id="267"/>
      <w:bookmarkEnd w:id="268"/>
      <w:bookmarkEnd w:id="269"/>
      <w:bookmarkEnd w:id="270"/>
      <w:bookmarkEnd w:id="271"/>
    </w:p>
    <w:p w14:paraId="7046FC3F" w14:textId="77777777" w:rsidR="004A1C7D" w:rsidRDefault="004A1C7D" w:rsidP="004A1C7D">
      <w:pPr>
        <w:rPr>
          <w:rFonts w:cs="Arial"/>
          <w:color w:val="000000"/>
        </w:rPr>
      </w:pPr>
      <w:r>
        <w:rPr>
          <w:rFonts w:eastAsia="SimSun" w:cs="Arial"/>
          <w:color w:val="000000"/>
          <w:lang w:eastAsia="zh-CN"/>
        </w:rPr>
        <w:t>T</w:t>
      </w:r>
      <w:r>
        <w:rPr>
          <w:rFonts w:cs="Arial"/>
          <w:color w:val="000000"/>
        </w:rPr>
        <w:t xml:space="preserve">he information described below is required to be provided for the inference process for both encoding and decoding processes.  </w:t>
      </w:r>
    </w:p>
    <w:p w14:paraId="6E47E7F5" w14:textId="77777777" w:rsidR="004A1C7D"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Pr>
          <w:rFonts w:eastAsia="DengXian" w:cs="Arial"/>
          <w:b/>
          <w:bCs/>
          <w:color w:val="000000"/>
        </w:rPr>
        <w:t xml:space="preserve">Network Visualization: </w:t>
      </w:r>
      <w:r>
        <w:rPr>
          <w:rFonts w:eastAsia="DengXian" w:cs="Arial"/>
          <w:color w:val="000000"/>
        </w:rPr>
        <w:t>Graphical representation of the neural network</w:t>
      </w:r>
    </w:p>
    <w:p w14:paraId="579A9192" w14:textId="77777777" w:rsidR="004A1C7D"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Pr>
          <w:rFonts w:eastAsia="DengXian" w:cs="Arial"/>
          <w:b/>
          <w:bCs/>
          <w:color w:val="000000"/>
        </w:rPr>
        <w:t>Param. Number</w:t>
      </w:r>
      <w:r>
        <w:rPr>
          <w:rFonts w:eastAsia="DengXian" w:cs="Arial"/>
        </w:rPr>
        <w:t>: Total numbers of parameters in the neural network.</w:t>
      </w:r>
    </w:p>
    <w:p w14:paraId="5FCF79B6" w14:textId="77777777" w:rsidR="004A1C7D"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Pr>
          <w:rFonts w:eastAsia="DengXian" w:cs="Arial"/>
          <w:b/>
          <w:bCs/>
          <w:color w:val="000000"/>
        </w:rPr>
        <w:t>Param. Precision</w:t>
      </w:r>
      <w:r>
        <w:rPr>
          <w:rFonts w:eastAsia="DengXian" w:cs="Arial"/>
          <w:lang w:val="en-CA"/>
        </w:rPr>
        <w:t>: Bits for storing one parameter. Additionally, use “I” for indicating an integer parameter and use “F” to indicate a floating-point number.</w:t>
      </w:r>
      <w:r>
        <w:rPr>
          <w:rFonts w:eastAsia="DengXian" w:cs="Arial"/>
        </w:rPr>
        <w:t xml:space="preserve"> For example, if the proposed method uses 16-bit integer to represent a parameter, you can report this information as “16 (I)”.</w:t>
      </w:r>
    </w:p>
    <w:p w14:paraId="357D15A2" w14:textId="77777777" w:rsidR="004A1C7D"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textAlignment w:val="baseline"/>
        <w:rPr>
          <w:rFonts w:eastAsia="DengXian" w:cs="Arial"/>
          <w:lang w:val="en-CA"/>
        </w:rPr>
      </w:pPr>
      <w:r>
        <w:rPr>
          <w:rFonts w:eastAsia="DengXian" w:cs="Arial"/>
          <w:b/>
          <w:bCs/>
          <w:color w:val="000000"/>
        </w:rPr>
        <w:t>MAC (Kilo):</w:t>
      </w:r>
      <w:r>
        <w:rPr>
          <w:rFonts w:eastAsia="DengXian" w:cs="Arial"/>
          <w:color w:val="000000"/>
        </w:rPr>
        <w:t xml:space="preserve"> Number of multiply–accumulate (MAC) operations per pixel in the worst case for the inference stage, where the multiply–accumulate operation is a common step that computes the product of two numbers and adds that product to an accumulator. Since different size of input may influence the value, it is suggested to use 3840x2160 as the input frame size for unification.</w:t>
      </w:r>
    </w:p>
    <w:p w14:paraId="1AB3AB84" w14:textId="77777777" w:rsidR="004A1C7D"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textAlignment w:val="baseline"/>
        <w:rPr>
          <w:rFonts w:cs="Arial"/>
        </w:rPr>
      </w:pPr>
      <w:proofErr w:type="spellStart"/>
      <w:r>
        <w:rPr>
          <w:rFonts w:eastAsia="DengXian" w:cs="Arial"/>
          <w:b/>
          <w:bCs/>
          <w:color w:val="000000"/>
        </w:rPr>
        <w:t>Mem.T</w:t>
      </w:r>
      <w:proofErr w:type="spellEnd"/>
      <w:r>
        <w:rPr>
          <w:rFonts w:eastAsia="DengXian" w:cs="Arial"/>
          <w:b/>
          <w:bCs/>
          <w:color w:val="000000"/>
        </w:rPr>
        <w:t xml:space="preserve"> (MB):</w:t>
      </w:r>
      <w:r>
        <w:rPr>
          <w:rFonts w:eastAsia="DengXian" w:cs="Arial"/>
        </w:rPr>
        <w:t xml:space="preserve"> </w:t>
      </w:r>
      <w:r>
        <w:rPr>
          <w:rFonts w:eastAsia="DengXian" w:cs="Arial"/>
          <w:lang w:val="en-CA"/>
        </w:rPr>
        <w:t xml:space="preserve">Temporary memory. It denotes the memory used to store the output feature map for all intermediate layers (forward pass). Since different size of input may influence the value, it is suggested to use 3840x2160 as the input frame size for unification. For reporting </w:t>
      </w:r>
      <w:proofErr w:type="spellStart"/>
      <w:r>
        <w:rPr>
          <w:rFonts w:eastAsia="DengXian" w:cs="Arial"/>
          <w:lang w:val="en-CA"/>
        </w:rPr>
        <w:t>Mem.T</w:t>
      </w:r>
      <w:proofErr w:type="spellEnd"/>
      <w:r>
        <w:rPr>
          <w:rFonts w:eastAsia="DengXian" w:cs="Arial"/>
          <w:lang w:val="en-CA"/>
        </w:rPr>
        <w:t xml:space="preserve"> (MB) the calculation process is also suggested to be provided for crosschecking.</w:t>
      </w:r>
    </w:p>
    <w:p w14:paraId="79C79B40" w14:textId="77777777" w:rsidR="004A1C7D"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Pr>
          <w:rFonts w:eastAsia="DengXian" w:cs="Arial"/>
          <w:b/>
          <w:bCs/>
          <w:lang w:val="en-CA"/>
        </w:rPr>
        <w:t>Patch Size</w:t>
      </w:r>
      <w:r>
        <w:rPr>
          <w:rFonts w:eastAsia="DengXian" w:cs="Arial"/>
          <w:lang w:val="en-CA"/>
        </w:rPr>
        <w:t>:</w:t>
      </w:r>
      <w:r>
        <w:rPr>
          <w:rFonts w:eastAsia="DengXian" w:cs="Arial"/>
          <w:lang w:val="en-CA"/>
        </w:rPr>
        <w:tab/>
        <w:t>The size of input to the neural networks during inference (</w:t>
      </w:r>
      <w:proofErr w:type="spellStart"/>
      <w:r>
        <w:rPr>
          <w:rFonts w:eastAsia="DengXian" w:cs="Arial"/>
          <w:lang w:val="en-CA"/>
        </w:rPr>
        <w:t>patchW×patchH×patchT</w:t>
      </w:r>
      <w:proofErr w:type="spellEnd"/>
      <w:r>
        <w:rPr>
          <w:rFonts w:eastAsia="DengXian" w:cs="Arial"/>
          <w:lang w:val="en-CA"/>
        </w:rPr>
        <w:t>, e.g., 64x64x3) where applicable (e.g., when patch-wise processing of features is performed).</w:t>
      </w:r>
    </w:p>
    <w:p w14:paraId="799BDE35" w14:textId="77777777" w:rsidR="004A1C7D" w:rsidRDefault="004A1C7D" w:rsidP="004A1C7D">
      <w:pPr>
        <w:tabs>
          <w:tab w:val="left" w:pos="1800"/>
          <w:tab w:val="left" w:pos="2160"/>
          <w:tab w:val="left" w:pos="2520"/>
          <w:tab w:val="left" w:pos="2880"/>
          <w:tab w:val="left" w:pos="3240"/>
          <w:tab w:val="left" w:pos="3600"/>
          <w:tab w:val="left" w:pos="3960"/>
          <w:tab w:val="left" w:pos="4320"/>
        </w:tabs>
        <w:rPr>
          <w:rFonts w:cs="Arial"/>
          <w:sz w:val="28"/>
          <w:szCs w:val="28"/>
          <w:lang w:val="en-CA" w:eastAsia="zh-CN"/>
        </w:rPr>
      </w:pPr>
    </w:p>
    <w:p w14:paraId="6BA8901C" w14:textId="3DDFD225" w:rsidR="004A1C7D" w:rsidRPr="004A1C7D" w:rsidRDefault="004A1C7D" w:rsidP="004A1C7D">
      <w:pPr>
        <w:pStyle w:val="Heading3"/>
        <w:rPr>
          <w:rFonts w:eastAsia="MS Gothic"/>
          <w:lang w:eastAsia="ja-JP"/>
        </w:rPr>
      </w:pPr>
      <w:bookmarkStart w:id="272" w:name="_Toc22965"/>
      <w:bookmarkStart w:id="273" w:name="_Toc3808"/>
      <w:bookmarkStart w:id="274" w:name="_Toc23285"/>
      <w:bookmarkStart w:id="275" w:name="_Toc2950"/>
      <w:bookmarkStart w:id="276" w:name="_Toc108985928"/>
      <w:bookmarkStart w:id="277" w:name="_Toc3007"/>
      <w:bookmarkStart w:id="278" w:name="_Toc1296"/>
      <w:bookmarkStart w:id="279" w:name="_Toc3180"/>
      <w:bookmarkStart w:id="280" w:name="_Toc109420604"/>
      <w:bookmarkStart w:id="281" w:name="_Toc20113"/>
      <w:bookmarkStart w:id="282" w:name="_Toc150417446"/>
      <w:r w:rsidRPr="004A1C7D">
        <w:rPr>
          <w:rFonts w:eastAsia="MS Gothic"/>
          <w:lang w:eastAsia="ja-JP"/>
        </w:rPr>
        <w:t>Training information</w:t>
      </w:r>
      <w:bookmarkEnd w:id="272"/>
      <w:bookmarkEnd w:id="273"/>
      <w:bookmarkEnd w:id="274"/>
      <w:bookmarkEnd w:id="275"/>
      <w:bookmarkEnd w:id="276"/>
      <w:bookmarkEnd w:id="277"/>
      <w:bookmarkEnd w:id="278"/>
      <w:bookmarkEnd w:id="279"/>
      <w:bookmarkEnd w:id="280"/>
      <w:bookmarkEnd w:id="281"/>
      <w:bookmarkEnd w:id="282"/>
    </w:p>
    <w:p w14:paraId="3CAD81ED" w14:textId="77777777" w:rsidR="004A1C7D" w:rsidRDefault="004A1C7D" w:rsidP="004A1C7D">
      <w:pPr>
        <w:rPr>
          <w:rFonts w:eastAsia="DengXian" w:cs="Arial"/>
        </w:rPr>
      </w:pPr>
      <w:r>
        <w:rPr>
          <w:rFonts w:eastAsia="DengXian" w:cs="Arial"/>
          <w:lang w:val="en-CA"/>
        </w:rPr>
        <w:t>When applicable, it is required to report and discuss the following information for the training process.</w:t>
      </w:r>
    </w:p>
    <w:p w14:paraId="675E2F65" w14:textId="77777777" w:rsidR="004A1C7D"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Pr>
          <w:rFonts w:eastAsia="DengXian" w:cs="Arial"/>
          <w:b/>
          <w:bCs/>
          <w:lang w:val="en-CA"/>
        </w:rPr>
        <w:t>Epoch</w:t>
      </w:r>
      <w:r>
        <w:rPr>
          <w:rFonts w:eastAsia="DengXian" w:cs="Arial"/>
          <w:lang w:val="en-CA"/>
        </w:rPr>
        <w:t>:</w:t>
      </w:r>
      <w:r>
        <w:rPr>
          <w:rFonts w:eastAsia="DengXian" w:cs="Arial"/>
          <w:lang w:val="en-CA"/>
        </w:rPr>
        <w:tab/>
        <w:t>The number of complete passes through the training data (e.g., 100)</w:t>
      </w:r>
    </w:p>
    <w:p w14:paraId="234D2EC7" w14:textId="77777777" w:rsidR="004A1C7D"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Pr>
          <w:rFonts w:eastAsia="DengXian" w:cs="Arial"/>
          <w:b/>
          <w:bCs/>
          <w:lang w:val="en-CA"/>
        </w:rPr>
        <w:t>Batch Size</w:t>
      </w:r>
      <w:r>
        <w:rPr>
          <w:rFonts w:eastAsia="DengXian" w:cs="Arial"/>
          <w:lang w:val="en-CA"/>
        </w:rPr>
        <w:t>:</w:t>
      </w:r>
      <w:r>
        <w:rPr>
          <w:rFonts w:eastAsia="DengXian" w:cs="Arial"/>
          <w:lang w:val="en-CA"/>
        </w:rPr>
        <w:tab/>
        <w:t>The number of samples processed before the model is updated. (e.g., 4Kx16frames)</w:t>
      </w:r>
    </w:p>
    <w:p w14:paraId="63085026" w14:textId="77777777" w:rsidR="004A1C7D"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Pr>
          <w:rFonts w:eastAsia="DengXian" w:cs="Arial"/>
          <w:b/>
          <w:bCs/>
          <w:lang w:val="en-CA"/>
        </w:rPr>
        <w:t>Training Time</w:t>
      </w:r>
      <w:r>
        <w:rPr>
          <w:rFonts w:eastAsia="DengXian" w:cs="Arial"/>
          <w:lang w:val="en-CA"/>
        </w:rPr>
        <w:t>: CPU and/or GPU (e.g., 48h) and hardware such as CPU/GPU model and count (if different to that used for inferencing).</w:t>
      </w:r>
    </w:p>
    <w:p w14:paraId="50F7A310" w14:textId="77777777" w:rsidR="004A1C7D"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b/>
          <w:bCs/>
          <w:lang w:val="en-CA"/>
        </w:rPr>
      </w:pPr>
      <w:r>
        <w:rPr>
          <w:rFonts w:eastAsia="DengXian" w:cs="Arial"/>
          <w:b/>
          <w:bCs/>
          <w:lang w:val="en-CA"/>
        </w:rPr>
        <w:t xml:space="preserve">Learning Curve: </w:t>
      </w:r>
      <w:r>
        <w:rPr>
          <w:rFonts w:eastAsia="DengXian" w:cs="Arial"/>
          <w:lang w:val="en-CA"/>
        </w:rPr>
        <w:t>Plot of the training loss and validation loss (or similar) versus the number of epochs</w:t>
      </w:r>
    </w:p>
    <w:p w14:paraId="47376DCF" w14:textId="77777777" w:rsidR="004A1C7D"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Pr>
          <w:rFonts w:eastAsia="DengXian" w:cs="Arial"/>
          <w:b/>
          <w:bCs/>
          <w:lang w:val="en-CA"/>
        </w:rPr>
        <w:t>Training Sets</w:t>
      </w:r>
      <w:r>
        <w:rPr>
          <w:rFonts w:eastAsia="DengXian" w:cs="Arial"/>
          <w:lang w:val="en-CA"/>
        </w:rPr>
        <w:t>: If a pre-trained model is used, the source of the pre-trained model and its training sets should be reported in detail. The size (number of images or videos) used in each training dataset shall be reported.</w:t>
      </w:r>
    </w:p>
    <w:p w14:paraId="347C859A" w14:textId="77777777" w:rsidR="004A1C7D"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Pr>
          <w:rFonts w:eastAsia="DengXian" w:cs="Arial"/>
          <w:b/>
          <w:bCs/>
          <w:lang w:val="en-CA"/>
        </w:rPr>
        <w:t>Training Configuration per Rate-Distortion Point</w:t>
      </w:r>
      <w:r>
        <w:rPr>
          <w:rFonts w:eastAsia="DengXian" w:cs="Arial"/>
          <w:lang w:val="en-CA"/>
        </w:rPr>
        <w:t>: Any changes in the requested information used to generate different rate-distortion points</w:t>
      </w:r>
    </w:p>
    <w:p w14:paraId="281E31E6" w14:textId="77777777" w:rsidR="004A1C7D" w:rsidRDefault="004A1C7D" w:rsidP="004A1C7D">
      <w:pPr>
        <w:tabs>
          <w:tab w:val="left" w:pos="1800"/>
          <w:tab w:val="left" w:pos="2160"/>
          <w:tab w:val="left" w:pos="2520"/>
          <w:tab w:val="left" w:pos="2880"/>
          <w:tab w:val="left" w:pos="3240"/>
          <w:tab w:val="left" w:pos="3600"/>
          <w:tab w:val="left" w:pos="3960"/>
          <w:tab w:val="left" w:pos="4320"/>
        </w:tabs>
        <w:rPr>
          <w:rFonts w:eastAsia="DengXian" w:cs="Arial"/>
          <w:lang w:val="en-CA"/>
        </w:rPr>
      </w:pPr>
      <w:r>
        <w:rPr>
          <w:rFonts w:eastAsia="DengXian" w:cs="Arial"/>
          <w:lang w:val="en-CA"/>
        </w:rPr>
        <w:lastRenderedPageBreak/>
        <w:t>The following additional training information could help to better understand proposed neural network-based methods:</w:t>
      </w:r>
    </w:p>
    <w:p w14:paraId="296D0CF0" w14:textId="77777777" w:rsidR="004A1C7D"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Pr>
          <w:rFonts w:eastAsia="DengXian" w:cs="Arial"/>
          <w:b/>
          <w:bCs/>
          <w:lang w:val="en-CA"/>
        </w:rPr>
        <w:t xml:space="preserve">Number of Iterations: </w:t>
      </w:r>
      <w:r>
        <w:rPr>
          <w:rFonts w:eastAsia="DengXian" w:cs="Arial"/>
          <w:lang w:val="en-CA"/>
        </w:rPr>
        <w:t>number of gradient updates within an epoch</w:t>
      </w:r>
    </w:p>
    <w:p w14:paraId="5796187F" w14:textId="77777777" w:rsidR="004A1C7D"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Pr>
          <w:rFonts w:eastAsia="DengXian" w:cs="Arial"/>
          <w:b/>
          <w:bCs/>
          <w:lang w:val="en-CA"/>
        </w:rPr>
        <w:t>Patch Size</w:t>
      </w:r>
      <w:r>
        <w:rPr>
          <w:rFonts w:eastAsia="DengXian" w:cs="Arial"/>
          <w:lang w:val="en-CA"/>
        </w:rPr>
        <w:t>:</w:t>
      </w:r>
      <w:r>
        <w:rPr>
          <w:rFonts w:eastAsia="DengXian" w:cs="Arial"/>
          <w:lang w:val="en-CA"/>
        </w:rPr>
        <w:tab/>
        <w:t>size of input to the neural networks (</w:t>
      </w:r>
      <w:proofErr w:type="spellStart"/>
      <w:r>
        <w:rPr>
          <w:rFonts w:eastAsia="DengXian" w:cs="Arial"/>
          <w:lang w:val="en-CA"/>
        </w:rPr>
        <w:t>patchW×patchH×patchT</w:t>
      </w:r>
      <w:proofErr w:type="spellEnd"/>
      <w:r>
        <w:rPr>
          <w:rFonts w:eastAsia="DengXian" w:cs="Arial"/>
          <w:lang w:val="en-CA"/>
        </w:rPr>
        <w:t>, e.g., 64x64x3) where applicable (e.g., when patch-wise training using features is performed).</w:t>
      </w:r>
    </w:p>
    <w:p w14:paraId="34369AA7" w14:textId="77777777" w:rsidR="004A1C7D"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Pr>
          <w:rFonts w:eastAsia="DengXian" w:cs="Arial"/>
          <w:b/>
          <w:bCs/>
          <w:lang w:val="en-CA"/>
        </w:rPr>
        <w:t>Learning Rate</w:t>
      </w:r>
      <w:r>
        <w:rPr>
          <w:rFonts w:eastAsia="DengXian" w:cs="Arial"/>
          <w:lang w:val="en-CA"/>
        </w:rPr>
        <w:t>:</w:t>
      </w:r>
      <w:r>
        <w:rPr>
          <w:rFonts w:eastAsia="DengXian" w:cs="Arial"/>
          <w:lang w:val="en-CA"/>
        </w:rPr>
        <w:tab/>
        <w:t>The amount that the weights are updated during training (e.g., 5e-4)</w:t>
      </w:r>
    </w:p>
    <w:p w14:paraId="2DD7BC54" w14:textId="77777777" w:rsidR="004A1C7D"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Pr>
          <w:rFonts w:eastAsia="DengXian" w:cs="Arial"/>
          <w:b/>
          <w:bCs/>
          <w:lang w:val="en-CA"/>
        </w:rPr>
        <w:t>Optimizer</w:t>
      </w:r>
      <w:r>
        <w:rPr>
          <w:rFonts w:eastAsia="DengXian" w:cs="Arial"/>
          <w:lang w:val="en-CA"/>
        </w:rPr>
        <w:t>:</w:t>
      </w:r>
      <w:r>
        <w:rPr>
          <w:rFonts w:eastAsia="DengXian" w:cs="Arial"/>
          <w:lang w:val="en-CA"/>
        </w:rPr>
        <w:tab/>
        <w:t>The algorithm used to change the attributes of proposed neural networks (e.g., ADAM)</w:t>
      </w:r>
    </w:p>
    <w:p w14:paraId="4860BD2E" w14:textId="77777777" w:rsidR="004A1C7D"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DengXian" w:cs="Arial"/>
          <w:lang w:val="en-CA"/>
        </w:rPr>
      </w:pPr>
      <w:r>
        <w:rPr>
          <w:rFonts w:eastAsia="DengXian" w:cs="Arial"/>
          <w:b/>
          <w:bCs/>
          <w:lang w:val="en-CA"/>
        </w:rPr>
        <w:t>Loss Function</w:t>
      </w:r>
      <w:r>
        <w:rPr>
          <w:rFonts w:eastAsia="DengXian" w:cs="Arial"/>
          <w:lang w:val="en-CA"/>
        </w:rPr>
        <w:t>:</w:t>
      </w:r>
      <w:r>
        <w:rPr>
          <w:rFonts w:eastAsia="DengXian" w:cs="Arial"/>
          <w:lang w:val="en-CA"/>
        </w:rPr>
        <w:tab/>
        <w:t>The function to calculate the model error during training and optimization (e.g., L1, L2, etc.)</w:t>
      </w:r>
    </w:p>
    <w:p w14:paraId="42465F4F" w14:textId="77777777" w:rsidR="004A1C7D" w:rsidRDefault="004A1C7D" w:rsidP="004A1C7D">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lang w:eastAsia="zh-CN"/>
        </w:rPr>
      </w:pPr>
      <w:r>
        <w:rPr>
          <w:rFonts w:eastAsia="DengXian" w:cs="Arial"/>
          <w:b/>
          <w:bCs/>
          <w:lang w:val="en-CA"/>
        </w:rPr>
        <w:t>Preprocessing</w:t>
      </w:r>
      <w:r>
        <w:rPr>
          <w:rFonts w:eastAsia="DengXian" w:cs="Arial"/>
          <w:lang w:val="en-CA"/>
        </w:rPr>
        <w:t>:</w:t>
      </w:r>
      <w:r>
        <w:rPr>
          <w:rFonts w:eastAsia="DengXian" w:cs="Arial"/>
          <w:lang w:val="en-CA"/>
        </w:rPr>
        <w:tab/>
        <w:t>(e.g., preprocessing procedure, normalization, cropping method, rotation, zoom etc.)</w:t>
      </w:r>
      <w:r>
        <w:rPr>
          <w:rFonts w:eastAsia="SimSun" w:hint="eastAsia"/>
          <w:lang w:eastAsia="zh-CN"/>
        </w:rPr>
        <w:br w:type="page"/>
      </w:r>
    </w:p>
    <w:p w14:paraId="004CE206" w14:textId="77777777" w:rsidR="004A1C7D" w:rsidRPr="00FE7EF4" w:rsidRDefault="004A1C7D">
      <w:pPr>
        <w:spacing w:before="0" w:after="0"/>
        <w:rPr>
          <w:rFonts w:ascii="Calibri" w:eastAsia="Calibri" w:hAnsi="Calibri" w:cs="Arial"/>
        </w:rPr>
      </w:pPr>
    </w:p>
    <w:p w14:paraId="1127D1E2" w14:textId="4523C7ED" w:rsidR="00051EDE" w:rsidRDefault="00051EDE">
      <w:pPr>
        <w:pStyle w:val="Heading1"/>
        <w:rPr>
          <w:rFonts w:eastAsia="MS Gothic"/>
          <w:lang w:eastAsia="ja-JP"/>
        </w:rPr>
      </w:pPr>
      <w:bookmarkStart w:id="283" w:name="_Toc87008015"/>
      <w:bookmarkStart w:id="284" w:name="_Toc87882275"/>
      <w:bookmarkStart w:id="285" w:name="_Toc87888659"/>
      <w:bookmarkStart w:id="286" w:name="_Toc86926655"/>
      <w:bookmarkStart w:id="287" w:name="_Toc150417447"/>
      <w:bookmarkStart w:id="288" w:name="_Toc3553489"/>
      <w:bookmarkStart w:id="289" w:name="_Toc93051177"/>
      <w:bookmarkEnd w:id="283"/>
      <w:bookmarkEnd w:id="284"/>
      <w:bookmarkEnd w:id="285"/>
      <w:bookmarkEnd w:id="286"/>
      <w:r>
        <w:rPr>
          <w:rFonts w:eastAsia="MS Gothic"/>
          <w:lang w:eastAsia="ja-JP"/>
        </w:rPr>
        <w:t>Training conditions</w:t>
      </w:r>
      <w:bookmarkEnd w:id="287"/>
    </w:p>
    <w:p w14:paraId="082E1212" w14:textId="77777777" w:rsidR="00051EDE" w:rsidRPr="00775018" w:rsidRDefault="00051EDE" w:rsidP="00051EDE">
      <w:pPr>
        <w:pStyle w:val="Heading2"/>
        <w:rPr>
          <w:lang w:eastAsia="zh-CN"/>
        </w:rPr>
      </w:pPr>
      <w:bookmarkStart w:id="290" w:name="_Toc150417448"/>
      <w:r w:rsidRPr="00775018">
        <w:rPr>
          <w:lang w:eastAsia="zh-CN"/>
        </w:rPr>
        <w:t>Introduction and scope</w:t>
      </w:r>
      <w:bookmarkEnd w:id="290"/>
    </w:p>
    <w:p w14:paraId="6A77E06D" w14:textId="77777777" w:rsidR="00051EDE" w:rsidRPr="00A5288F" w:rsidRDefault="00051EDE" w:rsidP="00051EDE">
      <w:pPr>
        <w:rPr>
          <w:rFonts w:eastAsia="SimSun"/>
          <w:bCs/>
          <w:lang w:eastAsia="zh-CN"/>
        </w:rPr>
      </w:pPr>
      <w:r w:rsidRPr="00A5288F">
        <w:rPr>
          <w:rFonts w:eastAsia="SimSun"/>
          <w:bCs/>
          <w:lang w:eastAsia="zh-CN"/>
        </w:rPr>
        <w:t>This document describes proposed Common Training Conditions for FCVCM, that covers:</w:t>
      </w:r>
    </w:p>
    <w:p w14:paraId="13E9B607" w14:textId="77777777" w:rsidR="00051EDE" w:rsidRPr="00A5288F" w:rsidRDefault="00051EDE" w:rsidP="00051EDE">
      <w:pPr>
        <w:pStyle w:val="ListParagraph"/>
        <w:numPr>
          <w:ilvl w:val="0"/>
          <w:numId w:val="38"/>
        </w:numPr>
        <w:rPr>
          <w:rFonts w:eastAsia="SimSun"/>
          <w:bCs/>
          <w:lang w:eastAsia="zh-CN"/>
        </w:rPr>
      </w:pPr>
      <w:r w:rsidRPr="00A5288F">
        <w:rPr>
          <w:rFonts w:eastAsia="SimSun"/>
          <w:bCs/>
          <w:lang w:eastAsia="zh-CN"/>
        </w:rPr>
        <w:t>Defining a common set of datasets for training.</w:t>
      </w:r>
    </w:p>
    <w:p w14:paraId="07F8EAC3" w14:textId="77777777" w:rsidR="00051EDE" w:rsidRPr="00A5288F" w:rsidRDefault="00051EDE" w:rsidP="00051EDE">
      <w:pPr>
        <w:pStyle w:val="ListParagraph"/>
        <w:numPr>
          <w:ilvl w:val="0"/>
          <w:numId w:val="38"/>
        </w:numPr>
        <w:rPr>
          <w:rFonts w:eastAsia="SimSun"/>
          <w:bCs/>
          <w:lang w:eastAsia="zh-CN"/>
        </w:rPr>
      </w:pPr>
      <w:r w:rsidRPr="00A5288F">
        <w:rPr>
          <w:rFonts w:eastAsia="SimSun"/>
          <w:bCs/>
          <w:lang w:eastAsia="zh-CN"/>
        </w:rPr>
        <w:t>Defining the frameworks used for training.</w:t>
      </w:r>
    </w:p>
    <w:p w14:paraId="7352E180" w14:textId="77777777" w:rsidR="00051EDE" w:rsidRPr="00A5288F" w:rsidRDefault="00051EDE" w:rsidP="00051EDE">
      <w:pPr>
        <w:pStyle w:val="ListParagraph"/>
        <w:numPr>
          <w:ilvl w:val="0"/>
          <w:numId w:val="38"/>
        </w:numPr>
        <w:rPr>
          <w:rFonts w:eastAsia="SimSun"/>
          <w:bCs/>
          <w:lang w:eastAsia="zh-CN"/>
        </w:rPr>
      </w:pPr>
      <w:r w:rsidRPr="00A5288F">
        <w:rPr>
          <w:rFonts w:eastAsia="SimSun"/>
          <w:bCs/>
          <w:lang w:eastAsia="zh-CN"/>
        </w:rPr>
        <w:t>Defining the parameters used during training.</w:t>
      </w:r>
    </w:p>
    <w:p w14:paraId="4DA1E136" w14:textId="77777777" w:rsidR="00051EDE" w:rsidRPr="00A5288F" w:rsidRDefault="00051EDE" w:rsidP="00051EDE">
      <w:pPr>
        <w:pStyle w:val="ListParagraph"/>
        <w:numPr>
          <w:ilvl w:val="0"/>
          <w:numId w:val="38"/>
        </w:numPr>
        <w:rPr>
          <w:rFonts w:eastAsia="SimSun"/>
          <w:bCs/>
          <w:lang w:eastAsia="zh-CN"/>
        </w:rPr>
      </w:pPr>
      <w:r w:rsidRPr="00A5288F">
        <w:rPr>
          <w:rFonts w:eastAsia="SimSun"/>
          <w:bCs/>
          <w:lang w:eastAsia="zh-CN"/>
        </w:rPr>
        <w:t>Defining the split points at which additional learned layers are added.</w:t>
      </w:r>
    </w:p>
    <w:p w14:paraId="5649BC3E" w14:textId="77777777" w:rsidR="00051EDE" w:rsidRPr="00A5288F" w:rsidRDefault="00051EDE" w:rsidP="00051EDE">
      <w:pPr>
        <w:pStyle w:val="ListParagraph"/>
        <w:numPr>
          <w:ilvl w:val="0"/>
          <w:numId w:val="38"/>
        </w:numPr>
        <w:rPr>
          <w:rFonts w:eastAsia="SimSun"/>
          <w:bCs/>
          <w:lang w:eastAsia="zh-CN"/>
        </w:rPr>
      </w:pPr>
      <w:r w:rsidRPr="00A5288F">
        <w:rPr>
          <w:rFonts w:eastAsia="SimSun"/>
          <w:bCs/>
          <w:lang w:eastAsia="zh-CN"/>
        </w:rPr>
        <w:t>Defining the procedure for crosschecking training.</w:t>
      </w:r>
    </w:p>
    <w:p w14:paraId="65C77861" w14:textId="77777777" w:rsidR="00051EDE" w:rsidRPr="00A5288F" w:rsidRDefault="00051EDE" w:rsidP="00051EDE">
      <w:pPr>
        <w:pStyle w:val="ListParagraph"/>
        <w:numPr>
          <w:ilvl w:val="0"/>
          <w:numId w:val="38"/>
        </w:numPr>
        <w:rPr>
          <w:rFonts w:eastAsia="SimSun"/>
          <w:bCs/>
          <w:lang w:eastAsia="zh-CN"/>
        </w:rPr>
      </w:pPr>
      <w:r w:rsidRPr="00A5288F">
        <w:rPr>
          <w:rFonts w:eastAsia="SimSun"/>
          <w:bCs/>
          <w:lang w:eastAsia="zh-CN"/>
        </w:rPr>
        <w:t>Performing a ‘weights check’ to ensure no unintended modifications to the NN part 1 and part 2 parameters occurred during training.</w:t>
      </w:r>
    </w:p>
    <w:p w14:paraId="3062039F" w14:textId="77777777" w:rsidR="00051EDE" w:rsidRPr="00A5288F" w:rsidRDefault="00051EDE" w:rsidP="00051EDE">
      <w:pPr>
        <w:rPr>
          <w:rFonts w:eastAsia="SimSun"/>
          <w:bCs/>
          <w:lang w:eastAsia="zh-CN"/>
        </w:rPr>
      </w:pPr>
      <w:r w:rsidRPr="00A5288F">
        <w:rPr>
          <w:rFonts w:eastAsia="SimSun"/>
          <w:bCs/>
          <w:lang w:eastAsia="zh-CN"/>
        </w:rPr>
        <w:t>These common training conditions are defined for following machine learning tasks:</w:t>
      </w:r>
    </w:p>
    <w:p w14:paraId="3B31B132" w14:textId="77777777" w:rsidR="00051EDE" w:rsidRPr="00A5288F" w:rsidRDefault="00051EDE" w:rsidP="00051EDE">
      <w:pPr>
        <w:pStyle w:val="ListParagraph"/>
        <w:numPr>
          <w:ilvl w:val="0"/>
          <w:numId w:val="38"/>
        </w:numPr>
        <w:rPr>
          <w:rFonts w:eastAsia="SimSun"/>
          <w:bCs/>
          <w:lang w:eastAsia="zh-CN"/>
        </w:rPr>
      </w:pPr>
      <w:r w:rsidRPr="00A5288F">
        <w:rPr>
          <w:rFonts w:eastAsia="SimSun"/>
          <w:bCs/>
          <w:lang w:eastAsia="zh-CN"/>
        </w:rPr>
        <w:t>Object detection</w:t>
      </w:r>
    </w:p>
    <w:p w14:paraId="7C679B1C" w14:textId="77777777" w:rsidR="00051EDE" w:rsidRPr="00A5288F" w:rsidRDefault="00051EDE" w:rsidP="00051EDE">
      <w:pPr>
        <w:pStyle w:val="ListParagraph"/>
        <w:numPr>
          <w:ilvl w:val="0"/>
          <w:numId w:val="38"/>
        </w:numPr>
        <w:rPr>
          <w:rFonts w:eastAsia="SimSun"/>
          <w:bCs/>
          <w:lang w:eastAsia="zh-CN"/>
        </w:rPr>
      </w:pPr>
      <w:r w:rsidRPr="00A5288F">
        <w:rPr>
          <w:rFonts w:eastAsia="SimSun"/>
          <w:bCs/>
          <w:lang w:eastAsia="zh-CN"/>
        </w:rPr>
        <w:t>Instance segmentation.</w:t>
      </w:r>
    </w:p>
    <w:p w14:paraId="2DB67A1C" w14:textId="77777777" w:rsidR="00051EDE" w:rsidRPr="00A5288F" w:rsidRDefault="00051EDE" w:rsidP="00051EDE">
      <w:pPr>
        <w:pStyle w:val="ListParagraph"/>
        <w:numPr>
          <w:ilvl w:val="0"/>
          <w:numId w:val="38"/>
        </w:numPr>
        <w:rPr>
          <w:rFonts w:eastAsia="SimSun"/>
          <w:bCs/>
          <w:lang w:eastAsia="zh-CN"/>
        </w:rPr>
      </w:pPr>
      <w:r w:rsidRPr="00A5288F">
        <w:rPr>
          <w:rFonts w:eastAsia="SimSun"/>
          <w:bCs/>
          <w:lang w:eastAsia="zh-CN"/>
        </w:rPr>
        <w:t>Pedestrian tracking.</w:t>
      </w:r>
    </w:p>
    <w:p w14:paraId="4C773E3E" w14:textId="77777777" w:rsidR="00051EDE" w:rsidRPr="00775018" w:rsidRDefault="00051EDE" w:rsidP="00051EDE">
      <w:pPr>
        <w:pStyle w:val="Heading2"/>
        <w:rPr>
          <w:lang w:eastAsia="zh-CN"/>
        </w:rPr>
      </w:pPr>
      <w:bookmarkStart w:id="291" w:name="_Toc150417449"/>
      <w:r w:rsidRPr="00775018">
        <w:rPr>
          <w:lang w:eastAsia="zh-CN"/>
        </w:rPr>
        <w:t xml:space="preserve">Common </w:t>
      </w:r>
      <w:r>
        <w:rPr>
          <w:lang w:eastAsia="zh-CN"/>
        </w:rPr>
        <w:t xml:space="preserve">training </w:t>
      </w:r>
      <w:r w:rsidRPr="00775018">
        <w:rPr>
          <w:lang w:eastAsia="zh-CN"/>
        </w:rPr>
        <w:t>datasets</w:t>
      </w:r>
      <w:bookmarkEnd w:id="291"/>
    </w:p>
    <w:p w14:paraId="159BA199" w14:textId="77777777" w:rsidR="00051EDE" w:rsidRPr="00CC4CD9" w:rsidRDefault="00051EDE" w:rsidP="00051EDE">
      <w:pPr>
        <w:pStyle w:val="Heading3"/>
        <w:rPr>
          <w:lang w:val="de-AT" w:eastAsia="ko-KR"/>
        </w:rPr>
      </w:pPr>
      <w:bookmarkStart w:id="292" w:name="_Toc150417450"/>
      <w:r w:rsidRPr="00775018">
        <w:rPr>
          <w:lang w:val="de-AT" w:eastAsia="ko-KR"/>
        </w:rPr>
        <w:t xml:space="preserve">2.1. </w:t>
      </w:r>
      <w:r w:rsidRPr="00CC4CD9">
        <w:rPr>
          <w:lang w:val="de-AT" w:eastAsia="ko-KR"/>
        </w:rPr>
        <w:t>Datasets for detection and segmentation training</w:t>
      </w:r>
      <w:bookmarkEnd w:id="292"/>
    </w:p>
    <w:p w14:paraId="0E933297" w14:textId="77777777" w:rsidR="00051EDE" w:rsidRPr="00A5288F" w:rsidRDefault="00051EDE" w:rsidP="00051EDE">
      <w:pPr>
        <w:rPr>
          <w:lang w:val="de-AT" w:eastAsia="ko-KR"/>
        </w:rPr>
      </w:pPr>
      <w:r w:rsidRPr="00A5288F">
        <w:rPr>
          <w:lang w:val="de-AT" w:eastAsia="ko-KR"/>
        </w:rPr>
        <w:t>The</w:t>
      </w:r>
      <w:r w:rsidRPr="00A5288F">
        <w:rPr>
          <w:b/>
          <w:bCs/>
          <w:lang w:val="de-AT" w:eastAsia="ko-KR"/>
        </w:rPr>
        <w:t xml:space="preserve"> Openimages dataset</w:t>
      </w:r>
      <w:r w:rsidRPr="00A5288F">
        <w:rPr>
          <w:lang w:val="de-AT" w:eastAsia="ko-KR"/>
        </w:rPr>
        <w:t xml:space="preserve"> [2] contains annotations and images. </w:t>
      </w:r>
      <w:r w:rsidRPr="00A5288F">
        <w:rPr>
          <w:color w:val="000000"/>
        </w:rPr>
        <w:t xml:space="preserve">The annotations are licensed by Google LLC </w:t>
      </w:r>
      <w:r w:rsidRPr="00A5288F">
        <w:rPr>
          <w:color w:val="000000" w:themeColor="text1"/>
        </w:rPr>
        <w:t>under </w:t>
      </w:r>
      <w:hyperlink r:id="rId20" w:history="1">
        <w:r w:rsidRPr="00A5288F">
          <w:rPr>
            <w:rStyle w:val="Hyperlink"/>
            <w:color w:val="000000" w:themeColor="text1"/>
          </w:rPr>
          <w:t>CC BY 4.0</w:t>
        </w:r>
      </w:hyperlink>
      <w:r w:rsidRPr="00A5288F">
        <w:rPr>
          <w:color w:val="000000" w:themeColor="text1"/>
        </w:rPr>
        <w:t> license. The images are listed as having a </w:t>
      </w:r>
      <w:hyperlink r:id="rId21" w:history="1">
        <w:r w:rsidRPr="00A5288F">
          <w:rPr>
            <w:rStyle w:val="Hyperlink"/>
            <w:color w:val="000000" w:themeColor="text1"/>
          </w:rPr>
          <w:t>CC BY 2.0</w:t>
        </w:r>
      </w:hyperlink>
      <w:r w:rsidRPr="00A5288F">
        <w:rPr>
          <w:color w:val="000000" w:themeColor="text1"/>
        </w:rPr>
        <w:t> license.</w:t>
      </w:r>
      <w:r w:rsidRPr="00A5288F">
        <w:rPr>
          <w:color w:val="000000" w:themeColor="text1"/>
          <w:lang w:val="de-AT" w:eastAsia="ko-KR"/>
        </w:rPr>
        <w:t xml:space="preserve"> There are seven versions of the Openimage dataset from version 1 to version 7, version 6 and </w:t>
      </w:r>
      <w:r w:rsidRPr="00A5288F">
        <w:rPr>
          <w:lang w:val="de-AT" w:eastAsia="ko-KR"/>
        </w:rPr>
        <w:t>version 7 are used in FCVCM. In FCVCM, there are 47 classes that need to be detected or segmented. The Openimage version 7 contains about 1.7 million images, 1442545 images with no usable annotations for segementation and detection, 300497 images with bounding boxes, the number of bounding boxes coresponding for these 47 classes is 597869.</w:t>
      </w:r>
    </w:p>
    <w:p w14:paraId="400893B0" w14:textId="77777777" w:rsidR="00051EDE" w:rsidRPr="00A5288F" w:rsidRDefault="00051EDE" w:rsidP="00051EDE">
      <w:pPr>
        <w:rPr>
          <w:lang w:val="de-AT" w:eastAsia="ko-KR"/>
        </w:rPr>
      </w:pPr>
      <w:r w:rsidRPr="00A5288F">
        <w:rPr>
          <w:lang w:val="de-AT" w:eastAsia="ko-KR"/>
        </w:rPr>
        <w:t xml:space="preserve">The Openimagev7 dataset can be downloaded using a third party library named </w:t>
      </w:r>
      <w:r w:rsidRPr="00A5288F">
        <w:rPr>
          <w:i/>
          <w:iCs/>
          <w:lang w:val="de-AT" w:eastAsia="ko-KR"/>
        </w:rPr>
        <w:t>fiftyone</w:t>
      </w:r>
      <w:r w:rsidRPr="00A5288F">
        <w:rPr>
          <w:lang w:val="de-AT" w:eastAsia="ko-KR"/>
        </w:rPr>
        <w:t xml:space="preserve">. To convert the ground truth format of the Openimagev7 dataset from the openimage ground truth format to the COCO ground truth format, a script </w:t>
      </w:r>
      <w:r w:rsidRPr="00A5288F">
        <w:rPr>
          <w:rFonts w:ascii="Courier New" w:hAnsi="Courier New" w:cs="Courier New"/>
          <w:highlight w:val="lightGray"/>
          <w:lang w:val="de-AT" w:eastAsia="ko-KR"/>
        </w:rPr>
        <w:t>openimages_objseg_convert_cfp.py</w:t>
      </w:r>
      <w:r w:rsidRPr="00A5288F">
        <w:rPr>
          <w:lang w:val="de-AT" w:eastAsia="ko-KR"/>
        </w:rPr>
        <w:t xml:space="preserve"> is used. To used this script, it is needed to provide a list of classes as used in the COCO ground truth format. </w:t>
      </w:r>
    </w:p>
    <w:p w14:paraId="24168FB2" w14:textId="77777777" w:rsidR="00051EDE" w:rsidRPr="00775018" w:rsidRDefault="00051EDE" w:rsidP="00051EDE">
      <w:pPr>
        <w:pStyle w:val="Heading3"/>
        <w:rPr>
          <w:lang w:val="de-AT" w:eastAsia="ko-KR"/>
        </w:rPr>
      </w:pPr>
      <w:bookmarkStart w:id="293" w:name="_Toc150417451"/>
      <w:r w:rsidRPr="00775018">
        <w:rPr>
          <w:lang w:val="de-AT" w:eastAsia="ko-KR"/>
        </w:rPr>
        <w:t xml:space="preserve">2.2 </w:t>
      </w:r>
      <w:r w:rsidRPr="00CC4CD9">
        <w:rPr>
          <w:lang w:val="de-AT" w:eastAsia="ko-KR"/>
        </w:rPr>
        <w:t>Dataset for pedestrian tracking training</w:t>
      </w:r>
      <w:bookmarkEnd w:id="293"/>
    </w:p>
    <w:p w14:paraId="10936174" w14:textId="77777777" w:rsidR="00051EDE" w:rsidRPr="00A5288F" w:rsidRDefault="00051EDE" w:rsidP="00051EDE">
      <w:pPr>
        <w:rPr>
          <w:lang w:val="de-AT" w:eastAsia="ko-KR"/>
        </w:rPr>
      </w:pPr>
      <w:r w:rsidRPr="00A5288F">
        <w:rPr>
          <w:lang w:val="de-AT" w:eastAsia="ko-KR"/>
        </w:rPr>
        <w:t xml:space="preserve">The </w:t>
      </w:r>
      <w:r w:rsidRPr="00A5288F">
        <w:rPr>
          <w:b/>
          <w:bCs/>
          <w:lang w:val="de-AT" w:eastAsia="ko-KR"/>
        </w:rPr>
        <w:t>HiEve dataset</w:t>
      </w:r>
      <w:r w:rsidRPr="00A5288F">
        <w:rPr>
          <w:lang w:val="de-AT" w:eastAsia="ko-KR"/>
        </w:rPr>
        <w:t xml:space="preserve"> [5] contains 19 sequences, five of them (s2, s13, s16, s17, s18) are used for testing, so the remaining contains 14 sequences can be used for training. These 14 sequences are used for training a model at the ALT1 split point, that model is used for test the five HiEve sequences.</w:t>
      </w:r>
    </w:p>
    <w:p w14:paraId="010E650E" w14:textId="732A6D38" w:rsidR="00051EDE" w:rsidRPr="00A5288F" w:rsidRDefault="00051EDE" w:rsidP="00051EDE">
      <w:pPr>
        <w:rPr>
          <w:lang w:val="de-AT" w:eastAsia="ko-KR"/>
        </w:rPr>
      </w:pPr>
      <w:r w:rsidRPr="00A5288F">
        <w:rPr>
          <w:lang w:val="de-AT" w:eastAsia="ko-KR"/>
        </w:rPr>
        <w:t xml:space="preserve">The </w:t>
      </w:r>
      <w:r w:rsidRPr="00A5288F">
        <w:rPr>
          <w:b/>
          <w:bCs/>
          <w:lang w:val="de-AT" w:eastAsia="ko-KR"/>
        </w:rPr>
        <w:t>PedTrackPP dataset</w:t>
      </w:r>
      <w:r w:rsidRPr="00A5288F">
        <w:rPr>
          <w:lang w:val="de-AT" w:eastAsia="ko-KR"/>
        </w:rPr>
        <w:t xml:space="preserve"> [4] contains many short sequences downloaded from the Pixabay </w:t>
      </w:r>
      <w:r w:rsidR="00D83B68" w:rsidRPr="00A5288F">
        <w:rPr>
          <w:lang w:val="de-AT" w:eastAsia="ko-KR"/>
        </w:rPr>
        <w:t>website</w:t>
      </w:r>
      <w:r w:rsidRPr="00A5288F">
        <w:rPr>
          <w:lang w:val="de-AT" w:eastAsia="ko-KR"/>
        </w:rPr>
        <w:t xml:space="preserve"> and Pexels </w:t>
      </w:r>
      <w:r w:rsidR="00D83B68" w:rsidRPr="00A5288F">
        <w:rPr>
          <w:lang w:val="de-AT" w:eastAsia="ko-KR"/>
        </w:rPr>
        <w:t>website</w:t>
      </w:r>
      <w:r w:rsidRPr="00A5288F">
        <w:rPr>
          <w:lang w:val="de-AT" w:eastAsia="ko-KR"/>
        </w:rPr>
        <w:t xml:space="preserve">, and ground truths for each video.  </w:t>
      </w:r>
    </w:p>
    <w:p w14:paraId="20476942" w14:textId="77777777" w:rsidR="00051EDE" w:rsidRPr="00A5288F" w:rsidRDefault="00051EDE" w:rsidP="00051EDE">
      <w:pPr>
        <w:rPr>
          <w:lang w:val="de-AT" w:eastAsia="ko-KR"/>
        </w:rPr>
      </w:pPr>
      <w:r w:rsidRPr="00A5288F">
        <w:rPr>
          <w:lang w:val="de-AT" w:eastAsia="ko-KR"/>
        </w:rPr>
        <w:t xml:space="preserve">Ground truth for pedestrian tracking contains bounding boxes and their corresponding tracking ids. It is not required that every identity or bounding box be annotated with atracking id. For bounding boxes do not have corresponding tracking id, the value of their tracking id isset to “0“. </w:t>
      </w:r>
    </w:p>
    <w:p w14:paraId="6E9DD208" w14:textId="33ABD4BC" w:rsidR="00051EDE" w:rsidRPr="00A5288F" w:rsidRDefault="00051EDE" w:rsidP="00051EDE">
      <w:pPr>
        <w:rPr>
          <w:lang w:val="de-AT" w:eastAsia="ko-KR"/>
        </w:rPr>
      </w:pPr>
      <w:r w:rsidRPr="00A5288F">
        <w:rPr>
          <w:lang w:val="de-AT" w:eastAsia="ko-KR"/>
        </w:rPr>
        <w:lastRenderedPageBreak/>
        <w:t>Th</w:t>
      </w:r>
      <w:r w:rsidR="00D83B68" w:rsidRPr="00A5288F">
        <w:rPr>
          <w:lang w:val="de-AT" w:eastAsia="ko-KR"/>
        </w:rPr>
        <w:t>e</w:t>
      </w:r>
      <w:r w:rsidRPr="00A5288F">
        <w:rPr>
          <w:lang w:val="de-AT" w:eastAsia="ko-KR"/>
        </w:rPr>
        <w:t xml:space="preserve"> PedTrackPP dataset is used for training a model at the DN53 split point, that model is used for test the TVD dataset.</w:t>
      </w:r>
    </w:p>
    <w:p w14:paraId="378F6612" w14:textId="77777777" w:rsidR="00051EDE" w:rsidRPr="0031379F" w:rsidRDefault="00051EDE" w:rsidP="00051EDE">
      <w:pPr>
        <w:pStyle w:val="Heading2"/>
        <w:rPr>
          <w:lang w:eastAsia="zh-CN"/>
        </w:rPr>
      </w:pPr>
      <w:bookmarkStart w:id="294" w:name="_Toc150417452"/>
      <w:r w:rsidRPr="0031379F">
        <w:rPr>
          <w:lang w:eastAsia="zh-CN"/>
        </w:rPr>
        <w:t>Frameworks</w:t>
      </w:r>
      <w:bookmarkEnd w:id="294"/>
    </w:p>
    <w:p w14:paraId="70E20B51" w14:textId="0CD4388F" w:rsidR="00051EDE" w:rsidRPr="00A5288F" w:rsidRDefault="00051EDE" w:rsidP="00051EDE">
      <w:pPr>
        <w:rPr>
          <w:lang w:val="de-AT" w:eastAsia="ko-KR"/>
        </w:rPr>
      </w:pPr>
      <w:r w:rsidRPr="00A5288F">
        <w:rPr>
          <w:lang w:val="de-AT" w:eastAsia="ko-KR"/>
        </w:rPr>
        <w:t>Example scripts for training  the detection and segmentation tasks using the Detectron2 framework [1] are attached.</w:t>
      </w:r>
    </w:p>
    <w:p w14:paraId="54C32CB1" w14:textId="77777777" w:rsidR="00051EDE" w:rsidRPr="00775018" w:rsidRDefault="00051EDE" w:rsidP="00051EDE">
      <w:pPr>
        <w:rPr>
          <w:sz w:val="22"/>
          <w:szCs w:val="22"/>
          <w:lang w:val="de-AT" w:eastAsia="ko-KR"/>
        </w:rPr>
      </w:pPr>
    </w:p>
    <w:p w14:paraId="5E966607" w14:textId="5E30FDC6" w:rsidR="00051EDE" w:rsidRPr="0031379F" w:rsidRDefault="00427691" w:rsidP="00427691">
      <w:pPr>
        <w:pStyle w:val="Heading3"/>
        <w:rPr>
          <w:lang w:eastAsia="zh-CN"/>
        </w:rPr>
      </w:pPr>
      <w:bookmarkStart w:id="295" w:name="_Toc150417453"/>
      <w:r>
        <w:rPr>
          <w:lang w:eastAsia="zh-CN"/>
        </w:rPr>
        <w:t>Detectron2</w:t>
      </w:r>
      <w:bookmarkEnd w:id="295"/>
    </w:p>
    <w:p w14:paraId="15C7D5FA" w14:textId="77777777" w:rsidR="00C22B9D" w:rsidRPr="00A5288F" w:rsidRDefault="00C22B9D" w:rsidP="00C22B9D">
      <w:pPr>
        <w:rPr>
          <w:lang w:val="de-AT" w:eastAsia="ko-KR"/>
        </w:rPr>
      </w:pPr>
      <w:r w:rsidRPr="00A5288F">
        <w:rPr>
          <w:lang w:val="de-AT" w:eastAsia="ko-KR"/>
        </w:rPr>
        <w:t>In the Detectron2 framework, the COCO format [2] for ground truth is used. So, if using the Openimages dataset in the Detectron2 framework, the format for ground truth needs to be converted from the Openimage annotation format to the COCO annotation format. A script for performing this conversion is included.</w:t>
      </w:r>
    </w:p>
    <w:p w14:paraId="2D9D7F43" w14:textId="77777777" w:rsidR="00051EDE" w:rsidRPr="00A5288F" w:rsidRDefault="00051EDE" w:rsidP="00051EDE">
      <w:pPr>
        <w:rPr>
          <w:lang w:val="de-AT" w:eastAsia="ko-KR"/>
        </w:rPr>
      </w:pPr>
    </w:p>
    <w:p w14:paraId="0E27EE88" w14:textId="5E383F93" w:rsidR="00051EDE" w:rsidRPr="00A5288F" w:rsidRDefault="00051EDE" w:rsidP="00051EDE">
      <w:pPr>
        <w:rPr>
          <w:lang w:val="de-AT" w:eastAsia="ko-KR"/>
        </w:rPr>
      </w:pPr>
      <w:r w:rsidRPr="00A5288F">
        <w:rPr>
          <w:lang w:val="de-AT" w:eastAsia="ko-KR"/>
        </w:rPr>
        <w:t xml:space="preserve">To </w:t>
      </w:r>
      <w:r w:rsidR="00C22B9D" w:rsidRPr="00A5288F">
        <w:rPr>
          <w:lang w:val="de-AT" w:eastAsia="ko-KR"/>
        </w:rPr>
        <w:t>train layers inserted into the FasterRCNN network</w:t>
      </w:r>
      <w:r w:rsidRPr="00A5288F">
        <w:rPr>
          <w:lang w:val="de-AT" w:eastAsia="ko-KR"/>
        </w:rPr>
        <w:t xml:space="preserve">, a script </w:t>
      </w:r>
      <w:r w:rsidRPr="00A5288F">
        <w:rPr>
          <w:rFonts w:ascii="Courier New" w:hAnsi="Courier New" w:cs="Courier New"/>
          <w:highlight w:val="lightGray"/>
          <w:lang w:val="de-AT" w:eastAsia="ko-KR"/>
        </w:rPr>
        <w:t>det2_msfc_det_cfp.py</w:t>
      </w:r>
      <w:r w:rsidRPr="00A5288F">
        <w:rPr>
          <w:rFonts w:ascii="Courier New" w:hAnsi="Courier New" w:cs="Courier New"/>
          <w:lang w:val="de-AT" w:eastAsia="ko-KR"/>
        </w:rPr>
        <w:t xml:space="preserve"> </w:t>
      </w:r>
      <w:r w:rsidRPr="00A5288F">
        <w:rPr>
          <w:lang w:val="de-AT" w:eastAsia="ko-KR"/>
        </w:rPr>
        <w:t>is used. A command line example as below:</w:t>
      </w:r>
    </w:p>
    <w:p w14:paraId="2CF68BEF" w14:textId="77777777" w:rsidR="00051EDE" w:rsidRPr="00A5288F" w:rsidRDefault="00051EDE" w:rsidP="00B6171C">
      <w:pPr>
        <w:jc w:val="left"/>
        <w:rPr>
          <w:rFonts w:ascii="Courier New" w:hAnsi="Courier New" w:cs="Courier New"/>
          <w:lang w:val="de-AT" w:eastAsia="ko-KR"/>
        </w:rPr>
      </w:pPr>
      <w:r w:rsidRPr="00A5288F">
        <w:rPr>
          <w:rFonts w:ascii="Courier New" w:hAnsi="Courier New" w:cs="Courier New"/>
          <w:highlight w:val="lightGray"/>
          <w:lang w:val="de-AT" w:eastAsia="ko-KR"/>
        </w:rPr>
        <w:t>det2_msfc_det_cfp.py --dataset oiv7train --network msfc_plain --fasterrcnn train</w:t>
      </w:r>
    </w:p>
    <w:p w14:paraId="09630FF7" w14:textId="77777777" w:rsidR="00051EDE" w:rsidRPr="00A5288F" w:rsidRDefault="00051EDE" w:rsidP="00051EDE">
      <w:pPr>
        <w:rPr>
          <w:lang w:val="de-AT" w:eastAsia="ko-KR"/>
        </w:rPr>
      </w:pPr>
    </w:p>
    <w:p w14:paraId="38683CCA" w14:textId="186D111B" w:rsidR="00051EDE" w:rsidRPr="00A5288F" w:rsidRDefault="00051EDE" w:rsidP="00051EDE">
      <w:pPr>
        <w:rPr>
          <w:lang w:val="de-AT" w:eastAsia="ko-KR"/>
        </w:rPr>
      </w:pPr>
      <w:r w:rsidRPr="00A5288F">
        <w:rPr>
          <w:lang w:val="de-AT" w:eastAsia="ko-KR"/>
        </w:rPr>
        <w:t xml:space="preserve">To </w:t>
      </w:r>
      <w:r w:rsidR="00C22B9D" w:rsidRPr="00A5288F">
        <w:rPr>
          <w:lang w:val="de-AT" w:eastAsia="ko-KR"/>
        </w:rPr>
        <w:t>train layers inserted into the MaskRCNN network</w:t>
      </w:r>
      <w:r w:rsidRPr="00A5288F">
        <w:rPr>
          <w:lang w:val="de-AT" w:eastAsia="ko-KR"/>
        </w:rPr>
        <w:t xml:space="preserve">, a script </w:t>
      </w:r>
      <w:r w:rsidRPr="00A5288F">
        <w:rPr>
          <w:rFonts w:ascii="Courier New" w:hAnsi="Courier New" w:cs="Courier New"/>
          <w:highlight w:val="lightGray"/>
          <w:lang w:val="de-AT" w:eastAsia="ko-KR"/>
        </w:rPr>
        <w:t>det2_msfc_cfp.py</w:t>
      </w:r>
      <w:r w:rsidRPr="00A5288F">
        <w:rPr>
          <w:lang w:val="de-AT" w:eastAsia="ko-KR"/>
        </w:rPr>
        <w:t xml:space="preserve"> is use. The following command line is an example:</w:t>
      </w:r>
    </w:p>
    <w:p w14:paraId="11F0E4DB" w14:textId="259DD95C" w:rsidR="00051EDE" w:rsidRPr="00A5288F" w:rsidRDefault="00051EDE" w:rsidP="00B6171C">
      <w:pPr>
        <w:jc w:val="left"/>
        <w:rPr>
          <w:rFonts w:ascii="Courier New" w:hAnsi="Courier New" w:cs="Courier New"/>
          <w:lang w:val="de-AT" w:eastAsia="ko-KR"/>
        </w:rPr>
      </w:pPr>
      <w:r w:rsidRPr="00A5288F">
        <w:rPr>
          <w:rFonts w:ascii="Courier New" w:hAnsi="Courier New" w:cs="Courier New"/>
          <w:highlight w:val="lightGray"/>
          <w:lang w:val="de-AT" w:eastAsia="ko-KR"/>
        </w:rPr>
        <w:t>det2_msfc_cfp.py --dataset oiv7train --network msfc_plain train</w:t>
      </w:r>
    </w:p>
    <w:p w14:paraId="4E2104EA" w14:textId="77777777" w:rsidR="00C22B9D" w:rsidRPr="00A5288F" w:rsidRDefault="00C22B9D" w:rsidP="00051EDE">
      <w:pPr>
        <w:rPr>
          <w:lang w:val="de-AT" w:eastAsia="ko-KR"/>
        </w:rPr>
      </w:pPr>
    </w:p>
    <w:p w14:paraId="6188665F" w14:textId="5473DA4E" w:rsidR="00051EDE" w:rsidRPr="00A5288F" w:rsidRDefault="00C22B9D" w:rsidP="00051EDE">
      <w:pPr>
        <w:rPr>
          <w:lang w:val="de-AT" w:eastAsia="ko-KR"/>
        </w:rPr>
      </w:pPr>
      <w:r w:rsidRPr="00A5288F">
        <w:rPr>
          <w:lang w:val="de-AT" w:eastAsia="ko-KR"/>
        </w:rPr>
        <w:t xml:space="preserve">For each sccript, command-line </w:t>
      </w:r>
      <w:r w:rsidR="00051EDE" w:rsidRPr="00A5288F">
        <w:rPr>
          <w:lang w:val="de-AT" w:eastAsia="ko-KR"/>
        </w:rPr>
        <w:t xml:space="preserve">options </w:t>
      </w:r>
      <w:r w:rsidRPr="00A5288F">
        <w:rPr>
          <w:lang w:val="de-AT" w:eastAsia="ko-KR"/>
        </w:rPr>
        <w:t>are as follows</w:t>
      </w:r>
      <w:r w:rsidR="00051EDE" w:rsidRPr="00A5288F">
        <w:rPr>
          <w:lang w:val="de-AT" w:eastAsia="ko-KR"/>
        </w:rPr>
        <w:t>:</w:t>
      </w:r>
    </w:p>
    <w:p w14:paraId="48CC28EC" w14:textId="77777777" w:rsidR="00051EDE" w:rsidRPr="00A5288F" w:rsidRDefault="00051EDE" w:rsidP="00051EDE">
      <w:pPr>
        <w:rPr>
          <w:lang w:val="de-AT" w:eastAsia="ko-KR"/>
        </w:rPr>
      </w:pPr>
      <w:r w:rsidRPr="00A5288F">
        <w:rPr>
          <w:lang w:val="de-AT" w:eastAsia="ko-KR"/>
        </w:rPr>
        <w:t>--</w:t>
      </w:r>
      <w:r w:rsidRPr="00A5288F">
        <w:rPr>
          <w:rFonts w:ascii="Courier New" w:hAnsi="Courier New" w:cs="Courier New"/>
          <w:lang w:val="de-AT" w:eastAsia="ko-KR"/>
        </w:rPr>
        <w:t>dataset</w:t>
      </w:r>
      <w:r w:rsidRPr="00A5288F">
        <w:rPr>
          <w:lang w:val="de-AT" w:eastAsia="ko-KR"/>
        </w:rPr>
        <w:t>: name of the dataset registered in the training file. The dataset used in the segmentation and detection task here is the OpenImage dataset</w:t>
      </w:r>
    </w:p>
    <w:p w14:paraId="5B4ABA7A" w14:textId="77777777" w:rsidR="00051EDE" w:rsidRPr="00A5288F" w:rsidRDefault="00051EDE" w:rsidP="00051EDE">
      <w:pPr>
        <w:rPr>
          <w:lang w:val="de-AT" w:eastAsia="ko-KR"/>
        </w:rPr>
      </w:pPr>
      <w:r w:rsidRPr="00A5288F">
        <w:rPr>
          <w:lang w:val="de-AT" w:eastAsia="ko-KR"/>
        </w:rPr>
        <w:t>--</w:t>
      </w:r>
      <w:r w:rsidRPr="00A5288F">
        <w:rPr>
          <w:rFonts w:ascii="Courier New" w:hAnsi="Courier New" w:cs="Courier New"/>
          <w:lang w:val="de-AT" w:eastAsia="ko-KR"/>
        </w:rPr>
        <w:t>network</w:t>
      </w:r>
      <w:r w:rsidRPr="00A5288F">
        <w:rPr>
          <w:lang w:val="de-AT" w:eastAsia="ko-KR"/>
        </w:rPr>
        <w:t>: the MSFC network is used and configed in the msfc_cfp_common.py file.</w:t>
      </w:r>
    </w:p>
    <w:p w14:paraId="5CE0C4DE" w14:textId="77777777" w:rsidR="00051EDE" w:rsidRPr="00A5288F" w:rsidRDefault="00051EDE" w:rsidP="00051EDE">
      <w:pPr>
        <w:rPr>
          <w:lang w:val="de-AT" w:eastAsia="ko-KR"/>
        </w:rPr>
      </w:pPr>
      <w:r w:rsidRPr="00A5288F">
        <w:rPr>
          <w:rFonts w:ascii="Courier New" w:hAnsi="Courier New" w:cs="Courier New"/>
          <w:lang w:val="de-AT" w:eastAsia="ko-KR"/>
        </w:rPr>
        <w:t>fasterrcnn</w:t>
      </w:r>
      <w:r w:rsidRPr="00A5288F">
        <w:rPr>
          <w:lang w:val="de-AT" w:eastAsia="ko-KR"/>
        </w:rPr>
        <w:t xml:space="preserve">: indicate that the cfg.MODEL.MASK_ON option is off in the training file. This option is used for detection task using FasterRCNN network and pretrained weights file. </w:t>
      </w:r>
    </w:p>
    <w:p w14:paraId="35ED5DBA" w14:textId="77777777" w:rsidR="00051EDE" w:rsidRPr="00A5288F" w:rsidRDefault="00051EDE" w:rsidP="00051EDE">
      <w:pPr>
        <w:rPr>
          <w:lang w:val="de-AT" w:eastAsia="ko-KR"/>
        </w:rPr>
      </w:pPr>
      <w:r w:rsidRPr="00A5288F">
        <w:rPr>
          <w:rFonts w:ascii="Courier New" w:hAnsi="Courier New" w:cs="Courier New"/>
          <w:lang w:val="de-AT" w:eastAsia="ko-KR"/>
        </w:rPr>
        <w:t>train</w:t>
      </w:r>
      <w:r w:rsidRPr="00A5288F">
        <w:rPr>
          <w:lang w:val="de-AT" w:eastAsia="ko-KR"/>
        </w:rPr>
        <w:t xml:space="preserve">: indicate that the task is training. Other options are </w:t>
      </w:r>
      <w:r w:rsidRPr="00A5288F">
        <w:rPr>
          <w:rFonts w:ascii="Courier New" w:hAnsi="Courier New" w:cs="Courier New"/>
          <w:lang w:val="de-AT" w:eastAsia="ko-KR"/>
        </w:rPr>
        <w:t>test</w:t>
      </w:r>
      <w:r w:rsidRPr="00A5288F">
        <w:rPr>
          <w:lang w:val="de-AT" w:eastAsia="ko-KR"/>
        </w:rPr>
        <w:t xml:space="preserve"> for doing an inferencing and </w:t>
      </w:r>
      <w:r w:rsidRPr="00A5288F">
        <w:rPr>
          <w:rFonts w:ascii="Courier New" w:hAnsi="Courier New" w:cs="Courier New"/>
          <w:lang w:val="de-AT" w:eastAsia="ko-KR"/>
        </w:rPr>
        <w:t>visualise</w:t>
      </w:r>
      <w:r w:rsidRPr="00A5288F">
        <w:rPr>
          <w:lang w:val="de-AT" w:eastAsia="ko-KR"/>
        </w:rPr>
        <w:t xml:space="preserve"> for doing a visualiser. </w:t>
      </w:r>
    </w:p>
    <w:p w14:paraId="6E3183AE" w14:textId="77777777" w:rsidR="00051EDE" w:rsidRPr="00775018" w:rsidRDefault="00051EDE" w:rsidP="00051EDE">
      <w:pPr>
        <w:rPr>
          <w:sz w:val="22"/>
          <w:szCs w:val="22"/>
          <w:lang w:val="de-AT" w:eastAsia="ko-KR"/>
        </w:rPr>
      </w:pPr>
    </w:p>
    <w:p w14:paraId="7C95A59D" w14:textId="5A51B710" w:rsidR="00051EDE" w:rsidRDefault="00427691" w:rsidP="00051EDE">
      <w:pPr>
        <w:pStyle w:val="Heading3"/>
        <w:rPr>
          <w:lang w:val="de-AT" w:eastAsia="ko-KR"/>
        </w:rPr>
      </w:pPr>
      <w:bookmarkStart w:id="296" w:name="_Toc150417454"/>
      <w:r>
        <w:rPr>
          <w:lang w:val="de-AT" w:eastAsia="ko-KR"/>
        </w:rPr>
        <w:t>JDE</w:t>
      </w:r>
      <w:bookmarkEnd w:id="296"/>
    </w:p>
    <w:p w14:paraId="7E63BB43" w14:textId="5909DDAF" w:rsidR="00C22B9D" w:rsidRPr="00A5288F" w:rsidRDefault="00C22B9D" w:rsidP="00C22B9D">
      <w:pPr>
        <w:rPr>
          <w:lang w:val="de-AT" w:eastAsia="ko-KR"/>
        </w:rPr>
      </w:pPr>
      <w:r w:rsidRPr="00A5288F">
        <w:rPr>
          <w:lang w:val="de-AT" w:eastAsia="ko-KR"/>
        </w:rPr>
        <w:t>A script for pedestrian tracking training using the JDE framework [8] is attached.</w:t>
      </w:r>
    </w:p>
    <w:p w14:paraId="0BE8D5EE" w14:textId="77777777" w:rsidR="00C22B9D" w:rsidRPr="00A5288F" w:rsidRDefault="00C22B9D" w:rsidP="00C22B9D">
      <w:pPr>
        <w:rPr>
          <w:sz w:val="28"/>
          <w:szCs w:val="28"/>
          <w:lang w:val="de-AT" w:eastAsia="ko-KR"/>
        </w:rPr>
      </w:pPr>
    </w:p>
    <w:p w14:paraId="13FF7E89" w14:textId="77777777" w:rsidR="00051EDE" w:rsidRPr="00A5288F" w:rsidRDefault="00051EDE" w:rsidP="00051EDE">
      <w:pPr>
        <w:rPr>
          <w:lang w:val="de-AT" w:eastAsia="ko-KR"/>
        </w:rPr>
      </w:pPr>
      <w:r w:rsidRPr="00A5288F">
        <w:rPr>
          <w:lang w:val="de-AT" w:eastAsia="ko-KR"/>
        </w:rPr>
        <w:t>Pretrained weights: jde.1088x608.uncertainty.pt</w:t>
      </w:r>
    </w:p>
    <w:p w14:paraId="4BA6030B" w14:textId="77777777" w:rsidR="00051EDE" w:rsidRPr="00A5288F" w:rsidRDefault="00051EDE" w:rsidP="00051EDE">
      <w:pPr>
        <w:rPr>
          <w:lang w:val="de-AT" w:eastAsia="ko-KR"/>
        </w:rPr>
      </w:pPr>
      <w:r w:rsidRPr="00A5288F">
        <w:rPr>
          <w:lang w:val="de-AT" w:eastAsia="ko-KR"/>
        </w:rPr>
        <w:t xml:space="preserve">The following command line is an example shows how to train an MSFC network inserted into the JDE framework: </w:t>
      </w:r>
    </w:p>
    <w:p w14:paraId="3ACF9C75" w14:textId="33A8696D" w:rsidR="00051EDE" w:rsidRPr="00A5288F" w:rsidRDefault="00051EDE" w:rsidP="00B6171C">
      <w:pPr>
        <w:jc w:val="left"/>
        <w:rPr>
          <w:rFonts w:ascii="Courier New" w:hAnsi="Courier New" w:cs="Courier New"/>
          <w:lang w:val="de-AT" w:eastAsia="ko-KR"/>
        </w:rPr>
      </w:pPr>
      <w:r w:rsidRPr="00A5288F">
        <w:rPr>
          <w:rFonts w:ascii="Courier New" w:hAnsi="Courier New" w:cs="Courier New"/>
          <w:highlight w:val="lightGray"/>
          <w:lang w:val="de-AT" w:eastAsia="ko-KR"/>
        </w:rPr>
        <w:lastRenderedPageBreak/>
        <w:t>python3 train_cfp.py --cfg cfg/yolov3_1088x608.cfg --data-cfg data/pexels_pixabay.json --batch-size 32 --epoch 30 --lr 0.001 --unfreeze-msfc --network msfc_plain</w:t>
      </w:r>
      <w:r w:rsidRPr="00A5288F">
        <w:rPr>
          <w:rFonts w:ascii="Courier New" w:hAnsi="Courier New" w:cs="Courier New"/>
          <w:lang w:val="de-AT" w:eastAsia="ko-KR"/>
        </w:rPr>
        <w:t xml:space="preserve">  </w:t>
      </w:r>
    </w:p>
    <w:p w14:paraId="49B1F7B7" w14:textId="77777777" w:rsidR="00051EDE" w:rsidRPr="00A5288F" w:rsidRDefault="00051EDE" w:rsidP="00051EDE">
      <w:pPr>
        <w:rPr>
          <w:rFonts w:ascii="Courier New" w:hAnsi="Courier New" w:cs="Courier New"/>
          <w:lang w:val="de-AT" w:eastAsia="ko-KR"/>
        </w:rPr>
      </w:pPr>
    </w:p>
    <w:p w14:paraId="4B78FEB2" w14:textId="4B044108" w:rsidR="00051EDE" w:rsidRPr="00A5288F" w:rsidRDefault="00B3613C" w:rsidP="00051EDE">
      <w:pPr>
        <w:rPr>
          <w:lang w:val="de-AT" w:eastAsia="ko-KR"/>
        </w:rPr>
      </w:pPr>
      <w:r w:rsidRPr="00A5288F">
        <w:rPr>
          <w:lang w:val="de-AT" w:eastAsia="ko-KR"/>
        </w:rPr>
        <w:t>Command-line options used with this script are as follows:</w:t>
      </w:r>
    </w:p>
    <w:p w14:paraId="7BCFDCFC" w14:textId="77777777" w:rsidR="00051EDE" w:rsidRPr="00A5288F" w:rsidRDefault="00051EDE" w:rsidP="00051EDE">
      <w:pPr>
        <w:rPr>
          <w:lang w:val="de-AT" w:eastAsia="ko-KR"/>
        </w:rPr>
      </w:pPr>
      <w:r w:rsidRPr="00A5288F">
        <w:rPr>
          <w:rFonts w:ascii="Courier New" w:hAnsi="Courier New" w:cs="Courier New"/>
          <w:lang w:val="de-AT" w:eastAsia="ko-KR"/>
        </w:rPr>
        <w:t xml:space="preserve">--cfg: </w:t>
      </w:r>
      <w:r w:rsidRPr="00A5288F">
        <w:rPr>
          <w:lang w:val="de-AT" w:eastAsia="ko-KR"/>
        </w:rPr>
        <w:t>directory to the config file. In this example, the config had used for training the jde.1088x608.uncertainty.pt weights file is used.</w:t>
      </w:r>
    </w:p>
    <w:p w14:paraId="705DA615" w14:textId="77777777" w:rsidR="00051EDE" w:rsidRPr="00A5288F" w:rsidRDefault="00051EDE" w:rsidP="00051EDE">
      <w:pPr>
        <w:rPr>
          <w:lang w:val="de-AT" w:eastAsia="ko-KR"/>
        </w:rPr>
      </w:pPr>
      <w:r w:rsidRPr="00A5288F">
        <w:rPr>
          <w:lang w:val="de-AT" w:eastAsia="ko-KR"/>
        </w:rPr>
        <w:t>--</w:t>
      </w:r>
      <w:r w:rsidRPr="00A5288F">
        <w:rPr>
          <w:rFonts w:ascii="Courier New" w:hAnsi="Courier New" w:cs="Courier New"/>
          <w:lang w:val="de-AT" w:eastAsia="ko-KR"/>
        </w:rPr>
        <w:t>data</w:t>
      </w:r>
      <w:r w:rsidRPr="00A5288F">
        <w:rPr>
          <w:lang w:val="de-AT" w:eastAsia="ko-KR"/>
        </w:rPr>
        <w:t>-</w:t>
      </w:r>
      <w:r w:rsidRPr="00A5288F">
        <w:rPr>
          <w:rFonts w:ascii="Courier New" w:hAnsi="Courier New" w:cs="Courier New"/>
          <w:lang w:val="de-AT" w:eastAsia="ko-KR"/>
        </w:rPr>
        <w:t>cfg</w:t>
      </w:r>
      <w:r w:rsidRPr="00A5288F">
        <w:rPr>
          <w:lang w:val="de-AT" w:eastAsia="ko-KR"/>
        </w:rPr>
        <w:t>: training dataset config</w:t>
      </w:r>
    </w:p>
    <w:p w14:paraId="53B95B41" w14:textId="77777777" w:rsidR="00051EDE" w:rsidRPr="00A5288F" w:rsidRDefault="00051EDE" w:rsidP="00051EDE">
      <w:pPr>
        <w:rPr>
          <w:lang w:val="de-AT" w:eastAsia="ko-KR"/>
        </w:rPr>
      </w:pPr>
      <w:r w:rsidRPr="00A5288F">
        <w:rPr>
          <w:lang w:val="de-AT" w:eastAsia="ko-KR"/>
        </w:rPr>
        <w:t>--</w:t>
      </w:r>
      <w:r w:rsidRPr="00A5288F">
        <w:rPr>
          <w:rFonts w:ascii="Courier New" w:hAnsi="Courier New" w:cs="Courier New"/>
          <w:lang w:val="de-AT" w:eastAsia="ko-KR"/>
        </w:rPr>
        <w:t>batch-size, --epoch, --lr</w:t>
      </w:r>
      <w:r w:rsidRPr="00A5288F">
        <w:rPr>
          <w:lang w:val="de-AT" w:eastAsia="ko-KR"/>
        </w:rPr>
        <w:t>: batch-size, number of epochs, and learning rate used during the training process</w:t>
      </w:r>
    </w:p>
    <w:p w14:paraId="08EEAE8C" w14:textId="77777777" w:rsidR="00051EDE" w:rsidRPr="00A5288F" w:rsidRDefault="00051EDE" w:rsidP="00051EDE">
      <w:pPr>
        <w:rPr>
          <w:lang w:val="de-AT" w:eastAsia="ko-KR"/>
        </w:rPr>
      </w:pPr>
      <w:r w:rsidRPr="00A5288F">
        <w:rPr>
          <w:rFonts w:ascii="Courier New" w:hAnsi="Courier New" w:cs="Courier New"/>
          <w:lang w:val="de-AT" w:eastAsia="ko-KR"/>
        </w:rPr>
        <w:t>unfreeze-msfc</w:t>
      </w:r>
      <w:r w:rsidRPr="00A5288F">
        <w:rPr>
          <w:lang w:val="de-AT" w:eastAsia="ko-KR"/>
        </w:rPr>
        <w:t xml:space="preserve">: this option indicate that the MSFC added in the network will be trained </w:t>
      </w:r>
    </w:p>
    <w:p w14:paraId="47AAF3D8" w14:textId="77777777" w:rsidR="00051EDE" w:rsidRPr="00A5288F" w:rsidRDefault="00051EDE" w:rsidP="00051EDE">
      <w:pPr>
        <w:rPr>
          <w:lang w:val="de-AT" w:eastAsia="ko-KR"/>
        </w:rPr>
      </w:pPr>
      <w:r w:rsidRPr="00A5288F">
        <w:rPr>
          <w:lang w:val="de-AT" w:eastAsia="ko-KR"/>
        </w:rPr>
        <w:t>--</w:t>
      </w:r>
      <w:r w:rsidRPr="00A5288F">
        <w:rPr>
          <w:rFonts w:ascii="Courier New" w:hAnsi="Courier New" w:cs="Courier New"/>
          <w:lang w:val="de-AT" w:eastAsia="ko-KR"/>
        </w:rPr>
        <w:t>network</w:t>
      </w:r>
      <w:r w:rsidRPr="00A5288F">
        <w:rPr>
          <w:lang w:val="de-AT" w:eastAsia="ko-KR"/>
        </w:rPr>
        <w:t>: the MSFC variant is used</w:t>
      </w:r>
    </w:p>
    <w:p w14:paraId="21C4FE82" w14:textId="77777777" w:rsidR="00051EDE" w:rsidRPr="00584B8E" w:rsidRDefault="00051EDE" w:rsidP="00051EDE">
      <w:pPr>
        <w:rPr>
          <w:sz w:val="22"/>
          <w:szCs w:val="22"/>
          <w:lang w:val="de-AT" w:eastAsia="ko-KR"/>
        </w:rPr>
      </w:pPr>
    </w:p>
    <w:p w14:paraId="1D6495C0" w14:textId="77777777" w:rsidR="00051EDE" w:rsidRPr="0031379F" w:rsidRDefault="00051EDE" w:rsidP="00051EDE">
      <w:pPr>
        <w:pStyle w:val="Heading2"/>
        <w:rPr>
          <w:lang w:eastAsia="zh-CN"/>
        </w:rPr>
      </w:pPr>
      <w:bookmarkStart w:id="297" w:name="_Toc150417455"/>
      <w:r w:rsidRPr="0031379F">
        <w:rPr>
          <w:lang w:eastAsia="zh-CN"/>
        </w:rPr>
        <w:t>Weights check</w:t>
      </w:r>
      <w:bookmarkEnd w:id="297"/>
    </w:p>
    <w:p w14:paraId="36D19608" w14:textId="77777777" w:rsidR="00051EDE" w:rsidRPr="00A5288F" w:rsidRDefault="00051EDE" w:rsidP="00051EDE">
      <w:pPr>
        <w:rPr>
          <w:lang w:val="de-AT" w:eastAsia="ko-KR"/>
        </w:rPr>
      </w:pPr>
      <w:r w:rsidRPr="00A5288F">
        <w:rPr>
          <w:lang w:val="de-AT" w:eastAsia="ko-KR"/>
        </w:rPr>
        <w:t>Each checkpoint file contains all parameters for NN parts 1 and 2 from the pretrained weights file, in addition to parameters for the inserted MSFC layers.</w:t>
      </w:r>
    </w:p>
    <w:p w14:paraId="21757BFD" w14:textId="77777777" w:rsidR="00051EDE" w:rsidRPr="00A5288F" w:rsidRDefault="00051EDE" w:rsidP="00051EDE">
      <w:pPr>
        <w:rPr>
          <w:lang w:val="de-AT" w:eastAsia="ko-KR"/>
        </w:rPr>
      </w:pPr>
      <w:r w:rsidRPr="00A5288F">
        <w:rPr>
          <w:lang w:val="de-AT" w:eastAsia="ko-KR"/>
        </w:rPr>
        <w:t>The pretrained weights file includes convolutional layer weights, bias weights and may include some other types of parameter such as running_mean, running_var from batch normalization layers.</w:t>
      </w:r>
    </w:p>
    <w:p w14:paraId="33224C89" w14:textId="77777777" w:rsidR="00051EDE" w:rsidRPr="00A5288F" w:rsidRDefault="00051EDE" w:rsidP="00051EDE">
      <w:pPr>
        <w:rPr>
          <w:lang w:val="de-AT" w:eastAsia="ko-KR"/>
        </w:rPr>
      </w:pPr>
    </w:p>
    <w:p w14:paraId="45DF0361" w14:textId="77777777" w:rsidR="00051EDE" w:rsidRPr="00A5288F" w:rsidRDefault="00051EDE" w:rsidP="00051EDE">
      <w:pPr>
        <w:rPr>
          <w:lang w:val="de-AT" w:eastAsia="ko-KR"/>
        </w:rPr>
      </w:pPr>
      <w:r w:rsidRPr="00A5288F">
        <w:rPr>
          <w:lang w:val="de-AT" w:eastAsia="ko-KR"/>
        </w:rPr>
        <w:t>To compare two weights files, run the following command line:</w:t>
      </w:r>
    </w:p>
    <w:p w14:paraId="17917163" w14:textId="77777777" w:rsidR="00051EDE" w:rsidRPr="00A5288F" w:rsidRDefault="00051EDE" w:rsidP="00B6171C">
      <w:pPr>
        <w:jc w:val="left"/>
        <w:rPr>
          <w:rFonts w:ascii="Courier New" w:hAnsi="Courier New" w:cs="Courier New"/>
          <w:lang w:val="de-AT" w:eastAsia="ko-KR"/>
        </w:rPr>
      </w:pPr>
      <w:r w:rsidRPr="00A5288F">
        <w:rPr>
          <w:rFonts w:ascii="Courier New" w:hAnsi="Courier New" w:cs="Courier New"/>
          <w:highlight w:val="lightGray"/>
          <w:lang w:val="de-AT" w:eastAsia="ko-KR"/>
        </w:rPr>
        <w:t>compare_weights.py --wf1 /path/to/weights1.pth --wf2 /path/to/weights2.pth</w:t>
      </w:r>
    </w:p>
    <w:p w14:paraId="41B7B1F1" w14:textId="77777777" w:rsidR="00051EDE" w:rsidRPr="00A5288F" w:rsidRDefault="00051EDE" w:rsidP="00051EDE">
      <w:pPr>
        <w:rPr>
          <w:lang w:val="de-AT" w:eastAsia="ko-KR"/>
        </w:rPr>
      </w:pPr>
      <w:r w:rsidRPr="00A5288F">
        <w:rPr>
          <w:lang w:val="de-AT" w:eastAsia="ko-KR"/>
        </w:rPr>
        <w:t>where --wf1 option is the directory to the first weights file and –wf2 option is the directory to the second weights file. The output of the above task is the differences of all weights in the first and the second weights file.</w:t>
      </w:r>
    </w:p>
    <w:p w14:paraId="3F322F43" w14:textId="334411CB" w:rsidR="00051EDE" w:rsidRPr="00A5288F" w:rsidRDefault="00051EDE" w:rsidP="00051EDE">
      <w:pPr>
        <w:rPr>
          <w:lang w:val="de-AT" w:eastAsia="ko-KR"/>
        </w:rPr>
      </w:pPr>
      <w:r w:rsidRPr="00A5288F">
        <w:rPr>
          <w:lang w:val="de-AT" w:eastAsia="ko-KR"/>
        </w:rPr>
        <w:t>A list of common module names is printed along with the detected differences in the parameters of each common module.</w:t>
      </w:r>
      <w:r w:rsidR="00AD1824" w:rsidRPr="00A5288F">
        <w:rPr>
          <w:lang w:val="de-AT" w:eastAsia="ko-KR"/>
        </w:rPr>
        <w:t xml:space="preserve"> By comparing a modified network with the original network, the common module names will be all the NN part 1 and 2 layers.</w:t>
      </w:r>
    </w:p>
    <w:p w14:paraId="034BE679" w14:textId="2FD4FCCD" w:rsidR="00051EDE" w:rsidRPr="00A5288F" w:rsidRDefault="00051EDE" w:rsidP="00051EDE">
      <w:pPr>
        <w:rPr>
          <w:lang w:val="de-AT" w:eastAsia="ko-KR"/>
        </w:rPr>
      </w:pPr>
      <w:r w:rsidRPr="00A5288F">
        <w:rPr>
          <w:lang w:val="de-AT" w:eastAsia="ko-KR"/>
        </w:rPr>
        <w:t xml:space="preserve">When comparing with the pretrained weights file, the differences </w:t>
      </w:r>
      <w:r w:rsidR="00AD1824" w:rsidRPr="00A5288F">
        <w:rPr>
          <w:lang w:val="de-AT" w:eastAsia="ko-KR"/>
        </w:rPr>
        <w:t xml:space="preserve">of thes common module names (i.e., NN parts 1 and 2) </w:t>
      </w:r>
      <w:r w:rsidRPr="00A5288F">
        <w:rPr>
          <w:lang w:val="de-AT" w:eastAsia="ko-KR"/>
        </w:rPr>
        <w:t>need to all be 0.0.</w:t>
      </w:r>
    </w:p>
    <w:p w14:paraId="11D56E3A" w14:textId="1D12890F" w:rsidR="00051EDE" w:rsidRPr="00A5288F" w:rsidRDefault="00D74024" w:rsidP="00051EDE">
      <w:pPr>
        <w:rPr>
          <w:lang w:val="de-AT" w:eastAsia="ko-KR"/>
        </w:rPr>
      </w:pPr>
      <w:r w:rsidRPr="00A5288F">
        <w:rPr>
          <w:lang w:val="de-AT" w:eastAsia="ko-KR"/>
        </w:rPr>
        <w:t>Any</w:t>
      </w:r>
      <w:r w:rsidR="00051EDE" w:rsidRPr="00A5288F">
        <w:rPr>
          <w:lang w:val="de-AT" w:eastAsia="ko-KR"/>
        </w:rPr>
        <w:t xml:space="preserve"> inserted module names are not present in the pretrained weights file and hence are omitted from this check.</w:t>
      </w:r>
    </w:p>
    <w:p w14:paraId="6B20D2E6" w14:textId="1AE682CF" w:rsidR="005474B5" w:rsidRPr="00A5288F" w:rsidRDefault="005474B5" w:rsidP="00051EDE">
      <w:pPr>
        <w:rPr>
          <w:lang w:val="de-AT" w:eastAsia="ko-KR"/>
        </w:rPr>
      </w:pPr>
    </w:p>
    <w:p w14:paraId="1834FE24" w14:textId="3A0F4E0E" w:rsidR="005474B5" w:rsidRPr="00A5288F" w:rsidRDefault="005474B5" w:rsidP="00051EDE">
      <w:pPr>
        <w:rPr>
          <w:u w:val="single"/>
          <w:lang w:val="de-AT" w:eastAsia="ko-KR"/>
        </w:rPr>
      </w:pPr>
      <w:r w:rsidRPr="00A5288F">
        <w:rPr>
          <w:u w:val="single"/>
          <w:lang w:val="de-AT" w:eastAsia="ko-KR"/>
        </w:rPr>
        <w:t>NOTE: If weights are improperly frozen during training, weights that are extracted and supplied to FCTM are likely to result in severe performance degradation.</w:t>
      </w:r>
    </w:p>
    <w:p w14:paraId="577D8232" w14:textId="4F15C4B2" w:rsidR="00CE7E75" w:rsidRDefault="0086609E">
      <w:pPr>
        <w:pStyle w:val="Heading1"/>
        <w:rPr>
          <w:rFonts w:eastAsia="MS Gothic"/>
          <w:lang w:eastAsia="ja-JP"/>
        </w:rPr>
      </w:pPr>
      <w:bookmarkStart w:id="298" w:name="_Toc150417456"/>
      <w:r>
        <w:rPr>
          <w:rFonts w:eastAsia="MS Gothic"/>
          <w:lang w:eastAsia="ja-JP"/>
        </w:rPr>
        <w:t>References</w:t>
      </w:r>
      <w:bookmarkEnd w:id="259"/>
      <w:bookmarkEnd w:id="288"/>
      <w:bookmarkEnd w:id="289"/>
      <w:bookmarkEnd w:id="298"/>
    </w:p>
    <w:p w14:paraId="25A206C8" w14:textId="18A73DD1" w:rsidR="00E86FBA" w:rsidRPr="00E86FBA" w:rsidRDefault="008F45DF" w:rsidP="00762A56">
      <w:pPr>
        <w:numPr>
          <w:ilvl w:val="0"/>
          <w:numId w:val="15"/>
        </w:numPr>
        <w:spacing w:before="0" w:after="0"/>
        <w:contextualSpacing/>
        <w:jc w:val="left"/>
        <w:rPr>
          <w:rFonts w:eastAsia="SimSun"/>
          <w:lang w:eastAsia="zh-CN"/>
        </w:rPr>
      </w:pPr>
      <w:bookmarkStart w:id="299" w:name="_Ref150417412"/>
      <w:bookmarkStart w:id="300" w:name="_Ref88569969"/>
      <w:r>
        <w:t>WG2, “Updated Call for Proposals on Feature Compression for Video Coding for Machines”, N00319, October 2023.</w:t>
      </w:r>
      <w:bookmarkEnd w:id="299"/>
    </w:p>
    <w:p w14:paraId="04F891DB" w14:textId="1801DEBE" w:rsidR="00CE7E75" w:rsidRPr="00762A56" w:rsidRDefault="008F45DF" w:rsidP="00762A56">
      <w:pPr>
        <w:numPr>
          <w:ilvl w:val="0"/>
          <w:numId w:val="15"/>
        </w:numPr>
        <w:spacing w:before="0" w:after="0"/>
        <w:contextualSpacing/>
        <w:jc w:val="left"/>
        <w:rPr>
          <w:rFonts w:eastAsia="SimSun"/>
          <w:lang w:eastAsia="zh-CN"/>
        </w:rPr>
      </w:pPr>
      <w:r>
        <w:rPr>
          <w:rFonts w:eastAsia="Calibri"/>
        </w:rPr>
        <w:lastRenderedPageBreak/>
        <w:t>WG2, “</w:t>
      </w:r>
      <w:r w:rsidR="0086609E">
        <w:rPr>
          <w:rFonts w:eastAsia="Calibri"/>
        </w:rPr>
        <w:t>Requirements and Use cases for Video Coding for Machines</w:t>
      </w:r>
      <w:bookmarkEnd w:id="300"/>
      <w:r>
        <w:rPr>
          <w:rFonts w:eastAsia="Calibri"/>
        </w:rPr>
        <w:t xml:space="preserve">”, N00190, </w:t>
      </w:r>
      <w:r w:rsidR="007933DA">
        <w:rPr>
          <w:rFonts w:eastAsia="Calibri"/>
        </w:rPr>
        <w:t>April 2022.</w:t>
      </w:r>
    </w:p>
    <w:p w14:paraId="4F00424B" w14:textId="77777777" w:rsidR="0086609E" w:rsidRPr="0086609E" w:rsidRDefault="0086609E" w:rsidP="00762A56">
      <w:pPr>
        <w:numPr>
          <w:ilvl w:val="0"/>
          <w:numId w:val="15"/>
        </w:numPr>
        <w:spacing w:before="0" w:after="0"/>
        <w:contextualSpacing/>
        <w:jc w:val="left"/>
        <w:rPr>
          <w:rFonts w:eastAsia="SimSun"/>
          <w:lang w:eastAsia="zh-CN"/>
        </w:rPr>
      </w:pPr>
      <w:bookmarkStart w:id="301" w:name="_Ref125042133"/>
      <w:r w:rsidRPr="00BE54B4">
        <w:rPr>
          <w:rFonts w:eastAsia="SimSun"/>
          <w:lang w:eastAsia="zh-CN"/>
        </w:rPr>
        <w:t xml:space="preserve">Y. Wu, A. Kirillov, F. Massa, et al. </w:t>
      </w:r>
      <w:r w:rsidRPr="0086609E">
        <w:rPr>
          <w:rFonts w:eastAsia="SimSun"/>
          <w:lang w:eastAsia="zh-CN"/>
        </w:rPr>
        <w:t>"Detectron2,", https://github.com/facebookresearch/detectron2</w:t>
      </w:r>
      <w:bookmarkEnd w:id="301"/>
    </w:p>
    <w:p w14:paraId="52D35308" w14:textId="75E13F38" w:rsidR="00C411C1" w:rsidRDefault="0086609E" w:rsidP="00762A56">
      <w:pPr>
        <w:numPr>
          <w:ilvl w:val="0"/>
          <w:numId w:val="15"/>
        </w:numPr>
        <w:spacing w:before="0" w:after="0"/>
        <w:contextualSpacing/>
        <w:jc w:val="left"/>
        <w:rPr>
          <w:rFonts w:eastAsia="SimSun"/>
          <w:lang w:eastAsia="zh-CN"/>
        </w:rPr>
      </w:pPr>
      <w:r w:rsidRPr="00BE54B4">
        <w:rPr>
          <w:rFonts w:eastAsia="SimSun"/>
          <w:lang w:eastAsia="zh-CN"/>
        </w:rPr>
        <w:t xml:space="preserve">Z. Wang, L. Zheng, Y. Liu, et al. </w:t>
      </w:r>
      <w:r w:rsidRPr="0086609E">
        <w:rPr>
          <w:rFonts w:eastAsia="SimSun"/>
          <w:lang w:eastAsia="zh-CN"/>
        </w:rPr>
        <w:t>"Towards real-time multi-object tracking," in European Conference on Computer Vision (ECCV). 2020: 107-122.</w:t>
      </w:r>
    </w:p>
    <w:p w14:paraId="01C2AF95" w14:textId="208CD022" w:rsidR="00C411C1" w:rsidRDefault="00C411C1" w:rsidP="00C411C1">
      <w:pPr>
        <w:spacing w:before="0" w:after="0"/>
        <w:contextualSpacing/>
        <w:rPr>
          <w:rFonts w:eastAsia="SimSun"/>
          <w:lang w:eastAsia="zh-CN"/>
        </w:rPr>
      </w:pPr>
    </w:p>
    <w:p w14:paraId="546313D3" w14:textId="77777777" w:rsidR="00051EDE" w:rsidRPr="00A5288F" w:rsidRDefault="00051EDE" w:rsidP="00051EDE">
      <w:pPr>
        <w:rPr>
          <w:color w:val="000000" w:themeColor="text1"/>
          <w:lang w:eastAsia="ko-KR"/>
        </w:rPr>
      </w:pPr>
      <w:r w:rsidRPr="00A5288F">
        <w:rPr>
          <w:color w:val="000000" w:themeColor="text1"/>
          <w:lang w:eastAsia="ko-KR"/>
        </w:rPr>
        <w:t xml:space="preserve">[1] https://github.com/facebookresearch/detectron2 </w:t>
      </w:r>
    </w:p>
    <w:p w14:paraId="77FC5586" w14:textId="77777777" w:rsidR="00051EDE" w:rsidRPr="00A5288F" w:rsidRDefault="00051EDE" w:rsidP="00051EDE">
      <w:pPr>
        <w:rPr>
          <w:color w:val="000000" w:themeColor="text1"/>
          <w:lang w:eastAsia="ko-KR"/>
        </w:rPr>
      </w:pPr>
      <w:r w:rsidRPr="00A5288F">
        <w:rPr>
          <w:color w:val="000000" w:themeColor="text1"/>
          <w:lang w:eastAsia="ko-KR"/>
        </w:rPr>
        <w:t xml:space="preserve">[2] </w:t>
      </w:r>
      <w:hyperlink r:id="rId22" w:history="1">
        <w:r w:rsidRPr="00A5288F">
          <w:rPr>
            <w:rStyle w:val="Hyperlink"/>
            <w:color w:val="000000" w:themeColor="text1"/>
            <w:lang w:eastAsia="ko-KR"/>
          </w:rPr>
          <w:t>https://storage.googleapis.com/openimages/web/index.html</w:t>
        </w:r>
      </w:hyperlink>
    </w:p>
    <w:p w14:paraId="2669E7A6" w14:textId="77777777" w:rsidR="00051EDE" w:rsidRPr="00A5288F" w:rsidRDefault="00051EDE" w:rsidP="00051EDE">
      <w:pPr>
        <w:rPr>
          <w:color w:val="000000" w:themeColor="text1"/>
          <w:lang w:eastAsia="ko-KR"/>
        </w:rPr>
      </w:pPr>
      <w:r w:rsidRPr="00A5288F">
        <w:rPr>
          <w:color w:val="000000" w:themeColor="text1"/>
          <w:lang w:eastAsia="ko-KR"/>
        </w:rPr>
        <w:t xml:space="preserve">[3] </w:t>
      </w:r>
      <w:hyperlink r:id="rId23" w:anchor="home" w:history="1">
        <w:r w:rsidRPr="00A5288F">
          <w:rPr>
            <w:rStyle w:val="Hyperlink"/>
            <w:color w:val="000000" w:themeColor="text1"/>
            <w:lang w:eastAsia="ko-KR"/>
          </w:rPr>
          <w:t>https://cocodataset.org/#home</w:t>
        </w:r>
      </w:hyperlink>
    </w:p>
    <w:p w14:paraId="47E8896C" w14:textId="77777777" w:rsidR="00051EDE" w:rsidRPr="00A5288F" w:rsidRDefault="00051EDE" w:rsidP="00051EDE">
      <w:pPr>
        <w:rPr>
          <w:color w:val="000000" w:themeColor="text1"/>
        </w:rPr>
      </w:pPr>
      <w:r w:rsidRPr="00A5288F">
        <w:rPr>
          <w:color w:val="000000" w:themeColor="text1"/>
          <w:lang w:eastAsia="ko-KR"/>
        </w:rPr>
        <w:t xml:space="preserve">[4] </w:t>
      </w:r>
      <w:proofErr w:type="spellStart"/>
      <w:proofErr w:type="gramStart"/>
      <w:r w:rsidRPr="00A5288F">
        <w:rPr>
          <w:color w:val="000000" w:themeColor="text1"/>
          <w:lang w:eastAsia="ko-KR"/>
        </w:rPr>
        <w:t>R.Nguyen</w:t>
      </w:r>
      <w:proofErr w:type="spellEnd"/>
      <w:proofErr w:type="gramEnd"/>
      <w:r w:rsidRPr="00A5288F">
        <w:rPr>
          <w:color w:val="000000" w:themeColor="text1"/>
          <w:lang w:eastAsia="ko-KR"/>
        </w:rPr>
        <w:t>, C. Rosewarne (Canon)</w:t>
      </w:r>
      <w:r w:rsidRPr="00A5288F">
        <w:rPr>
          <w:color w:val="000000" w:themeColor="text1"/>
        </w:rPr>
        <w:t>, “[FCVCM] Suggested object tracking ground truth for selected “</w:t>
      </w:r>
      <w:proofErr w:type="spellStart"/>
      <w:r w:rsidRPr="00A5288F">
        <w:rPr>
          <w:color w:val="000000" w:themeColor="text1"/>
        </w:rPr>
        <w:t>Pixabay</w:t>
      </w:r>
      <w:proofErr w:type="spellEnd"/>
      <w:r w:rsidRPr="00A5288F">
        <w:rPr>
          <w:color w:val="000000" w:themeColor="text1"/>
        </w:rPr>
        <w:t>” and “</w:t>
      </w:r>
      <w:proofErr w:type="spellStart"/>
      <w:r w:rsidRPr="00A5288F">
        <w:rPr>
          <w:color w:val="000000" w:themeColor="text1"/>
        </w:rPr>
        <w:t>Pexels</w:t>
      </w:r>
      <w:proofErr w:type="spellEnd"/>
      <w:r w:rsidRPr="00A5288F">
        <w:rPr>
          <w:color w:val="000000" w:themeColor="text1"/>
        </w:rPr>
        <w:t>” videos”, m64558, July 2023</w:t>
      </w:r>
    </w:p>
    <w:p w14:paraId="3EECBDF7" w14:textId="77777777" w:rsidR="00051EDE" w:rsidRPr="00A5288F" w:rsidRDefault="00051EDE" w:rsidP="00051EDE">
      <w:pPr>
        <w:rPr>
          <w:color w:val="000000" w:themeColor="text1"/>
          <w:lang w:eastAsia="ko-KR"/>
        </w:rPr>
      </w:pPr>
      <w:r w:rsidRPr="00A5288F">
        <w:rPr>
          <w:color w:val="000000" w:themeColor="text1"/>
        </w:rPr>
        <w:t xml:space="preserve">[5] </w:t>
      </w:r>
      <w:proofErr w:type="spellStart"/>
      <w:r w:rsidRPr="00A5288F">
        <w:rPr>
          <w:color w:val="000000" w:themeColor="text1"/>
        </w:rPr>
        <w:t>Weiyao</w:t>
      </w:r>
      <w:proofErr w:type="spellEnd"/>
      <w:r w:rsidRPr="00A5288F">
        <w:rPr>
          <w:color w:val="000000" w:themeColor="text1"/>
        </w:rPr>
        <w:t xml:space="preserve"> Lin, Kaiyuan Dong, </w:t>
      </w:r>
      <w:proofErr w:type="spellStart"/>
      <w:r w:rsidRPr="00A5288F">
        <w:rPr>
          <w:color w:val="000000" w:themeColor="text1"/>
        </w:rPr>
        <w:t>Aixin</w:t>
      </w:r>
      <w:proofErr w:type="spellEnd"/>
      <w:r w:rsidRPr="00A5288F">
        <w:rPr>
          <w:color w:val="000000" w:themeColor="text1"/>
        </w:rPr>
        <w:t xml:space="preserve"> Zhang, “[VCM] License for </w:t>
      </w:r>
      <w:proofErr w:type="spellStart"/>
      <w:r w:rsidRPr="00A5288F">
        <w:rPr>
          <w:color w:val="000000" w:themeColor="text1"/>
        </w:rPr>
        <w:t>HiEve</w:t>
      </w:r>
      <w:proofErr w:type="spellEnd"/>
      <w:r w:rsidRPr="00A5288F">
        <w:rPr>
          <w:color w:val="000000" w:themeColor="text1"/>
        </w:rPr>
        <w:t xml:space="preserve"> dataset””, m55774, Jan 2021</w:t>
      </w:r>
    </w:p>
    <w:p w14:paraId="1B407C62" w14:textId="77777777" w:rsidR="00051EDE" w:rsidRPr="00A5288F" w:rsidRDefault="00051EDE" w:rsidP="00051EDE">
      <w:pPr>
        <w:rPr>
          <w:rFonts w:eastAsia="MS Gothic"/>
          <w:lang w:eastAsia="ja-JP"/>
        </w:rPr>
      </w:pPr>
      <w:r w:rsidRPr="00A5288F">
        <w:rPr>
          <w:color w:val="000000" w:themeColor="text1"/>
          <w:lang w:eastAsia="ko-KR"/>
        </w:rPr>
        <w:t>[8] https://github.com/Zhongdao/Towards-Realtime-MOT</w:t>
      </w:r>
    </w:p>
    <w:p w14:paraId="551966D7" w14:textId="77777777" w:rsidR="00C411C1" w:rsidRDefault="00C411C1" w:rsidP="00762A56">
      <w:pPr>
        <w:spacing w:before="0" w:after="0"/>
        <w:contextualSpacing/>
        <w:rPr>
          <w:rFonts w:eastAsia="SimSun"/>
          <w:lang w:eastAsia="zh-CN"/>
        </w:rPr>
      </w:pPr>
    </w:p>
    <w:p w14:paraId="22CC5CD9" w14:textId="77777777" w:rsidR="004C21E7" w:rsidRDefault="004C21E7">
      <w:pPr>
        <w:spacing w:before="0" w:after="0"/>
        <w:jc w:val="left"/>
        <w:rPr>
          <w:lang w:eastAsia="zh-TW"/>
        </w:rPr>
      </w:pPr>
      <w:bookmarkStart w:id="302" w:name="_Toc117729544"/>
      <w:bookmarkStart w:id="303" w:name="_Toc117876064"/>
      <w:bookmarkStart w:id="304" w:name="_Toc53558064"/>
      <w:bookmarkStart w:id="305" w:name="_Toc53558077"/>
      <w:bookmarkStart w:id="306" w:name="_Toc53558074"/>
      <w:bookmarkStart w:id="307" w:name="_Toc53558023"/>
      <w:bookmarkStart w:id="308" w:name="_Toc53558026"/>
      <w:bookmarkStart w:id="309" w:name="_Toc53558043"/>
      <w:bookmarkStart w:id="310" w:name="_Toc53558044"/>
      <w:bookmarkStart w:id="311" w:name="_Toc53558055"/>
      <w:bookmarkStart w:id="312" w:name="_Toc53558045"/>
      <w:bookmarkStart w:id="313" w:name="_Toc53558082"/>
      <w:bookmarkStart w:id="314" w:name="_Toc53558121"/>
      <w:bookmarkStart w:id="315" w:name="_Toc53558085"/>
      <w:bookmarkStart w:id="316" w:name="_Toc53558063"/>
      <w:bookmarkStart w:id="317" w:name="_Toc53558061"/>
      <w:bookmarkStart w:id="318" w:name="_Toc53558086"/>
      <w:bookmarkStart w:id="319" w:name="_Toc53558087"/>
      <w:bookmarkStart w:id="320" w:name="_Toc53558088"/>
      <w:bookmarkStart w:id="321" w:name="_Toc53558039"/>
      <w:bookmarkStart w:id="322" w:name="_Toc53558036"/>
      <w:bookmarkStart w:id="323" w:name="_Toc53558135"/>
      <w:bookmarkStart w:id="324" w:name="_Toc53558058"/>
      <w:bookmarkStart w:id="325" w:name="_Toc53558081"/>
      <w:bookmarkStart w:id="326" w:name="_Toc53558089"/>
      <w:bookmarkStart w:id="327" w:name="_Toc53558083"/>
      <w:bookmarkStart w:id="328" w:name="_Toc53558084"/>
      <w:bookmarkStart w:id="329" w:name="_Toc53558080"/>
      <w:bookmarkStart w:id="330" w:name="_Toc53558042"/>
      <w:bookmarkStart w:id="331" w:name="_Toc53558062"/>
      <w:bookmarkStart w:id="332" w:name="_Toc53558024"/>
      <w:bookmarkStart w:id="333" w:name="_Toc53558025"/>
      <w:bookmarkStart w:id="334" w:name="_Toc53558134"/>
      <w:bookmarkStart w:id="335" w:name="_Toc53558091"/>
      <w:bookmarkStart w:id="336" w:name="_Toc53558118"/>
      <w:bookmarkStart w:id="337" w:name="_Toc53558090"/>
      <w:bookmarkStart w:id="338" w:name="_Toc53558123"/>
      <w:bookmarkStart w:id="339" w:name="_Toc53558124"/>
      <w:bookmarkStart w:id="340" w:name="_Toc53558122"/>
      <w:bookmarkStart w:id="341" w:name="_Toc53558119"/>
      <w:bookmarkStart w:id="342" w:name="_Toc53558120"/>
      <w:bookmarkStart w:id="343" w:name="_Toc53558117"/>
      <w:bookmarkStart w:id="344" w:name="_Toc53558136"/>
      <w:bookmarkStart w:id="345" w:name="_Toc53558092"/>
      <w:bookmarkStart w:id="346" w:name="_Toc101949892"/>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r>
        <w:rPr>
          <w:lang w:eastAsia="zh-TW"/>
        </w:rPr>
        <w:br w:type="page"/>
      </w:r>
    </w:p>
    <w:p w14:paraId="50E46C1D" w14:textId="7DCE23E9" w:rsidR="004C21E7" w:rsidRPr="0072007B" w:rsidRDefault="004C21E7" w:rsidP="004C21E7">
      <w:pPr>
        <w:tabs>
          <w:tab w:val="left" w:pos="450"/>
          <w:tab w:val="left" w:pos="1191"/>
          <w:tab w:val="left" w:pos="1588"/>
          <w:tab w:val="left" w:pos="1985"/>
        </w:tabs>
        <w:overflowPunct w:val="0"/>
        <w:autoSpaceDE w:val="0"/>
        <w:autoSpaceDN w:val="0"/>
        <w:adjustRightInd w:val="0"/>
        <w:spacing w:before="360" w:after="240" w:line="310" w:lineRule="exact"/>
        <w:textAlignment w:val="baseline"/>
        <w:outlineLvl w:val="0"/>
        <w:rPr>
          <w:rFonts w:eastAsia="MS Mincho" w:cs="Arial"/>
          <w:bCs/>
          <w:caps/>
          <w:sz w:val="28"/>
          <w:szCs w:val="28"/>
          <w:lang w:val="en-GB" w:eastAsia="ja-JP"/>
        </w:rPr>
      </w:pPr>
      <w:bookmarkStart w:id="347" w:name="_Toc109420597"/>
      <w:bookmarkStart w:id="348" w:name="_Toc150417457"/>
      <w:r w:rsidRPr="0072007B">
        <w:rPr>
          <w:rFonts w:eastAsia="MS Mincho" w:cs="Arial"/>
          <w:bCs/>
          <w:caps/>
          <w:sz w:val="28"/>
          <w:szCs w:val="28"/>
          <w:lang w:val="en-GB" w:eastAsia="ja-JP"/>
        </w:rPr>
        <w:lastRenderedPageBreak/>
        <w:t xml:space="preserve">Appendix </w:t>
      </w:r>
      <w:r w:rsidR="00E86FBA">
        <w:rPr>
          <w:rFonts w:eastAsia="SimSun" w:cs="Arial"/>
          <w:bCs/>
          <w:caps/>
          <w:sz w:val="28"/>
          <w:szCs w:val="28"/>
          <w:lang w:eastAsia="zh-CN"/>
        </w:rPr>
        <w:t>A</w:t>
      </w:r>
      <w:r w:rsidRPr="0072007B">
        <w:rPr>
          <w:rFonts w:eastAsia="MS Mincho" w:cs="Arial"/>
          <w:bCs/>
          <w:caps/>
          <w:sz w:val="28"/>
          <w:szCs w:val="28"/>
          <w:lang w:val="en-GB" w:eastAsia="ja-JP"/>
        </w:rPr>
        <w:t>: Anchor metrics</w:t>
      </w:r>
      <w:bookmarkEnd w:id="347"/>
      <w:bookmarkEnd w:id="348"/>
    </w:p>
    <w:p w14:paraId="661469E0" w14:textId="502D4FF7" w:rsidR="004C21E7" w:rsidRPr="0072007B" w:rsidRDefault="00DF28F2" w:rsidP="004C21E7">
      <w:pPr>
        <w:pStyle w:val="Heading2"/>
        <w:numPr>
          <w:ilvl w:val="0"/>
          <w:numId w:val="0"/>
        </w:numPr>
        <w:ind w:left="864" w:hanging="864"/>
        <w:rPr>
          <w:b w:val="0"/>
          <w:iCs w:val="0"/>
          <w:kern w:val="0"/>
          <w:sz w:val="26"/>
          <w:szCs w:val="26"/>
          <w:lang w:eastAsia="zh-TW"/>
        </w:rPr>
      </w:pPr>
      <w:bookmarkStart w:id="349" w:name="_Toc5552"/>
      <w:bookmarkStart w:id="350" w:name="_Toc22541"/>
      <w:bookmarkStart w:id="351" w:name="_Toc108985922"/>
      <w:bookmarkStart w:id="352" w:name="_Toc31166"/>
      <w:bookmarkStart w:id="353" w:name="_Toc109420598"/>
      <w:bookmarkStart w:id="354" w:name="_Toc102141951"/>
      <w:bookmarkStart w:id="355" w:name="_Toc20780"/>
      <w:bookmarkStart w:id="356" w:name="_Toc150417458"/>
      <w:r>
        <w:rPr>
          <w:rFonts w:eastAsia="SimSun"/>
          <w:b w:val="0"/>
          <w:iCs w:val="0"/>
          <w:kern w:val="0"/>
          <w:sz w:val="26"/>
          <w:szCs w:val="26"/>
          <w:lang w:eastAsia="zh-CN"/>
        </w:rPr>
        <w:t>A</w:t>
      </w:r>
      <w:r w:rsidR="004C21E7" w:rsidRPr="0072007B">
        <w:rPr>
          <w:rFonts w:eastAsia="SimSun"/>
          <w:b w:val="0"/>
          <w:iCs w:val="0"/>
          <w:kern w:val="0"/>
          <w:sz w:val="26"/>
          <w:szCs w:val="26"/>
          <w:lang w:eastAsia="zh-CN"/>
        </w:rPr>
        <w:t xml:space="preserve">.1 </w:t>
      </w:r>
      <w:r w:rsidR="004C21E7" w:rsidRPr="0072007B">
        <w:rPr>
          <w:b w:val="0"/>
          <w:iCs w:val="0"/>
          <w:kern w:val="0"/>
          <w:sz w:val="26"/>
          <w:szCs w:val="26"/>
          <w:lang w:eastAsia="zh-TW"/>
        </w:rPr>
        <w:t>Bitrate measurement</w:t>
      </w:r>
      <w:bookmarkEnd w:id="349"/>
      <w:bookmarkEnd w:id="350"/>
      <w:bookmarkEnd w:id="351"/>
      <w:bookmarkEnd w:id="352"/>
      <w:bookmarkEnd w:id="353"/>
      <w:bookmarkEnd w:id="354"/>
      <w:bookmarkEnd w:id="355"/>
      <w:bookmarkEnd w:id="356"/>
    </w:p>
    <w:p w14:paraId="508942C9" w14:textId="77777777" w:rsidR="00D834A4" w:rsidRDefault="00D834A4" w:rsidP="00D834A4">
      <w:pPr>
        <w:rPr>
          <w:rFonts w:cs="Arial"/>
          <w:lang w:val="en-GB" w:eastAsia="zh-TW"/>
        </w:rPr>
      </w:pPr>
      <w:bookmarkStart w:id="357" w:name="_Toc12605"/>
      <w:bookmarkStart w:id="358" w:name="_Toc109420599"/>
      <w:r>
        <w:rPr>
          <w:rFonts w:cs="Arial"/>
          <w:lang w:eastAsia="zh-TW"/>
        </w:rPr>
        <w:t xml:space="preserve">For each image dataset, bits per pixel (BPP) shall be used. </w:t>
      </w:r>
      <w:r>
        <w:rPr>
          <w:rFonts w:cs="Arial"/>
          <w:lang w:val="en-GB" w:eastAsia="zh-TW"/>
        </w:rPr>
        <w:t>BPP is the number of bits occupied by each pixel, which is defined by:</w:t>
      </w:r>
      <w:bookmarkEnd w:id="357"/>
    </w:p>
    <w:p w14:paraId="3CD3ED77" w14:textId="77777777" w:rsidR="00D834A4" w:rsidRDefault="00D834A4" w:rsidP="00D834A4">
      <w:pPr>
        <w:rPr>
          <w:rFonts w:cs="Arial"/>
          <w:lang w:val="en-GB" w:eastAsia="zh-TW"/>
        </w:rPr>
      </w:pPr>
      <w:bookmarkStart w:id="359" w:name="_Toc21023"/>
      <m:oMathPara>
        <m:oMath>
          <m:r>
            <w:rPr>
              <w:rFonts w:ascii="Cambria Math" w:hAnsi="Cambria Math" w:cs="Arial"/>
              <w:lang w:val="en-GB" w:eastAsia="zh-TW"/>
            </w:rPr>
            <m:t>bitrate</m:t>
          </m:r>
          <m:r>
            <m:rPr>
              <m:sty m:val="p"/>
            </m:rPr>
            <w:rPr>
              <w:rFonts w:ascii="Cambria Math" w:hAnsi="Cambria Math" w:cs="Arial"/>
              <w:lang w:val="en-GB" w:eastAsia="zh-TW"/>
            </w:rPr>
            <m:t>=</m:t>
          </m:r>
          <m:f>
            <m:fPr>
              <m:ctrlPr>
                <w:rPr>
                  <w:rFonts w:ascii="Cambria Math" w:hAnsi="Cambria Math" w:cs="Arial"/>
                  <w:lang w:val="en-GB" w:eastAsia="zh-TW"/>
                </w:rPr>
              </m:ctrlPr>
            </m:fPr>
            <m:num>
              <m:r>
                <w:rPr>
                  <w:rFonts w:ascii="Cambria Math" w:hAnsi="Cambria Math" w:cs="Arial"/>
                  <w:lang w:val="en-GB" w:eastAsia="zh-TW"/>
                </w:rPr>
                <m:t>total bits</m:t>
              </m:r>
            </m:num>
            <m:den>
              <m:r>
                <w:rPr>
                  <w:rFonts w:ascii="Cambria Math" w:hAnsi="Cambria Math" w:cs="Arial"/>
                  <w:lang w:val="en-GB" w:eastAsia="zh-TW"/>
                </w:rPr>
                <m:t>total pixels</m:t>
              </m:r>
            </m:den>
          </m:f>
        </m:oMath>
      </m:oMathPara>
      <w:bookmarkEnd w:id="359"/>
    </w:p>
    <w:p w14:paraId="2949BCE8" w14:textId="77777777" w:rsidR="00D834A4" w:rsidRDefault="00D834A4" w:rsidP="00D834A4">
      <w:pPr>
        <w:rPr>
          <w:rFonts w:cs="Arial"/>
          <w:lang w:val="en-GB" w:eastAsia="zh-TW"/>
        </w:rPr>
      </w:pPr>
      <w:bookmarkStart w:id="360" w:name="_Toc2132"/>
      <m:oMath>
        <m:r>
          <w:rPr>
            <w:rFonts w:ascii="Cambria Math" w:hAnsi="Cambria Math" w:cs="Arial"/>
            <w:lang w:val="en-GB" w:eastAsia="zh-TW"/>
          </w:rPr>
          <m:t>total bits</m:t>
        </m:r>
      </m:oMath>
      <w:r>
        <w:rPr>
          <w:rFonts w:cs="Arial"/>
          <w:lang w:val="en-GB" w:eastAsia="zh-TW"/>
        </w:rPr>
        <w:t xml:space="preserve"> refers to the total number of bits overall images and </w:t>
      </w:r>
      <m:oMath>
        <m:r>
          <w:rPr>
            <w:rFonts w:ascii="Cambria Math" w:hAnsi="Cambria Math" w:cs="Arial"/>
            <w:lang w:val="en-GB" w:eastAsia="zh-TW"/>
          </w:rPr>
          <m:t>total pixels</m:t>
        </m:r>
      </m:oMath>
      <w:r>
        <w:rPr>
          <w:rFonts w:cs="Arial"/>
          <w:lang w:val="en-GB" w:eastAsia="zh-TW"/>
        </w:rPr>
        <w:t xml:space="preserve"> refers to the total number of pixels overall images at their original resolution.</w:t>
      </w:r>
      <w:bookmarkEnd w:id="360"/>
    </w:p>
    <w:p w14:paraId="0CE0DF7C" w14:textId="77777777" w:rsidR="00D834A4" w:rsidRDefault="00D834A4" w:rsidP="00D834A4">
      <w:pPr>
        <w:rPr>
          <w:rFonts w:cs="Arial"/>
          <w:lang w:val="en-GB" w:eastAsia="zh-TW"/>
        </w:rPr>
      </w:pPr>
      <w:bookmarkStart w:id="361" w:name="_Toc149"/>
      <w:r>
        <w:rPr>
          <w:rFonts w:cs="Arial"/>
          <w:lang w:val="en-GB" w:eastAsia="zh-TW"/>
        </w:rPr>
        <w:t>For each video sequence, the bitrate shall be measured in kilobits per second (kbps). This is defined as:</w:t>
      </w:r>
      <w:bookmarkEnd w:id="361"/>
    </w:p>
    <w:p w14:paraId="29EA4B4D" w14:textId="77777777" w:rsidR="00D834A4" w:rsidRDefault="00D834A4" w:rsidP="00D834A4">
      <w:pPr>
        <w:rPr>
          <w:rFonts w:cs="Arial"/>
          <w:lang w:val="en-GB" w:eastAsia="zh-TW"/>
        </w:rPr>
      </w:pPr>
      <w:bookmarkStart w:id="362" w:name="_Toc22241"/>
      <m:oMathPara>
        <m:oMath>
          <m:r>
            <w:rPr>
              <w:rFonts w:ascii="Cambria Math" w:hAnsi="Cambria Math" w:cs="Arial"/>
              <w:lang w:val="en-GB" w:eastAsia="zh-TW"/>
            </w:rPr>
            <m:t xml:space="preserve">bitrate= </m:t>
          </m:r>
          <m:f>
            <m:fPr>
              <m:ctrlPr>
                <w:rPr>
                  <w:rFonts w:ascii="Cambria Math" w:hAnsi="Cambria Math" w:cs="Arial"/>
                  <w:i/>
                  <w:lang w:val="en-GB" w:eastAsia="zh-TW"/>
                </w:rPr>
              </m:ctrlPr>
            </m:fPr>
            <m:num>
              <m:r>
                <w:rPr>
                  <w:rFonts w:ascii="Cambria Math" w:hAnsi="Cambria Math" w:cs="Arial"/>
                  <w:lang w:val="en-GB" w:eastAsia="zh-TW"/>
                </w:rPr>
                <m:t>total bits ×fps</m:t>
              </m:r>
            </m:num>
            <m:den>
              <m:r>
                <w:rPr>
                  <w:rFonts w:ascii="Cambria Math" w:hAnsi="Cambria Math" w:cs="Arial"/>
                  <w:lang w:val="en-GB" w:eastAsia="zh-TW"/>
                </w:rPr>
                <m:t>1000 ×frames</m:t>
              </m:r>
            </m:den>
          </m:f>
        </m:oMath>
      </m:oMathPara>
      <w:bookmarkEnd w:id="362"/>
    </w:p>
    <w:p w14:paraId="1C5785BE" w14:textId="0B9E94FC" w:rsidR="00D834A4" w:rsidRDefault="00D834A4" w:rsidP="00D834A4">
      <w:pPr>
        <w:rPr>
          <w:rFonts w:cs="Arial"/>
          <w:lang w:val="en-GB" w:eastAsia="zh-TW"/>
        </w:rPr>
      </w:pPr>
      <w:bookmarkStart w:id="363" w:name="_Toc10175"/>
      <w:r>
        <w:rPr>
          <w:rFonts w:cs="Arial"/>
          <w:lang w:val="en-GB" w:eastAsia="zh-TW"/>
        </w:rPr>
        <w:t xml:space="preserve">Here </w:t>
      </w:r>
      <m:oMath>
        <m:r>
          <w:rPr>
            <w:rFonts w:ascii="Cambria Math" w:hAnsi="Cambria Math" w:cs="Arial"/>
            <w:lang w:val="en-GB" w:eastAsia="zh-TW"/>
          </w:rPr>
          <m:t>total bits</m:t>
        </m:r>
      </m:oMath>
      <w:r>
        <w:rPr>
          <w:rFonts w:cs="Arial"/>
          <w:lang w:val="en-GB" w:eastAsia="zh-TW"/>
        </w:rPr>
        <w:t xml:space="preserve"> refers to the total number of bits of the whole video sequence, </w:t>
      </w:r>
      <w:r>
        <w:rPr>
          <w:rFonts w:cs="Arial"/>
          <w:i/>
          <w:iCs/>
          <w:lang w:val="en-GB" w:eastAsia="zh-TW"/>
        </w:rPr>
        <w:t>fps</w:t>
      </w:r>
      <w:r>
        <w:rPr>
          <w:rFonts w:cs="Arial"/>
          <w:lang w:val="en-GB" w:eastAsia="zh-TW"/>
        </w:rPr>
        <w:t xml:space="preserve"> denotes the number of frames per second of the video sequence and </w:t>
      </w:r>
      <w:r>
        <w:rPr>
          <w:rFonts w:cs="Arial"/>
          <w:i/>
          <w:iCs/>
          <w:lang w:val="en-GB" w:eastAsia="zh-TW"/>
        </w:rPr>
        <w:t>frames</w:t>
      </w:r>
      <w:r>
        <w:rPr>
          <w:rFonts w:cs="Arial"/>
          <w:lang w:val="en-GB" w:eastAsia="zh-TW"/>
        </w:rPr>
        <w:t xml:space="preserve"> denote the number of encoded frames of the video sequence.</w:t>
      </w:r>
      <w:bookmarkEnd w:id="363"/>
    </w:p>
    <w:p w14:paraId="5DC64FB4" w14:textId="42A07163" w:rsidR="003539C5" w:rsidRDefault="003539C5" w:rsidP="00D834A4">
      <w:pPr>
        <w:rPr>
          <w:rFonts w:cs="Arial"/>
          <w:lang w:val="en-GB" w:eastAsia="zh-TW"/>
        </w:rPr>
      </w:pPr>
      <w:r>
        <w:rPr>
          <w:rFonts w:cs="Arial"/>
          <w:lang w:val="en-GB" w:eastAsia="zh-TW"/>
        </w:rPr>
        <w:t xml:space="preserve">For </w:t>
      </w:r>
      <w:proofErr w:type="spellStart"/>
      <w:r>
        <w:rPr>
          <w:rFonts w:cs="Arial"/>
          <w:lang w:val="en-GB" w:eastAsia="zh-TW"/>
        </w:rPr>
        <w:t>classwise</w:t>
      </w:r>
      <w:proofErr w:type="spellEnd"/>
      <w:r>
        <w:rPr>
          <w:rFonts w:cs="Arial"/>
          <w:lang w:val="en-GB" w:eastAsia="zh-TW"/>
        </w:rPr>
        <w:t xml:space="preserve"> bitrate reporting, the sequence-length weighted average bitrate of the calculated sequence bitrates is to be reported. This is defined as:</w:t>
      </w:r>
    </w:p>
    <w:p w14:paraId="202ABB62" w14:textId="51C0FA79" w:rsidR="004B1C89" w:rsidRDefault="00000000" w:rsidP="00D834A4">
      <w:pPr>
        <w:rPr>
          <w:rFonts w:cs="Arial"/>
          <w:lang w:val="en-GB" w:eastAsia="zh-TW"/>
        </w:rPr>
      </w:pPr>
      <m:oMathPara>
        <m:oMath>
          <m:sSub>
            <m:sSubPr>
              <m:ctrlPr>
                <w:rPr>
                  <w:rFonts w:ascii="Cambria Math" w:hAnsi="Cambria Math" w:cs="Arial"/>
                  <w:i/>
                  <w:lang w:val="en-GB" w:eastAsia="zh-TW"/>
                </w:rPr>
              </m:ctrlPr>
            </m:sSubPr>
            <m:e>
              <m:r>
                <w:rPr>
                  <w:rFonts w:ascii="Cambria Math" w:hAnsi="Cambria Math" w:cs="Arial"/>
                  <w:lang w:val="en-GB" w:eastAsia="zh-TW"/>
                </w:rPr>
                <m:t>length</m:t>
              </m:r>
            </m:e>
            <m:sub>
              <m:r>
                <w:rPr>
                  <w:rFonts w:ascii="Cambria Math" w:hAnsi="Cambria Math" w:cs="Arial"/>
                  <w:lang w:val="en-GB" w:eastAsia="zh-TW"/>
                </w:rPr>
                <m:t>CLS</m:t>
              </m:r>
            </m:sub>
          </m:sSub>
          <m:r>
            <w:rPr>
              <w:rFonts w:ascii="Cambria Math" w:hAnsi="Cambria Math" w:cs="Arial"/>
              <w:lang w:val="en-GB" w:eastAsia="zh-TW"/>
            </w:rPr>
            <m:t>=</m:t>
          </m:r>
          <m:nary>
            <m:naryPr>
              <m:chr m:val="∑"/>
              <m:limLoc m:val="subSup"/>
              <m:ctrlPr>
                <w:rPr>
                  <w:rFonts w:ascii="Cambria Math" w:hAnsi="Cambria Math" w:cs="Arial"/>
                  <w:i/>
                  <w:lang w:val="en-GB" w:eastAsia="zh-TW"/>
                </w:rPr>
              </m:ctrlPr>
            </m:naryPr>
            <m:sub>
              <m:r>
                <w:rPr>
                  <w:rFonts w:ascii="Cambria Math" w:hAnsi="Cambria Math" w:cs="Arial"/>
                  <w:lang w:val="en-GB" w:eastAsia="zh-TW"/>
                </w:rPr>
                <m:t>n=0</m:t>
              </m:r>
            </m:sub>
            <m:sup>
              <m:r>
                <w:rPr>
                  <w:rFonts w:ascii="Cambria Math" w:hAnsi="Cambria Math" w:cs="Arial"/>
                  <w:lang w:val="en-GB" w:eastAsia="zh-TW"/>
                </w:rPr>
                <m:t>N</m:t>
              </m:r>
            </m:sup>
            <m:e>
              <m:f>
                <m:fPr>
                  <m:ctrlPr>
                    <w:rPr>
                      <w:rFonts w:ascii="Cambria Math" w:hAnsi="Cambria Math" w:cs="Arial"/>
                      <w:i/>
                      <w:lang w:val="en-GB" w:eastAsia="zh-TW"/>
                    </w:rPr>
                  </m:ctrlPr>
                </m:fPr>
                <m:num>
                  <m:sSub>
                    <m:sSubPr>
                      <m:ctrlPr>
                        <w:rPr>
                          <w:rFonts w:ascii="Cambria Math" w:hAnsi="Cambria Math" w:cs="Arial"/>
                          <w:i/>
                          <w:lang w:val="en-GB" w:eastAsia="zh-TW"/>
                        </w:rPr>
                      </m:ctrlPr>
                    </m:sSubPr>
                    <m:e>
                      <m:r>
                        <w:rPr>
                          <w:rFonts w:ascii="Cambria Math" w:hAnsi="Cambria Math" w:cs="Arial"/>
                          <w:lang w:val="en-GB" w:eastAsia="zh-TW"/>
                        </w:rPr>
                        <m:t>FramesToBeEncoded</m:t>
                      </m:r>
                    </m:e>
                    <m:sub>
                      <m:r>
                        <w:rPr>
                          <w:rFonts w:ascii="Cambria Math" w:hAnsi="Cambria Math" w:cs="Arial"/>
                          <w:lang w:val="en-GB" w:eastAsia="zh-TW"/>
                        </w:rPr>
                        <m:t>n</m:t>
                      </m:r>
                    </m:sub>
                  </m:sSub>
                </m:num>
                <m:den>
                  <m:sSub>
                    <m:sSubPr>
                      <m:ctrlPr>
                        <w:rPr>
                          <w:rFonts w:ascii="Cambria Math" w:hAnsi="Cambria Math" w:cs="Arial"/>
                          <w:i/>
                          <w:lang w:val="en-GB" w:eastAsia="zh-TW"/>
                        </w:rPr>
                      </m:ctrlPr>
                    </m:sSubPr>
                    <m:e>
                      <m:r>
                        <w:rPr>
                          <w:rFonts w:ascii="Cambria Math" w:hAnsi="Cambria Math" w:cs="Arial"/>
                          <w:lang w:val="en-GB" w:eastAsia="zh-TW"/>
                        </w:rPr>
                        <m:t>FrameRate</m:t>
                      </m:r>
                    </m:e>
                    <m:sub>
                      <m:r>
                        <w:rPr>
                          <w:rFonts w:ascii="Cambria Math" w:hAnsi="Cambria Math" w:cs="Arial"/>
                          <w:lang w:val="en-GB" w:eastAsia="zh-TW"/>
                        </w:rPr>
                        <m:t>n</m:t>
                      </m:r>
                    </m:sub>
                  </m:sSub>
                </m:den>
              </m:f>
            </m:e>
          </m:nary>
        </m:oMath>
      </m:oMathPara>
    </w:p>
    <w:p w14:paraId="5A9E2E96" w14:textId="137EE030" w:rsidR="003539C5" w:rsidRPr="003539C5" w:rsidRDefault="00000000" w:rsidP="00D834A4">
      <w:pPr>
        <w:rPr>
          <w:rFonts w:cs="Arial"/>
          <w:lang w:val="en-GB" w:eastAsia="zh-TW"/>
        </w:rPr>
      </w:pPr>
      <m:oMathPara>
        <m:oMath>
          <m:sSub>
            <m:sSubPr>
              <m:ctrlPr>
                <w:rPr>
                  <w:rFonts w:ascii="Cambria Math" w:hAnsi="Cambria Math" w:cs="Arial"/>
                  <w:i/>
                  <w:lang w:val="en-GB" w:eastAsia="zh-TW"/>
                </w:rPr>
              </m:ctrlPr>
            </m:sSubPr>
            <m:e>
              <m:r>
                <w:rPr>
                  <w:rFonts w:ascii="Cambria Math" w:hAnsi="Cambria Math" w:cs="Arial"/>
                  <w:lang w:val="en-GB" w:eastAsia="zh-TW"/>
                </w:rPr>
                <m:t>bitrate</m:t>
              </m:r>
            </m:e>
            <m:sub>
              <m:r>
                <w:rPr>
                  <w:rFonts w:ascii="Cambria Math" w:hAnsi="Cambria Math" w:cs="Arial"/>
                  <w:lang w:val="en-GB" w:eastAsia="zh-TW"/>
                </w:rPr>
                <m:t>CLS</m:t>
              </m:r>
            </m:sub>
          </m:sSub>
          <m:r>
            <w:rPr>
              <w:rFonts w:ascii="Cambria Math" w:hAnsi="Cambria Math" w:cs="Arial"/>
              <w:lang w:val="en-GB" w:eastAsia="zh-TW"/>
            </w:rPr>
            <m:t>=</m:t>
          </m:r>
          <m:f>
            <m:fPr>
              <m:ctrlPr>
                <w:rPr>
                  <w:rFonts w:ascii="Cambria Math" w:hAnsi="Cambria Math" w:cs="Arial"/>
                  <w:i/>
                  <w:lang w:val="en-GB" w:eastAsia="zh-TW"/>
                </w:rPr>
              </m:ctrlPr>
            </m:fPr>
            <m:num>
              <m:r>
                <w:rPr>
                  <w:rFonts w:ascii="Cambria Math" w:hAnsi="Cambria Math" w:cs="Arial"/>
                  <w:lang w:val="en-GB" w:eastAsia="zh-TW"/>
                </w:rPr>
                <m:t>1</m:t>
              </m:r>
            </m:num>
            <m:den>
              <m:sSub>
                <m:sSubPr>
                  <m:ctrlPr>
                    <w:rPr>
                      <w:rFonts w:ascii="Cambria Math" w:hAnsi="Cambria Math" w:cs="Arial"/>
                      <w:i/>
                      <w:lang w:val="en-GB" w:eastAsia="zh-TW"/>
                    </w:rPr>
                  </m:ctrlPr>
                </m:sSubPr>
                <m:e>
                  <m:r>
                    <w:rPr>
                      <w:rFonts w:ascii="Cambria Math" w:hAnsi="Cambria Math" w:cs="Arial"/>
                      <w:lang w:val="en-GB" w:eastAsia="zh-TW"/>
                    </w:rPr>
                    <m:t>length</m:t>
                  </m:r>
                </m:e>
                <m:sub>
                  <m:r>
                    <w:rPr>
                      <w:rFonts w:ascii="Cambria Math" w:hAnsi="Cambria Math" w:cs="Arial"/>
                      <w:lang w:val="en-GB" w:eastAsia="zh-TW"/>
                    </w:rPr>
                    <m:t>CLS</m:t>
                  </m:r>
                </m:sub>
              </m:sSub>
            </m:den>
          </m:f>
          <m:nary>
            <m:naryPr>
              <m:chr m:val="∑"/>
              <m:limLoc m:val="subSup"/>
              <m:ctrlPr>
                <w:rPr>
                  <w:rFonts w:ascii="Cambria Math" w:hAnsi="Cambria Math" w:cs="Arial"/>
                  <w:i/>
                  <w:lang w:val="en-GB" w:eastAsia="zh-TW"/>
                </w:rPr>
              </m:ctrlPr>
            </m:naryPr>
            <m:sub>
              <m:r>
                <w:rPr>
                  <w:rFonts w:ascii="Cambria Math" w:hAnsi="Cambria Math" w:cs="Arial"/>
                  <w:lang w:val="en-GB" w:eastAsia="zh-TW"/>
                </w:rPr>
                <m:t>n=0</m:t>
              </m:r>
            </m:sub>
            <m:sup>
              <m:r>
                <w:rPr>
                  <w:rFonts w:ascii="Cambria Math" w:hAnsi="Cambria Math" w:cs="Arial"/>
                  <w:lang w:val="en-GB" w:eastAsia="zh-TW"/>
                </w:rPr>
                <m:t>N</m:t>
              </m:r>
            </m:sup>
            <m:e>
              <m:f>
                <m:fPr>
                  <m:ctrlPr>
                    <w:rPr>
                      <w:rFonts w:ascii="Cambria Math" w:hAnsi="Cambria Math" w:cs="Arial"/>
                      <w:i/>
                      <w:lang w:val="en-GB" w:eastAsia="zh-TW"/>
                    </w:rPr>
                  </m:ctrlPr>
                </m:fPr>
                <m:num>
                  <m:sSub>
                    <m:sSubPr>
                      <m:ctrlPr>
                        <w:rPr>
                          <w:rFonts w:ascii="Cambria Math" w:hAnsi="Cambria Math" w:cs="Arial"/>
                          <w:i/>
                          <w:lang w:val="en-GB" w:eastAsia="zh-TW"/>
                        </w:rPr>
                      </m:ctrlPr>
                    </m:sSubPr>
                    <m:e>
                      <m:r>
                        <w:rPr>
                          <w:rFonts w:ascii="Cambria Math" w:hAnsi="Cambria Math" w:cs="Arial"/>
                          <w:lang w:val="en-GB" w:eastAsia="zh-TW"/>
                        </w:rPr>
                        <m:t>FramesToBeEncoded</m:t>
                      </m:r>
                    </m:e>
                    <m:sub>
                      <m:r>
                        <w:rPr>
                          <w:rFonts w:ascii="Cambria Math" w:hAnsi="Cambria Math" w:cs="Arial"/>
                          <w:lang w:val="en-GB" w:eastAsia="zh-TW"/>
                        </w:rPr>
                        <m:t>n</m:t>
                      </m:r>
                    </m:sub>
                  </m:sSub>
                </m:num>
                <m:den>
                  <m:sSub>
                    <m:sSubPr>
                      <m:ctrlPr>
                        <w:rPr>
                          <w:rFonts w:ascii="Cambria Math" w:hAnsi="Cambria Math" w:cs="Arial"/>
                          <w:i/>
                          <w:lang w:val="en-GB" w:eastAsia="zh-TW"/>
                        </w:rPr>
                      </m:ctrlPr>
                    </m:sSubPr>
                    <m:e>
                      <m:r>
                        <w:rPr>
                          <w:rFonts w:ascii="Cambria Math" w:hAnsi="Cambria Math" w:cs="Arial"/>
                          <w:lang w:val="en-GB" w:eastAsia="zh-TW"/>
                        </w:rPr>
                        <m:t>FrameRate</m:t>
                      </m:r>
                    </m:e>
                    <m:sub>
                      <m:r>
                        <w:rPr>
                          <w:rFonts w:ascii="Cambria Math" w:hAnsi="Cambria Math" w:cs="Arial"/>
                          <w:lang w:val="en-GB" w:eastAsia="zh-TW"/>
                        </w:rPr>
                        <m:t>n</m:t>
                      </m:r>
                    </m:sub>
                  </m:sSub>
                </m:den>
              </m:f>
              <m:sSub>
                <m:sSubPr>
                  <m:ctrlPr>
                    <w:rPr>
                      <w:rFonts w:ascii="Cambria Math" w:hAnsi="Cambria Math" w:cs="Arial"/>
                      <w:i/>
                      <w:lang w:val="en-GB" w:eastAsia="zh-TW"/>
                    </w:rPr>
                  </m:ctrlPr>
                </m:sSubPr>
                <m:e>
                  <m:r>
                    <w:rPr>
                      <w:rFonts w:ascii="Cambria Math" w:hAnsi="Cambria Math" w:cs="Arial"/>
                      <w:lang w:val="en-GB" w:eastAsia="zh-TW"/>
                    </w:rPr>
                    <m:t>bitrate</m:t>
                  </m:r>
                </m:e>
                <m:sub>
                  <m:r>
                    <w:rPr>
                      <w:rFonts w:ascii="Cambria Math" w:hAnsi="Cambria Math" w:cs="Arial"/>
                      <w:lang w:val="en-GB" w:eastAsia="zh-TW"/>
                    </w:rPr>
                    <m:t>n</m:t>
                  </m:r>
                </m:sub>
              </m:sSub>
            </m:e>
          </m:nary>
        </m:oMath>
      </m:oMathPara>
    </w:p>
    <w:p w14:paraId="20BB1A74" w14:textId="3AB7AB56" w:rsidR="003539C5" w:rsidRDefault="003539C5" w:rsidP="00D834A4">
      <w:pPr>
        <w:rPr>
          <w:rFonts w:cs="Arial"/>
          <w:lang w:val="en-GB" w:eastAsia="zh-TW"/>
        </w:rPr>
      </w:pPr>
      <w:r>
        <w:rPr>
          <w:rFonts w:cs="Arial"/>
          <w:lang w:val="en-GB" w:eastAsia="zh-TW"/>
        </w:rPr>
        <w:t>Here</w:t>
      </w:r>
      <w:r w:rsidR="004B1C89">
        <w:rPr>
          <w:rFonts w:cs="Arial"/>
          <w:lang w:val="en-GB" w:eastAsia="zh-TW"/>
        </w:rPr>
        <w:t xml:space="preserve"> </w:t>
      </w:r>
      <w:proofErr w:type="spellStart"/>
      <w:r w:rsidR="004B1C89" w:rsidRPr="004B1C89">
        <w:rPr>
          <w:rFonts w:cs="Arial"/>
          <w:i/>
          <w:iCs/>
          <w:lang w:val="en-GB" w:eastAsia="zh-TW"/>
        </w:rPr>
        <w:t>length</w:t>
      </w:r>
      <w:r w:rsidR="004B1C89" w:rsidRPr="004B1C89">
        <w:rPr>
          <w:rFonts w:cs="Arial"/>
          <w:i/>
          <w:iCs/>
          <w:vertAlign w:val="subscript"/>
          <w:lang w:val="en-GB" w:eastAsia="zh-TW"/>
        </w:rPr>
        <w:t>CLS</w:t>
      </w:r>
      <w:proofErr w:type="spellEnd"/>
      <w:r w:rsidR="004B1C89">
        <w:rPr>
          <w:rFonts w:cs="Arial"/>
          <w:lang w:val="en-GB" w:eastAsia="zh-TW"/>
        </w:rPr>
        <w:t xml:space="preserve"> refers to the total length of </w:t>
      </w:r>
      <w:proofErr w:type="spellStart"/>
      <w:r w:rsidR="004B1C89">
        <w:rPr>
          <w:rFonts w:cs="Arial"/>
          <w:lang w:val="en-GB" w:eastAsia="zh-TW"/>
        </w:rPr>
        <w:t>sequneces</w:t>
      </w:r>
      <w:proofErr w:type="spellEnd"/>
      <w:r w:rsidR="004B1C89">
        <w:rPr>
          <w:rFonts w:cs="Arial"/>
          <w:lang w:val="en-GB" w:eastAsia="zh-TW"/>
        </w:rPr>
        <w:t xml:space="preserve"> in the class in seconds, </w:t>
      </w:r>
      <w:proofErr w:type="spellStart"/>
      <w:r w:rsidR="004B1C89" w:rsidRPr="004B1C89">
        <w:rPr>
          <w:rFonts w:cs="Arial"/>
          <w:i/>
          <w:iCs/>
          <w:lang w:val="en-GB" w:eastAsia="zh-TW"/>
        </w:rPr>
        <w:t>bitrate</w:t>
      </w:r>
      <w:r w:rsidR="004B1C89" w:rsidRPr="004B1C89">
        <w:rPr>
          <w:rFonts w:cs="Arial"/>
          <w:i/>
          <w:iCs/>
          <w:vertAlign w:val="subscript"/>
          <w:lang w:val="en-GB" w:eastAsia="zh-TW"/>
        </w:rPr>
        <w:t>CLS</w:t>
      </w:r>
      <w:proofErr w:type="spellEnd"/>
      <w:r w:rsidR="004B1C89">
        <w:rPr>
          <w:rFonts w:cs="Arial"/>
          <w:lang w:val="en-GB" w:eastAsia="zh-TW"/>
        </w:rPr>
        <w:t xml:space="preserve"> refers to the </w:t>
      </w:r>
      <w:proofErr w:type="spellStart"/>
      <w:r w:rsidR="004B1C89">
        <w:rPr>
          <w:rFonts w:cs="Arial"/>
          <w:lang w:val="en-GB" w:eastAsia="zh-TW"/>
        </w:rPr>
        <w:t>classwise</w:t>
      </w:r>
      <w:proofErr w:type="spellEnd"/>
      <w:r w:rsidR="004B1C89">
        <w:rPr>
          <w:rFonts w:cs="Arial"/>
          <w:lang w:val="en-GB" w:eastAsia="zh-TW"/>
        </w:rPr>
        <w:t xml:space="preserve"> bitrate,</w:t>
      </w:r>
      <w:r>
        <w:rPr>
          <w:rFonts w:cs="Arial"/>
          <w:lang w:val="en-GB" w:eastAsia="zh-TW"/>
        </w:rPr>
        <w:t xml:space="preserve"> </w:t>
      </w:r>
      <w:proofErr w:type="spellStart"/>
      <w:r w:rsidRPr="003539C5">
        <w:rPr>
          <w:rFonts w:cs="Arial"/>
          <w:i/>
          <w:iCs/>
          <w:lang w:val="en-GB" w:eastAsia="zh-TW"/>
        </w:rPr>
        <w:t>bitrate</w:t>
      </w:r>
      <w:r w:rsidRPr="003539C5">
        <w:rPr>
          <w:rFonts w:cs="Arial"/>
          <w:i/>
          <w:iCs/>
          <w:vertAlign w:val="subscript"/>
          <w:lang w:val="en-GB" w:eastAsia="zh-TW"/>
        </w:rPr>
        <w:t>n</w:t>
      </w:r>
      <w:proofErr w:type="spellEnd"/>
      <w:r>
        <w:rPr>
          <w:rFonts w:cs="Arial"/>
          <w:lang w:val="en-GB" w:eastAsia="zh-TW"/>
        </w:rPr>
        <w:t xml:space="preserve"> refers to the bitrate of sequence </w:t>
      </w:r>
      <w:r w:rsidRPr="004B1C89">
        <w:rPr>
          <w:rFonts w:cs="Arial"/>
          <w:i/>
          <w:iCs/>
          <w:lang w:val="en-GB" w:eastAsia="zh-TW"/>
        </w:rPr>
        <w:t>n</w:t>
      </w:r>
      <w:r>
        <w:rPr>
          <w:rFonts w:cs="Arial"/>
          <w:lang w:val="en-GB" w:eastAsia="zh-TW"/>
        </w:rPr>
        <w:t xml:space="preserve"> in class CLS</w:t>
      </w:r>
      <w:r w:rsidR="004B1C89">
        <w:rPr>
          <w:rFonts w:cs="Arial"/>
          <w:lang w:val="en-GB" w:eastAsia="zh-TW"/>
        </w:rPr>
        <w:t xml:space="preserve"> containing </w:t>
      </w:r>
      <w:r w:rsidR="004B1C89" w:rsidRPr="004B1C89">
        <w:rPr>
          <w:rFonts w:cs="Arial"/>
          <w:i/>
          <w:iCs/>
          <w:lang w:val="en-GB" w:eastAsia="zh-TW"/>
        </w:rPr>
        <w:t>N</w:t>
      </w:r>
      <w:r w:rsidR="004B1C89">
        <w:rPr>
          <w:rFonts w:cs="Arial"/>
          <w:lang w:val="en-GB" w:eastAsia="zh-TW"/>
        </w:rPr>
        <w:t xml:space="preserve"> sequences, </w:t>
      </w:r>
      <w:proofErr w:type="spellStart"/>
      <w:r w:rsidR="004B1C89" w:rsidRPr="004B1C89">
        <w:rPr>
          <w:rFonts w:cs="Arial"/>
          <w:i/>
          <w:iCs/>
          <w:lang w:val="en-GB" w:eastAsia="zh-TW"/>
        </w:rPr>
        <w:t>FramesToBeEncoded</w:t>
      </w:r>
      <w:r w:rsidR="004B1C89" w:rsidRPr="004B1C89">
        <w:rPr>
          <w:rFonts w:cs="Arial"/>
          <w:i/>
          <w:iCs/>
          <w:vertAlign w:val="subscript"/>
          <w:lang w:val="en-GB" w:eastAsia="zh-TW"/>
        </w:rPr>
        <w:t>n</w:t>
      </w:r>
      <w:proofErr w:type="spellEnd"/>
      <w:r w:rsidR="004B1C89">
        <w:rPr>
          <w:rFonts w:cs="Arial"/>
          <w:lang w:val="en-GB" w:eastAsia="zh-TW"/>
        </w:rPr>
        <w:t xml:space="preserve"> refers to the count of frames to be encoded for sequence </w:t>
      </w:r>
      <w:r w:rsidR="004B1C89" w:rsidRPr="004B1C89">
        <w:rPr>
          <w:rFonts w:cs="Arial"/>
          <w:i/>
          <w:iCs/>
          <w:lang w:val="en-GB" w:eastAsia="zh-TW"/>
        </w:rPr>
        <w:t>n</w:t>
      </w:r>
      <w:r w:rsidR="004B1C89">
        <w:rPr>
          <w:rFonts w:cs="Arial"/>
          <w:lang w:val="en-GB" w:eastAsia="zh-TW"/>
        </w:rPr>
        <w:t xml:space="preserve"> and </w:t>
      </w:r>
      <w:proofErr w:type="spellStart"/>
      <w:r w:rsidR="004B1C89" w:rsidRPr="004B1C89">
        <w:rPr>
          <w:rFonts w:cs="Arial"/>
          <w:i/>
          <w:iCs/>
          <w:lang w:val="en-GB" w:eastAsia="zh-TW"/>
        </w:rPr>
        <w:t>FrameRate</w:t>
      </w:r>
      <w:r w:rsidR="004B1C89" w:rsidRPr="004B1C89">
        <w:rPr>
          <w:rFonts w:cs="Arial"/>
          <w:i/>
          <w:iCs/>
          <w:vertAlign w:val="subscript"/>
          <w:lang w:val="en-GB" w:eastAsia="zh-TW"/>
        </w:rPr>
        <w:t>n</w:t>
      </w:r>
      <w:proofErr w:type="spellEnd"/>
      <w:r w:rsidR="004B1C89">
        <w:rPr>
          <w:rFonts w:cs="Arial"/>
          <w:lang w:val="en-GB" w:eastAsia="zh-TW"/>
        </w:rPr>
        <w:t xml:space="preserve"> refers to the fame rate of sequence </w:t>
      </w:r>
      <w:r w:rsidR="004B1C89" w:rsidRPr="004B1C89">
        <w:rPr>
          <w:rFonts w:cs="Arial"/>
          <w:i/>
          <w:iCs/>
          <w:lang w:val="en-GB" w:eastAsia="zh-TW"/>
        </w:rPr>
        <w:t>n</w:t>
      </w:r>
      <w:r w:rsidR="004B1C89">
        <w:rPr>
          <w:rFonts w:cs="Arial"/>
          <w:lang w:val="en-GB" w:eastAsia="zh-TW"/>
        </w:rPr>
        <w:t>.</w:t>
      </w:r>
    </w:p>
    <w:p w14:paraId="33D9F224" w14:textId="77777777" w:rsidR="003539C5" w:rsidRDefault="003539C5" w:rsidP="00D834A4">
      <w:pPr>
        <w:rPr>
          <w:rFonts w:cs="Arial"/>
          <w:lang w:val="en-GB" w:eastAsia="zh-TW"/>
        </w:rPr>
      </w:pPr>
    </w:p>
    <w:p w14:paraId="6E46BDC8" w14:textId="3C5E326B" w:rsidR="004C21E7" w:rsidRPr="0072007B" w:rsidRDefault="00DF28F2" w:rsidP="004C21E7">
      <w:pPr>
        <w:pStyle w:val="Heading2"/>
        <w:numPr>
          <w:ilvl w:val="255"/>
          <w:numId w:val="0"/>
        </w:numPr>
        <w:rPr>
          <w:b w:val="0"/>
          <w:sz w:val="26"/>
          <w:szCs w:val="26"/>
          <w:lang w:eastAsia="zh-TW"/>
        </w:rPr>
      </w:pPr>
      <w:bookmarkStart w:id="364" w:name="_Toc150417459"/>
      <w:r>
        <w:rPr>
          <w:rFonts w:eastAsia="SimSun"/>
          <w:b w:val="0"/>
          <w:sz w:val="26"/>
          <w:szCs w:val="26"/>
          <w:lang w:eastAsia="zh-CN"/>
        </w:rPr>
        <w:t>A</w:t>
      </w:r>
      <w:r w:rsidR="004C21E7" w:rsidRPr="0072007B">
        <w:rPr>
          <w:rFonts w:eastAsia="SimSun"/>
          <w:b w:val="0"/>
          <w:sz w:val="26"/>
          <w:szCs w:val="26"/>
          <w:lang w:eastAsia="zh-CN"/>
        </w:rPr>
        <w:t xml:space="preserve">.2 </w:t>
      </w:r>
      <w:r w:rsidR="004C21E7" w:rsidRPr="0072007B">
        <w:rPr>
          <w:b w:val="0"/>
          <w:sz w:val="26"/>
          <w:szCs w:val="26"/>
          <w:lang w:eastAsia="zh-TW"/>
        </w:rPr>
        <w:t>Task: Object Tracking</w:t>
      </w:r>
      <w:bookmarkEnd w:id="358"/>
      <w:bookmarkEnd w:id="364"/>
    </w:p>
    <w:p w14:paraId="2AEBA322" w14:textId="35A1410D" w:rsidR="004C21E7" w:rsidRDefault="004C21E7" w:rsidP="004C21E7">
      <w:pPr>
        <w:rPr>
          <w:rFonts w:cs="Arial"/>
          <w:lang w:eastAsia="zh-TW"/>
        </w:rPr>
      </w:pPr>
      <w:r>
        <w:rPr>
          <w:rFonts w:eastAsiaTheme="minorEastAsia" w:cs="Arial"/>
          <w:lang w:eastAsia="zh-CN"/>
        </w:rPr>
        <w:t>For the object tracking task, Multiple</w:t>
      </w:r>
      <w:r>
        <w:rPr>
          <w:rFonts w:cs="Arial"/>
          <w:lang w:eastAsia="zh-TW"/>
        </w:rPr>
        <w:t xml:space="preserve"> Object Tracking Accuracy (MOTA) </w:t>
      </w:r>
      <w:sdt>
        <w:sdtPr>
          <w:rPr>
            <w:rFonts w:cs="Arial"/>
            <w:lang w:eastAsia="zh-TW"/>
          </w:rPr>
          <w:id w:val="1084957201"/>
        </w:sdtPr>
        <w:sdtContent>
          <w:r>
            <w:rPr>
              <w:rFonts w:cs="Arial"/>
              <w:lang w:eastAsia="zh-TW"/>
            </w:rPr>
            <w:fldChar w:fldCharType="begin"/>
          </w:r>
          <w:r>
            <w:rPr>
              <w:rFonts w:cs="Arial"/>
              <w:lang w:val="en-AU" w:eastAsia="zh-TW"/>
            </w:rPr>
            <w:instrText xml:space="preserve">CITATION Ber08 \l 3081 </w:instrText>
          </w:r>
          <w:r>
            <w:rPr>
              <w:rFonts w:cs="Arial"/>
              <w:lang w:eastAsia="zh-TW"/>
            </w:rPr>
            <w:fldChar w:fldCharType="separate"/>
          </w:r>
          <w:r w:rsidR="000A5AD8" w:rsidRPr="00860C67">
            <w:rPr>
              <w:rFonts w:cs="Arial"/>
              <w:noProof/>
              <w:lang w:val="en-AU" w:eastAsia="zh-TW"/>
            </w:rPr>
            <w:t>[1]</w:t>
          </w:r>
          <w:r>
            <w:rPr>
              <w:rFonts w:cs="Arial"/>
              <w:lang w:eastAsia="zh-TW"/>
            </w:rPr>
            <w:fldChar w:fldCharType="end"/>
          </w:r>
        </w:sdtContent>
      </w:sdt>
      <w:r>
        <w:rPr>
          <w:rFonts w:cs="Arial"/>
          <w:lang w:eastAsia="zh-TW"/>
        </w:rPr>
        <w:t xml:space="preserve"> shall be used to measure performance.</w:t>
      </w:r>
    </w:p>
    <w:p w14:paraId="2CDE2466" w14:textId="77777777" w:rsidR="004C21E7" w:rsidRDefault="004C21E7" w:rsidP="004C21E7">
      <w:pPr>
        <w:rPr>
          <w:rFonts w:eastAsiaTheme="minorEastAsia" w:cs="Arial"/>
          <w:lang w:eastAsia="zh-CN"/>
        </w:rPr>
      </w:pPr>
      <w:r>
        <w:rPr>
          <w:rFonts w:eastAsiaTheme="minorEastAsia" w:cs="Arial"/>
          <w:lang w:eastAsia="zh-CN"/>
        </w:rPr>
        <w:t>The MOTA accounts for all object configuration errors made by the tracker, false positives, misses (true negative), mismatches, and overall frames.</w:t>
      </w:r>
    </w:p>
    <w:p w14:paraId="612716BF" w14:textId="77777777" w:rsidR="004C21E7" w:rsidRDefault="004C21E7" w:rsidP="004C21E7">
      <w:pPr>
        <w:rPr>
          <w:rFonts w:eastAsiaTheme="minorEastAsia" w:cs="Arial"/>
          <w:lang w:eastAsia="zh-CN"/>
        </w:rPr>
      </w:pPr>
      <m:oMathPara>
        <m:oMath>
          <m:r>
            <w:rPr>
              <w:rFonts w:ascii="Cambria Math" w:eastAsiaTheme="minorEastAsia" w:hAnsi="Cambria Math" w:cs="Arial"/>
              <w:lang w:eastAsia="zh-CN"/>
            </w:rPr>
            <m:t>MOTA</m:t>
          </m:r>
          <m:r>
            <m:rPr>
              <m:sty m:val="p"/>
            </m:rPr>
            <w:rPr>
              <w:rFonts w:ascii="Cambria Math" w:eastAsiaTheme="minorEastAsia" w:hAnsi="Cambria Math" w:cs="Arial"/>
              <w:lang w:eastAsia="zh-CN"/>
            </w:rPr>
            <m:t>=1-</m:t>
          </m:r>
          <m:f>
            <m:fPr>
              <m:ctrlPr>
                <w:rPr>
                  <w:rFonts w:ascii="Cambria Math" w:eastAsiaTheme="minorEastAsia" w:hAnsi="Cambria Math" w:cs="Arial"/>
                  <w:lang w:eastAsia="zh-CN"/>
                </w:rPr>
              </m:ctrlPr>
            </m:fPr>
            <m:num>
              <m:nary>
                <m:naryPr>
                  <m:chr m:val="∑"/>
                  <m:limLoc m:val="subSup"/>
                  <m:supHide m:val="1"/>
                  <m:ctrlPr>
                    <w:rPr>
                      <w:rFonts w:ascii="Cambria Math" w:eastAsiaTheme="minorEastAsia" w:hAnsi="Cambria Math" w:cs="Arial"/>
                      <w:i/>
                      <w:lang w:eastAsia="zh-CN"/>
                    </w:rPr>
                  </m:ctrlPr>
                </m:naryPr>
                <m:sub>
                  <m:r>
                    <w:rPr>
                      <w:rFonts w:ascii="Cambria Math" w:eastAsiaTheme="minorEastAsia" w:hAnsi="Cambria Math" w:cs="Arial"/>
                      <w:lang w:eastAsia="zh-CN"/>
                    </w:rPr>
                    <m:t>t</m:t>
                  </m:r>
                </m:sub>
                <m:sup/>
                <m:e>
                  <m:d>
                    <m:dPr>
                      <m:ctrlPr>
                        <w:rPr>
                          <w:rFonts w:ascii="Cambria Math" w:eastAsiaTheme="minorEastAsia" w:hAnsi="Cambria Math" w:cs="Arial"/>
                          <w:i/>
                          <w:lang w:eastAsia="zh-CN"/>
                        </w:rPr>
                      </m:ctrlPr>
                    </m:dPr>
                    <m:e>
                      <m:sSub>
                        <m:sSubPr>
                          <m:ctrlPr>
                            <w:rPr>
                              <w:rFonts w:ascii="Cambria Math" w:eastAsiaTheme="minorEastAsia" w:hAnsi="Cambria Math" w:cs="Arial"/>
                              <w:i/>
                              <w:lang w:eastAsia="zh-CN"/>
                            </w:rPr>
                          </m:ctrlPr>
                        </m:sSubPr>
                        <m:e>
                          <m:r>
                            <w:rPr>
                              <w:rFonts w:ascii="Cambria Math" w:eastAsiaTheme="minorEastAsia" w:hAnsi="Cambria Math" w:cs="Arial"/>
                              <w:lang w:eastAsia="zh-CN"/>
                            </w:rPr>
                            <m:t>FN</m:t>
                          </m:r>
                        </m:e>
                        <m:sub>
                          <m:r>
                            <w:rPr>
                              <w:rFonts w:ascii="Cambria Math" w:eastAsiaTheme="minorEastAsia" w:hAnsi="Cambria Math" w:cs="Arial"/>
                              <w:lang w:eastAsia="zh-CN"/>
                            </w:rPr>
                            <m:t>t</m:t>
                          </m:r>
                        </m:sub>
                      </m:sSub>
                      <m:r>
                        <w:rPr>
                          <w:rFonts w:ascii="Cambria Math" w:eastAsiaTheme="minorEastAsia" w:hAnsi="Cambria Math" w:cs="Arial"/>
                          <w:lang w:eastAsia="zh-CN"/>
                        </w:rPr>
                        <m:t>+</m:t>
                      </m:r>
                      <m:sSub>
                        <m:sSubPr>
                          <m:ctrlPr>
                            <w:rPr>
                              <w:rFonts w:ascii="Cambria Math" w:eastAsiaTheme="minorEastAsia" w:hAnsi="Cambria Math" w:cs="Arial"/>
                              <w:i/>
                              <w:lang w:eastAsia="zh-CN"/>
                            </w:rPr>
                          </m:ctrlPr>
                        </m:sSubPr>
                        <m:e>
                          <m:r>
                            <w:rPr>
                              <w:rFonts w:ascii="Cambria Math" w:eastAsiaTheme="minorEastAsia" w:hAnsi="Cambria Math" w:cs="Arial"/>
                              <w:lang w:eastAsia="zh-CN"/>
                            </w:rPr>
                            <m:t>FP</m:t>
                          </m:r>
                        </m:e>
                        <m:sub>
                          <m:r>
                            <w:rPr>
                              <w:rFonts w:ascii="Cambria Math" w:eastAsiaTheme="minorEastAsia" w:hAnsi="Cambria Math" w:cs="Arial"/>
                              <w:lang w:eastAsia="zh-CN"/>
                            </w:rPr>
                            <m:t>t</m:t>
                          </m:r>
                        </m:sub>
                      </m:sSub>
                      <m:r>
                        <w:rPr>
                          <w:rFonts w:ascii="Cambria Math" w:eastAsiaTheme="minorEastAsia" w:hAnsi="Cambria Math" w:cs="Arial"/>
                          <w:lang w:eastAsia="zh-CN"/>
                        </w:rPr>
                        <m:t>+</m:t>
                      </m:r>
                      <m:sSub>
                        <m:sSubPr>
                          <m:ctrlPr>
                            <w:rPr>
                              <w:rFonts w:ascii="Cambria Math" w:eastAsiaTheme="minorEastAsia" w:hAnsi="Cambria Math" w:cs="Arial"/>
                              <w:i/>
                              <w:lang w:eastAsia="zh-CN"/>
                            </w:rPr>
                          </m:ctrlPr>
                        </m:sSubPr>
                        <m:e>
                          <m:r>
                            <w:rPr>
                              <w:rFonts w:ascii="Cambria Math" w:eastAsiaTheme="minorEastAsia" w:hAnsi="Cambria Math" w:cs="Arial"/>
                              <w:lang w:eastAsia="zh-CN"/>
                            </w:rPr>
                            <m:t>mme</m:t>
                          </m:r>
                        </m:e>
                        <m:sub>
                          <m:r>
                            <w:rPr>
                              <w:rFonts w:ascii="Cambria Math" w:eastAsiaTheme="minorEastAsia" w:hAnsi="Cambria Math" w:cs="Arial"/>
                              <w:lang w:eastAsia="zh-CN"/>
                            </w:rPr>
                            <m:t>t</m:t>
                          </m:r>
                        </m:sub>
                      </m:sSub>
                    </m:e>
                  </m:d>
                </m:e>
              </m:nary>
            </m:num>
            <m:den>
              <m:nary>
                <m:naryPr>
                  <m:chr m:val="∑"/>
                  <m:limLoc m:val="subSup"/>
                  <m:supHide m:val="1"/>
                  <m:ctrlPr>
                    <w:rPr>
                      <w:rFonts w:ascii="Cambria Math" w:eastAsiaTheme="minorEastAsia" w:hAnsi="Cambria Math" w:cs="Arial"/>
                      <w:i/>
                      <w:lang w:eastAsia="zh-CN"/>
                    </w:rPr>
                  </m:ctrlPr>
                </m:naryPr>
                <m:sub>
                  <m:r>
                    <w:rPr>
                      <w:rFonts w:ascii="Cambria Math" w:eastAsiaTheme="minorEastAsia" w:hAnsi="Cambria Math" w:cs="Arial"/>
                      <w:lang w:eastAsia="zh-CN"/>
                    </w:rPr>
                    <m:t>t</m:t>
                  </m:r>
                </m:sub>
                <m:sup/>
                <m:e>
                  <m:sSub>
                    <m:sSubPr>
                      <m:ctrlPr>
                        <w:rPr>
                          <w:rFonts w:ascii="Cambria Math" w:eastAsiaTheme="minorEastAsia" w:hAnsi="Cambria Math" w:cs="Arial"/>
                          <w:i/>
                          <w:lang w:eastAsia="zh-CN"/>
                        </w:rPr>
                      </m:ctrlPr>
                    </m:sSubPr>
                    <m:e>
                      <m:r>
                        <w:rPr>
                          <w:rFonts w:ascii="Cambria Math" w:eastAsiaTheme="minorEastAsia" w:hAnsi="Cambria Math" w:cs="Arial"/>
                          <w:lang w:eastAsia="zh-CN"/>
                        </w:rPr>
                        <m:t>g</m:t>
                      </m:r>
                    </m:e>
                    <m:sub>
                      <m:r>
                        <w:rPr>
                          <w:rFonts w:ascii="Cambria Math" w:eastAsiaTheme="minorEastAsia" w:hAnsi="Cambria Math" w:cs="Arial"/>
                          <w:lang w:eastAsia="zh-CN"/>
                        </w:rPr>
                        <m:t>t</m:t>
                      </m:r>
                    </m:sub>
                  </m:sSub>
                </m:e>
              </m:nary>
            </m:den>
          </m:f>
        </m:oMath>
      </m:oMathPara>
    </w:p>
    <w:p w14:paraId="33A09858" w14:textId="77777777" w:rsidR="004C21E7" w:rsidRDefault="004C21E7" w:rsidP="004C21E7">
      <w:pPr>
        <w:rPr>
          <w:rFonts w:eastAsiaTheme="minorEastAsia" w:cs="Arial"/>
          <w:lang w:eastAsia="zh-CN"/>
        </w:rPr>
      </w:pPr>
      <w:r>
        <w:rPr>
          <w:rFonts w:eastAsiaTheme="minorEastAsia" w:cs="Arial"/>
          <w:lang w:eastAsia="zh-CN"/>
        </w:rPr>
        <w:t xml:space="preserve">where </w:t>
      </w:r>
      <m:oMath>
        <m:sSub>
          <m:sSubPr>
            <m:ctrlPr>
              <w:rPr>
                <w:rFonts w:ascii="Cambria Math" w:eastAsiaTheme="minorEastAsia" w:hAnsi="Cambria Math" w:cs="Arial"/>
                <w:i/>
                <w:lang w:eastAsia="zh-CN"/>
              </w:rPr>
            </m:ctrlPr>
          </m:sSubPr>
          <m:e>
            <m:r>
              <w:rPr>
                <w:rFonts w:ascii="Cambria Math" w:eastAsiaTheme="minorEastAsia" w:hAnsi="Cambria Math" w:cs="Arial"/>
                <w:lang w:eastAsia="zh-CN"/>
              </w:rPr>
              <m:t>FN</m:t>
            </m:r>
          </m:e>
          <m:sub>
            <m:r>
              <w:rPr>
                <w:rFonts w:ascii="Cambria Math" w:eastAsiaTheme="minorEastAsia" w:hAnsi="Cambria Math" w:cs="Arial"/>
                <w:lang w:eastAsia="zh-CN"/>
              </w:rPr>
              <m:t>t</m:t>
            </m:r>
          </m:sub>
        </m:sSub>
      </m:oMath>
      <w:r>
        <w:rPr>
          <w:rFonts w:eastAsiaTheme="minorEastAsia" w:cs="Arial"/>
          <w:lang w:eastAsia="zh-CN"/>
        </w:rPr>
        <w:t xml:space="preserve">, </w:t>
      </w:r>
      <m:oMath>
        <m:sSub>
          <m:sSubPr>
            <m:ctrlPr>
              <w:rPr>
                <w:rFonts w:ascii="Cambria Math" w:eastAsiaTheme="minorEastAsia" w:hAnsi="Cambria Math" w:cs="Arial"/>
                <w:i/>
                <w:lang w:eastAsia="zh-CN"/>
              </w:rPr>
            </m:ctrlPr>
          </m:sSubPr>
          <m:e>
            <m:r>
              <w:rPr>
                <w:rFonts w:ascii="Cambria Math" w:eastAsiaTheme="minorEastAsia" w:hAnsi="Cambria Math" w:cs="Arial"/>
                <w:lang w:eastAsia="zh-CN"/>
              </w:rPr>
              <m:t>FP</m:t>
            </m:r>
          </m:e>
          <m:sub>
            <m:r>
              <w:rPr>
                <w:rFonts w:ascii="Cambria Math" w:eastAsiaTheme="minorEastAsia" w:hAnsi="Cambria Math" w:cs="Arial"/>
                <w:lang w:eastAsia="zh-CN"/>
              </w:rPr>
              <m:t>t</m:t>
            </m:r>
          </m:sub>
        </m:sSub>
      </m:oMath>
      <w:r>
        <w:rPr>
          <w:rFonts w:eastAsiaTheme="minorEastAsia" w:cs="Arial"/>
          <w:lang w:eastAsia="zh-CN"/>
        </w:rPr>
        <w:t xml:space="preserve">, </w:t>
      </w:r>
      <m:oMath>
        <m:sSub>
          <m:sSubPr>
            <m:ctrlPr>
              <w:rPr>
                <w:rFonts w:ascii="Cambria Math" w:eastAsiaTheme="minorEastAsia" w:hAnsi="Cambria Math" w:cs="Arial"/>
                <w:i/>
                <w:lang w:eastAsia="zh-CN"/>
              </w:rPr>
            </m:ctrlPr>
          </m:sSubPr>
          <m:e>
            <m:r>
              <w:rPr>
                <w:rFonts w:ascii="Cambria Math" w:eastAsiaTheme="minorEastAsia" w:hAnsi="Cambria Math" w:cs="Arial"/>
                <w:lang w:eastAsia="zh-CN"/>
              </w:rPr>
              <m:t>mme</m:t>
            </m:r>
          </m:e>
          <m:sub>
            <m:r>
              <w:rPr>
                <w:rFonts w:ascii="Cambria Math" w:eastAsiaTheme="minorEastAsia" w:hAnsi="Cambria Math" w:cs="Arial"/>
                <w:lang w:eastAsia="zh-CN"/>
              </w:rPr>
              <m:t>t</m:t>
            </m:r>
          </m:sub>
        </m:sSub>
      </m:oMath>
      <w:r>
        <w:rPr>
          <w:rFonts w:eastAsiaTheme="minorEastAsia" w:cs="Arial"/>
          <w:lang w:eastAsia="zh-CN"/>
        </w:rPr>
        <w:t xml:space="preserve"> and </w:t>
      </w:r>
      <m:oMath>
        <m:sSub>
          <m:sSubPr>
            <m:ctrlPr>
              <w:rPr>
                <w:rFonts w:ascii="Cambria Math" w:eastAsiaTheme="minorEastAsia" w:hAnsi="Cambria Math" w:cs="Arial"/>
                <w:i/>
                <w:lang w:eastAsia="zh-CN"/>
              </w:rPr>
            </m:ctrlPr>
          </m:sSubPr>
          <m:e>
            <m:r>
              <w:rPr>
                <w:rFonts w:ascii="Cambria Math" w:eastAsiaTheme="minorEastAsia" w:hAnsi="Cambria Math" w:cs="Arial"/>
                <w:lang w:eastAsia="zh-CN"/>
              </w:rPr>
              <m:t>g</m:t>
            </m:r>
          </m:e>
          <m:sub>
            <m:r>
              <w:rPr>
                <w:rFonts w:ascii="Cambria Math" w:eastAsiaTheme="minorEastAsia" w:hAnsi="Cambria Math" w:cs="Arial"/>
                <w:lang w:eastAsia="zh-CN"/>
              </w:rPr>
              <m:t>t</m:t>
            </m:r>
          </m:sub>
        </m:sSub>
      </m:oMath>
      <w:r>
        <w:rPr>
          <w:rFonts w:eastAsiaTheme="minorEastAsia" w:cs="Arial"/>
          <w:lang w:eastAsia="zh-CN"/>
        </w:rPr>
        <w:t xml:space="preserve"> are the number of false negatives, the number of false positives, the number of mismatch error (ID Switching between 2 successive frames), and the number of objects in the ground truth respectively at time </w:t>
      </w:r>
      <m:oMath>
        <m:r>
          <w:rPr>
            <w:rFonts w:ascii="Cambria Math" w:eastAsiaTheme="minorEastAsia" w:hAnsi="Cambria Math" w:cs="Arial"/>
            <w:lang w:eastAsia="zh-CN"/>
          </w:rPr>
          <m:t>t</m:t>
        </m:r>
      </m:oMath>
      <w:r>
        <w:rPr>
          <w:rFonts w:eastAsiaTheme="minorEastAsia" w:cs="Arial"/>
          <w:lang w:eastAsia="zh-CN"/>
        </w:rPr>
        <w:t>.</w:t>
      </w:r>
    </w:p>
    <w:p w14:paraId="6405595B" w14:textId="79EC97FF" w:rsidR="004C21E7" w:rsidRPr="0072007B" w:rsidRDefault="00DF28F2" w:rsidP="004C21E7">
      <w:pPr>
        <w:pStyle w:val="Heading2"/>
        <w:numPr>
          <w:ilvl w:val="0"/>
          <w:numId w:val="0"/>
        </w:numPr>
        <w:ind w:left="864" w:hanging="864"/>
        <w:rPr>
          <w:b w:val="0"/>
          <w:iCs w:val="0"/>
          <w:kern w:val="0"/>
          <w:sz w:val="26"/>
          <w:szCs w:val="26"/>
          <w:lang w:eastAsia="zh-TW"/>
        </w:rPr>
      </w:pPr>
      <w:bookmarkStart w:id="365" w:name="_Toc109420600"/>
      <w:bookmarkStart w:id="366" w:name="_Toc150417460"/>
      <w:r>
        <w:rPr>
          <w:rFonts w:eastAsia="SimSun"/>
          <w:b w:val="0"/>
          <w:iCs w:val="0"/>
          <w:kern w:val="0"/>
          <w:sz w:val="26"/>
          <w:szCs w:val="26"/>
          <w:lang w:eastAsia="zh-CN"/>
        </w:rPr>
        <w:t>A</w:t>
      </w:r>
      <w:r w:rsidR="004C21E7" w:rsidRPr="0072007B">
        <w:rPr>
          <w:rFonts w:eastAsia="SimSun"/>
          <w:b w:val="0"/>
          <w:iCs w:val="0"/>
          <w:kern w:val="0"/>
          <w:sz w:val="26"/>
          <w:szCs w:val="26"/>
          <w:lang w:eastAsia="zh-CN"/>
        </w:rPr>
        <w:t xml:space="preserve">.3 </w:t>
      </w:r>
      <w:r w:rsidR="004C21E7" w:rsidRPr="0072007B">
        <w:rPr>
          <w:b w:val="0"/>
          <w:iCs w:val="0"/>
          <w:kern w:val="0"/>
          <w:sz w:val="26"/>
          <w:szCs w:val="26"/>
          <w:lang w:eastAsia="zh-TW"/>
        </w:rPr>
        <w:t xml:space="preserve">Task: </w:t>
      </w:r>
      <w:r w:rsidR="00D94BD7">
        <w:rPr>
          <w:b w:val="0"/>
          <w:iCs w:val="0"/>
          <w:kern w:val="0"/>
          <w:sz w:val="26"/>
          <w:szCs w:val="26"/>
          <w:lang w:eastAsia="zh-TW"/>
        </w:rPr>
        <w:t>Instance</w:t>
      </w:r>
      <w:r w:rsidR="00D94BD7" w:rsidRPr="0072007B">
        <w:rPr>
          <w:b w:val="0"/>
          <w:iCs w:val="0"/>
          <w:kern w:val="0"/>
          <w:sz w:val="26"/>
          <w:szCs w:val="26"/>
          <w:lang w:eastAsia="zh-TW"/>
        </w:rPr>
        <w:t xml:space="preserve"> </w:t>
      </w:r>
      <w:r w:rsidR="004C21E7" w:rsidRPr="0072007B">
        <w:rPr>
          <w:b w:val="0"/>
          <w:iCs w:val="0"/>
          <w:kern w:val="0"/>
          <w:sz w:val="26"/>
          <w:szCs w:val="26"/>
          <w:lang w:eastAsia="zh-TW"/>
        </w:rPr>
        <w:t>segmentation / Object detection</w:t>
      </w:r>
      <w:bookmarkEnd w:id="365"/>
      <w:bookmarkEnd w:id="366"/>
    </w:p>
    <w:p w14:paraId="3C41D425" w14:textId="277E6EB7" w:rsidR="004C21E7" w:rsidRDefault="004C21E7" w:rsidP="004C21E7">
      <w:pPr>
        <w:rPr>
          <w:rFonts w:cs="Arial"/>
          <w:szCs w:val="20"/>
          <w:lang w:eastAsia="zh-TW"/>
        </w:rPr>
      </w:pPr>
      <w:r>
        <w:rPr>
          <w:rFonts w:eastAsiaTheme="minorEastAsia" w:cs="Arial"/>
          <w:szCs w:val="20"/>
          <w:lang w:eastAsia="zh-CN"/>
        </w:rPr>
        <w:t xml:space="preserve">For both object detection and </w:t>
      </w:r>
      <w:r w:rsidR="00D94BD7">
        <w:rPr>
          <w:rFonts w:eastAsiaTheme="minorEastAsia" w:cs="Arial"/>
          <w:szCs w:val="20"/>
          <w:lang w:eastAsia="zh-CN"/>
        </w:rPr>
        <w:t xml:space="preserve">instance </w:t>
      </w:r>
      <w:r>
        <w:rPr>
          <w:rFonts w:eastAsiaTheme="minorEastAsia" w:cs="Arial"/>
          <w:szCs w:val="20"/>
          <w:lang w:eastAsia="zh-CN"/>
        </w:rPr>
        <w:t>segmentation, mean Average Precision (</w:t>
      </w:r>
      <w:proofErr w:type="spellStart"/>
      <w:r>
        <w:rPr>
          <w:rFonts w:eastAsiaTheme="minorEastAsia" w:cs="Arial"/>
          <w:szCs w:val="20"/>
          <w:lang w:eastAsia="zh-CN"/>
        </w:rPr>
        <w:t>mAP</w:t>
      </w:r>
      <w:proofErr w:type="spellEnd"/>
      <w:r>
        <w:rPr>
          <w:rFonts w:eastAsiaTheme="minorEastAsia" w:cs="Arial"/>
          <w:szCs w:val="20"/>
          <w:lang w:eastAsia="zh-CN"/>
        </w:rPr>
        <w:t>) </w:t>
      </w:r>
      <w:sdt>
        <w:sdtPr>
          <w:rPr>
            <w:rFonts w:cs="Arial"/>
            <w:szCs w:val="20"/>
            <w:lang w:eastAsia="zh-TW"/>
          </w:rPr>
          <w:id w:val="-474835593"/>
        </w:sdtPr>
        <w:sdtContent>
          <w:r>
            <w:rPr>
              <w:rFonts w:cs="Arial"/>
              <w:szCs w:val="20"/>
              <w:lang w:eastAsia="zh-TW"/>
            </w:rPr>
            <w:fldChar w:fldCharType="begin"/>
          </w:r>
          <w:r>
            <w:rPr>
              <w:rFonts w:cs="Arial"/>
              <w:szCs w:val="20"/>
              <w:lang w:eastAsia="zh-TW"/>
            </w:rPr>
            <w:instrText xml:space="preserve">CITATION Eve10 \l 1033 </w:instrText>
          </w:r>
          <w:r>
            <w:rPr>
              <w:rFonts w:cs="Arial"/>
              <w:szCs w:val="20"/>
              <w:lang w:eastAsia="zh-TW"/>
            </w:rPr>
            <w:fldChar w:fldCharType="separate"/>
          </w:r>
          <w:r w:rsidR="000A5AD8" w:rsidRPr="00860C67">
            <w:rPr>
              <w:rFonts w:cs="Arial"/>
              <w:noProof/>
              <w:szCs w:val="20"/>
              <w:lang w:eastAsia="zh-TW"/>
            </w:rPr>
            <w:t>[2]</w:t>
          </w:r>
          <w:r>
            <w:rPr>
              <w:rFonts w:cs="Arial"/>
              <w:szCs w:val="20"/>
              <w:lang w:eastAsia="zh-TW"/>
            </w:rPr>
            <w:fldChar w:fldCharType="end"/>
          </w:r>
        </w:sdtContent>
      </w:sdt>
      <w:sdt>
        <w:sdtPr>
          <w:rPr>
            <w:rFonts w:cs="Arial"/>
            <w:szCs w:val="20"/>
            <w:lang w:eastAsia="zh-TW"/>
          </w:rPr>
          <w:id w:val="1250927122"/>
        </w:sdtPr>
        <w:sdtContent>
          <w:r>
            <w:rPr>
              <w:rFonts w:cs="Arial"/>
              <w:szCs w:val="20"/>
              <w:lang w:eastAsia="zh-TW"/>
            </w:rPr>
            <w:fldChar w:fldCharType="begin"/>
          </w:r>
          <w:r>
            <w:rPr>
              <w:rFonts w:cs="Arial"/>
              <w:szCs w:val="20"/>
              <w:lang w:eastAsia="zh-TW"/>
            </w:rPr>
            <w:instrText xml:space="preserve">CITATION Eve15 \l 1033 </w:instrText>
          </w:r>
          <w:r>
            <w:rPr>
              <w:rFonts w:cs="Arial"/>
              <w:szCs w:val="20"/>
              <w:lang w:eastAsia="zh-TW"/>
            </w:rPr>
            <w:fldChar w:fldCharType="separate"/>
          </w:r>
          <w:r w:rsidR="000A5AD8">
            <w:rPr>
              <w:rFonts w:cs="Arial"/>
              <w:noProof/>
              <w:szCs w:val="20"/>
              <w:lang w:eastAsia="zh-TW"/>
            </w:rPr>
            <w:t xml:space="preserve"> </w:t>
          </w:r>
          <w:r w:rsidR="000A5AD8" w:rsidRPr="00860C67">
            <w:rPr>
              <w:rFonts w:cs="Arial"/>
              <w:noProof/>
              <w:szCs w:val="20"/>
              <w:lang w:eastAsia="zh-TW"/>
            </w:rPr>
            <w:t>[3]</w:t>
          </w:r>
          <w:r>
            <w:rPr>
              <w:rFonts w:cs="Arial"/>
              <w:szCs w:val="20"/>
              <w:lang w:eastAsia="zh-TW"/>
            </w:rPr>
            <w:fldChar w:fldCharType="end"/>
          </w:r>
        </w:sdtContent>
      </w:sdt>
      <w:r>
        <w:rPr>
          <w:rFonts w:cs="Arial"/>
          <w:szCs w:val="20"/>
          <w:lang w:eastAsia="zh-TW"/>
        </w:rPr>
        <w:t xml:space="preserve"> shall be used to measure the performance of the network.</w:t>
      </w:r>
    </w:p>
    <w:p w14:paraId="4253912E" w14:textId="77777777" w:rsidR="004C21E7" w:rsidRDefault="004C21E7" w:rsidP="004C21E7">
      <w:pPr>
        <w:rPr>
          <w:rFonts w:eastAsiaTheme="minorEastAsia" w:cs="Arial"/>
          <w:szCs w:val="20"/>
          <w:lang w:eastAsia="zh-CN"/>
        </w:rPr>
      </w:pPr>
      <w:r>
        <w:rPr>
          <w:rFonts w:eastAsiaTheme="minorEastAsia" w:cs="Arial"/>
          <w:szCs w:val="20"/>
          <w:lang w:eastAsia="zh-CN"/>
        </w:rPr>
        <w:lastRenderedPageBreak/>
        <w:t xml:space="preserve">For a given category of object, true positive </w:t>
      </w:r>
      <m:oMath>
        <m:r>
          <w:rPr>
            <w:rFonts w:ascii="Cambria Math" w:eastAsiaTheme="minorEastAsia" w:hAnsi="Cambria Math" w:cs="Arial"/>
            <w:szCs w:val="20"/>
            <w:lang w:eastAsia="zh-CN"/>
          </w:rPr>
          <m:t>TP</m:t>
        </m:r>
        <m:d>
          <m:dPr>
            <m:ctrlPr>
              <w:rPr>
                <w:rFonts w:ascii="Cambria Math" w:eastAsiaTheme="minorEastAsia" w:hAnsi="Cambria Math" w:cs="Arial"/>
                <w:i/>
                <w:szCs w:val="20"/>
                <w:lang w:eastAsia="zh-CN"/>
              </w:rPr>
            </m:ctrlPr>
          </m:dPr>
          <m:e>
            <m:sSub>
              <m:sSubPr>
                <m:ctrlPr>
                  <w:rPr>
                    <w:rFonts w:ascii="Cambria Math" w:eastAsiaTheme="minorEastAsia" w:hAnsi="Cambria Math" w:cs="Arial"/>
                    <w:i/>
                    <w:szCs w:val="20"/>
                    <w:lang w:eastAsia="zh-CN"/>
                  </w:rPr>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oMath>
      <w:r>
        <w:rPr>
          <w:rFonts w:eastAsiaTheme="minorEastAsia" w:cs="Arial"/>
          <w:szCs w:val="20"/>
          <w:lang w:eastAsia="zh-CN"/>
        </w:rPr>
        <w:t xml:space="preserve">, false positive </w:t>
      </w:r>
      <m:oMath>
        <m:r>
          <w:rPr>
            <w:rFonts w:ascii="Cambria Math" w:eastAsiaTheme="minorEastAsia" w:hAnsi="Cambria Math" w:cs="Arial"/>
            <w:szCs w:val="20"/>
            <w:lang w:eastAsia="zh-CN"/>
          </w:rPr>
          <m:t>FP</m:t>
        </m:r>
        <m:d>
          <m:dPr>
            <m:ctrlPr>
              <w:rPr>
                <w:rFonts w:ascii="Cambria Math" w:eastAsiaTheme="minorEastAsia" w:hAnsi="Cambria Math" w:cs="Arial"/>
                <w:i/>
                <w:szCs w:val="20"/>
                <w:lang w:eastAsia="zh-CN"/>
              </w:rPr>
            </m:ctrlPr>
          </m:dPr>
          <m:e>
            <m:sSub>
              <m:sSubPr>
                <m:ctrlPr>
                  <w:rPr>
                    <w:rFonts w:ascii="Cambria Math" w:eastAsiaTheme="minorEastAsia" w:hAnsi="Cambria Math" w:cs="Arial"/>
                    <w:i/>
                    <w:szCs w:val="20"/>
                    <w:lang w:eastAsia="zh-CN"/>
                  </w:rPr>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oMath>
      <w:r>
        <w:rPr>
          <w:rFonts w:eastAsiaTheme="minorEastAsia" w:cs="Arial"/>
          <w:szCs w:val="20"/>
          <w:lang w:eastAsia="zh-CN"/>
        </w:rPr>
        <w:t xml:space="preserve">, false negative </w:t>
      </w:r>
      <m:oMath>
        <m:r>
          <w:rPr>
            <w:rFonts w:ascii="Cambria Math" w:eastAsiaTheme="minorEastAsia" w:hAnsi="Cambria Math" w:cs="Arial"/>
            <w:szCs w:val="20"/>
            <w:lang w:eastAsia="zh-CN"/>
          </w:rPr>
          <m:t>FN</m:t>
        </m:r>
        <m:d>
          <m:dPr>
            <m:ctrlPr>
              <w:rPr>
                <w:rFonts w:ascii="Cambria Math" w:eastAsiaTheme="minorEastAsia" w:hAnsi="Cambria Math" w:cs="Arial"/>
                <w:i/>
                <w:szCs w:val="20"/>
                <w:lang w:eastAsia="zh-CN"/>
              </w:rPr>
            </m:ctrlPr>
          </m:dPr>
          <m:e>
            <m:sSub>
              <m:sSubPr>
                <m:ctrlPr>
                  <w:rPr>
                    <w:rFonts w:ascii="Cambria Math" w:eastAsiaTheme="minorEastAsia" w:hAnsi="Cambria Math" w:cs="Arial"/>
                    <w:i/>
                    <w:szCs w:val="20"/>
                    <w:lang w:eastAsia="zh-CN"/>
                  </w:rPr>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oMath>
      <w:r>
        <w:rPr>
          <w:rFonts w:eastAsiaTheme="minorEastAsia" w:cs="Arial"/>
          <w:szCs w:val="20"/>
          <w:lang w:eastAsia="zh-CN"/>
        </w:rPr>
        <w:t xml:space="preserve">, and true negative </w:t>
      </w:r>
      <m:oMath>
        <m:r>
          <w:rPr>
            <w:rFonts w:ascii="Cambria Math" w:eastAsiaTheme="minorEastAsia" w:hAnsi="Cambria Math" w:cs="Arial"/>
            <w:szCs w:val="20"/>
            <w:lang w:eastAsia="zh-CN"/>
          </w:rPr>
          <m:t>TN</m:t>
        </m:r>
        <m:d>
          <m:dPr>
            <m:ctrlPr>
              <w:rPr>
                <w:rFonts w:ascii="Cambria Math" w:eastAsiaTheme="minorEastAsia" w:hAnsi="Cambria Math" w:cs="Arial"/>
                <w:i/>
                <w:szCs w:val="20"/>
                <w:lang w:eastAsia="zh-CN"/>
              </w:rPr>
            </m:ctrlPr>
          </m:dPr>
          <m:e>
            <m:sSub>
              <m:sSubPr>
                <m:ctrlPr>
                  <w:rPr>
                    <w:rFonts w:ascii="Cambria Math" w:eastAsiaTheme="minorEastAsia" w:hAnsi="Cambria Math" w:cs="Arial"/>
                    <w:i/>
                    <w:szCs w:val="20"/>
                    <w:lang w:eastAsia="zh-CN"/>
                  </w:rPr>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oMath>
      <w:r>
        <w:rPr>
          <w:rFonts w:eastAsiaTheme="minorEastAsia" w:cs="Arial"/>
          <w:szCs w:val="20"/>
          <w:lang w:eastAsia="zh-CN"/>
        </w:rPr>
        <w:t xml:space="preserve"> are defined with an Intersection over Union (</w:t>
      </w:r>
      <w:proofErr w:type="spellStart"/>
      <w:r>
        <w:rPr>
          <w:rFonts w:eastAsiaTheme="minorEastAsia" w:cs="Arial"/>
          <w:szCs w:val="20"/>
          <w:lang w:eastAsia="zh-CN"/>
        </w:rPr>
        <w:t>IoU</w:t>
      </w:r>
      <w:proofErr w:type="spellEnd"/>
      <w:r>
        <w:rPr>
          <w:rFonts w:eastAsiaTheme="minorEastAsia" w:cs="Arial"/>
          <w:szCs w:val="20"/>
          <w:lang w:eastAsia="zh-CN"/>
        </w:rPr>
        <w:t xml:space="preserve">) threshold </w:t>
      </w:r>
      <m:oMath>
        <m:sSub>
          <m:sSubPr>
            <m:ctrlPr>
              <w:rPr>
                <w:rFonts w:ascii="Cambria Math" w:eastAsiaTheme="minorEastAsia" w:hAnsi="Cambria Math" w:cs="Arial"/>
                <w:i/>
                <w:szCs w:val="20"/>
                <w:lang w:eastAsia="zh-CN"/>
              </w:rPr>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oMath>
      <w:r>
        <w:rPr>
          <w:rFonts w:eastAsiaTheme="minorEastAsia" w:cs="Arial"/>
          <w:szCs w:val="20"/>
          <w:lang w:eastAsia="zh-CN"/>
        </w:rPr>
        <w:t xml:space="preserve"> for that category, where true/false represents the output of the neural network, positive/negative represents the label in the ground truth.</w:t>
      </w:r>
    </w:p>
    <w:p w14:paraId="1AF56B2E" w14:textId="77777777" w:rsidR="004C21E7" w:rsidRDefault="004C21E7" w:rsidP="004C21E7">
      <w:pPr>
        <w:rPr>
          <w:rFonts w:eastAsiaTheme="minorEastAsia" w:cs="Arial"/>
          <w:szCs w:val="20"/>
          <w:lang w:eastAsia="zh-CN"/>
        </w:rPr>
      </w:pPr>
      <w:r>
        <w:rPr>
          <w:rFonts w:eastAsiaTheme="minorEastAsia" w:cs="Arial"/>
          <w:szCs w:val="20"/>
          <w:lang w:eastAsia="zh-CN"/>
        </w:rPr>
        <w:t xml:space="preserve">Then, recall of the given </w:t>
      </w:r>
      <w:proofErr w:type="spellStart"/>
      <w:r>
        <w:rPr>
          <w:rFonts w:eastAsiaTheme="minorEastAsia" w:cs="Arial"/>
          <w:szCs w:val="20"/>
          <w:lang w:eastAsia="zh-CN"/>
        </w:rPr>
        <w:t>IoU</w:t>
      </w:r>
      <w:proofErr w:type="spellEnd"/>
      <w:r>
        <w:rPr>
          <w:rFonts w:eastAsiaTheme="minorEastAsia" w:cs="Arial"/>
          <w:szCs w:val="20"/>
          <w:lang w:eastAsia="zh-CN"/>
        </w:rPr>
        <w:t xml:space="preserve"> threshold is defined as the proportion of all true positive examples in all true positive and false negative examples corresponding to that </w:t>
      </w:r>
      <w:proofErr w:type="spellStart"/>
      <w:r>
        <w:rPr>
          <w:rFonts w:eastAsiaTheme="minorEastAsia" w:cs="Arial"/>
          <w:szCs w:val="20"/>
          <w:lang w:eastAsia="zh-CN"/>
        </w:rPr>
        <w:t>IoU</w:t>
      </w:r>
      <w:proofErr w:type="spellEnd"/>
      <w:r>
        <w:rPr>
          <w:rFonts w:eastAsiaTheme="minorEastAsia" w:cs="Arial"/>
          <w:szCs w:val="20"/>
          <w:lang w:eastAsia="zh-CN"/>
        </w:rPr>
        <w:t xml:space="preserve"> threshold:</w:t>
      </w:r>
    </w:p>
    <w:p w14:paraId="541D728A" w14:textId="77777777" w:rsidR="004C21E7" w:rsidRDefault="004C21E7" w:rsidP="004C21E7">
      <w:pPr>
        <w:rPr>
          <w:rFonts w:eastAsiaTheme="minorEastAsia" w:cs="Arial"/>
          <w:szCs w:val="20"/>
          <w:lang w:eastAsia="zh-CN"/>
        </w:rPr>
      </w:pPr>
      <m:oMathPara>
        <m:oMath>
          <m:r>
            <w:rPr>
              <w:rFonts w:ascii="Cambria Math" w:eastAsiaTheme="minorEastAsia" w:hAnsi="Cambria Math" w:cs="Arial"/>
              <w:szCs w:val="20"/>
              <w:lang w:eastAsia="zh-CN"/>
            </w:rPr>
            <m:t>recall</m:t>
          </m:r>
          <m:d>
            <m:dPr>
              <m:ctrlPr>
                <w:rPr>
                  <w:rFonts w:ascii="Cambria Math" w:eastAsiaTheme="minorEastAsia" w:hAnsi="Cambria Math" w:cs="Arial"/>
                  <w:i/>
                  <w:szCs w:val="20"/>
                  <w:lang w:eastAsia="zh-CN"/>
                </w:rPr>
              </m:ctrlPr>
            </m:dPr>
            <m:e>
              <m:sSub>
                <m:sSubPr>
                  <m:ctrlPr>
                    <w:rPr>
                      <w:rFonts w:ascii="Cambria Math" w:eastAsiaTheme="minorEastAsia" w:hAnsi="Cambria Math" w:cs="Arial"/>
                      <w:i/>
                      <w:szCs w:val="20"/>
                      <w:lang w:eastAsia="zh-CN"/>
                    </w:rPr>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r>
            <m:rPr>
              <m:sty m:val="p"/>
            </m:rPr>
            <w:rPr>
              <w:rFonts w:ascii="Cambria Math" w:eastAsiaTheme="minorEastAsia" w:hAnsi="Cambria Math" w:cs="Arial"/>
              <w:szCs w:val="20"/>
              <w:lang w:eastAsia="zh-CN"/>
            </w:rPr>
            <m:t>=</m:t>
          </m:r>
          <m:f>
            <m:fPr>
              <m:ctrlPr>
                <w:rPr>
                  <w:rFonts w:ascii="Cambria Math" w:eastAsiaTheme="minorEastAsia" w:hAnsi="Cambria Math" w:cs="Arial"/>
                  <w:szCs w:val="20"/>
                  <w:lang w:eastAsia="zh-CN"/>
                </w:rPr>
              </m:ctrlPr>
            </m:fPr>
            <m:num>
              <m:r>
                <w:rPr>
                  <w:rFonts w:ascii="Cambria Math" w:eastAsiaTheme="minorEastAsia" w:hAnsi="Cambria Math" w:cs="Arial"/>
                  <w:szCs w:val="20"/>
                  <w:lang w:eastAsia="zh-CN"/>
                </w:rPr>
                <m:t>TP</m:t>
              </m:r>
              <m:d>
                <m:dPr>
                  <m:ctrlPr>
                    <w:rPr>
                      <w:rFonts w:ascii="Cambria Math" w:eastAsiaTheme="minorEastAsia" w:hAnsi="Cambria Math" w:cs="Arial"/>
                      <w:i/>
                      <w:szCs w:val="20"/>
                      <w:lang w:eastAsia="zh-CN"/>
                    </w:rPr>
                  </m:ctrlPr>
                </m:dPr>
                <m:e>
                  <m:sSub>
                    <m:sSubPr>
                      <m:ctrlPr>
                        <w:rPr>
                          <w:rFonts w:ascii="Cambria Math" w:eastAsiaTheme="minorEastAsia" w:hAnsi="Cambria Math" w:cs="Arial"/>
                          <w:i/>
                          <w:szCs w:val="20"/>
                          <w:lang w:eastAsia="zh-CN"/>
                        </w:rPr>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num>
            <m:den>
              <m:r>
                <w:rPr>
                  <w:rFonts w:ascii="Cambria Math" w:eastAsiaTheme="minorEastAsia" w:hAnsi="Cambria Math" w:cs="Arial"/>
                  <w:szCs w:val="20"/>
                  <w:lang w:eastAsia="zh-CN"/>
                </w:rPr>
                <m:t>TP</m:t>
              </m:r>
              <m:d>
                <m:dPr>
                  <m:ctrlPr>
                    <w:rPr>
                      <w:rFonts w:ascii="Cambria Math" w:eastAsiaTheme="minorEastAsia" w:hAnsi="Cambria Math" w:cs="Arial"/>
                      <w:i/>
                      <w:szCs w:val="20"/>
                      <w:lang w:eastAsia="zh-CN"/>
                    </w:rPr>
                  </m:ctrlPr>
                </m:dPr>
                <m:e>
                  <m:sSub>
                    <m:sSubPr>
                      <m:ctrlPr>
                        <w:rPr>
                          <w:rFonts w:ascii="Cambria Math" w:eastAsiaTheme="minorEastAsia" w:hAnsi="Cambria Math" w:cs="Arial"/>
                          <w:i/>
                          <w:szCs w:val="20"/>
                          <w:lang w:eastAsia="zh-CN"/>
                        </w:rPr>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r>
                <w:rPr>
                  <w:rFonts w:ascii="Cambria Math" w:eastAsiaTheme="minorEastAsia" w:hAnsi="Cambria Math" w:cs="Arial"/>
                  <w:szCs w:val="20"/>
                  <w:lang w:eastAsia="zh-CN"/>
                </w:rPr>
                <m:t>+FN</m:t>
              </m:r>
              <m:d>
                <m:dPr>
                  <m:ctrlPr>
                    <w:rPr>
                      <w:rFonts w:ascii="Cambria Math" w:eastAsiaTheme="minorEastAsia" w:hAnsi="Cambria Math" w:cs="Arial"/>
                      <w:i/>
                      <w:szCs w:val="20"/>
                      <w:lang w:eastAsia="zh-CN"/>
                    </w:rPr>
                  </m:ctrlPr>
                </m:dPr>
                <m:e>
                  <m:sSub>
                    <m:sSubPr>
                      <m:ctrlPr>
                        <w:rPr>
                          <w:rFonts w:ascii="Cambria Math" w:eastAsiaTheme="minorEastAsia" w:hAnsi="Cambria Math" w:cs="Arial"/>
                          <w:i/>
                          <w:szCs w:val="20"/>
                          <w:lang w:eastAsia="zh-CN"/>
                        </w:rPr>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den>
          </m:f>
        </m:oMath>
      </m:oMathPara>
    </w:p>
    <w:p w14:paraId="08C00622" w14:textId="77777777" w:rsidR="004C21E7" w:rsidRDefault="004C21E7" w:rsidP="004C21E7">
      <w:pPr>
        <w:rPr>
          <w:rFonts w:eastAsiaTheme="minorEastAsia" w:cs="Arial"/>
          <w:szCs w:val="20"/>
          <w:lang w:eastAsia="zh-CN"/>
        </w:rPr>
      </w:pPr>
      <w:r>
        <w:rPr>
          <w:rFonts w:eastAsiaTheme="minorEastAsia" w:cs="Arial"/>
          <w:szCs w:val="20"/>
          <w:lang w:eastAsia="zh-CN"/>
        </w:rPr>
        <w:t xml:space="preserve">The precision of the given </w:t>
      </w:r>
      <w:proofErr w:type="spellStart"/>
      <w:r>
        <w:rPr>
          <w:rFonts w:eastAsiaTheme="minorEastAsia" w:cs="Arial"/>
          <w:szCs w:val="20"/>
          <w:lang w:eastAsia="zh-CN"/>
        </w:rPr>
        <w:t>IoU</w:t>
      </w:r>
      <w:proofErr w:type="spellEnd"/>
      <w:r>
        <w:rPr>
          <w:rFonts w:eastAsiaTheme="minorEastAsia" w:cs="Arial"/>
          <w:szCs w:val="20"/>
          <w:lang w:eastAsia="zh-CN"/>
        </w:rPr>
        <w:t xml:space="preserve"> threshold is the proportion of all true positive examples which are from all positive examples:</w:t>
      </w:r>
    </w:p>
    <w:p w14:paraId="49B7EC57" w14:textId="77777777" w:rsidR="004C21E7" w:rsidRDefault="004C21E7" w:rsidP="004C21E7">
      <w:pPr>
        <w:rPr>
          <w:rFonts w:eastAsiaTheme="minorEastAsia" w:cs="Arial"/>
          <w:szCs w:val="20"/>
          <w:lang w:eastAsia="zh-CN"/>
        </w:rPr>
      </w:pPr>
      <m:oMathPara>
        <m:oMath>
          <m:r>
            <w:rPr>
              <w:rFonts w:ascii="Cambria Math" w:eastAsiaTheme="minorEastAsia" w:hAnsi="Cambria Math" w:cs="Arial"/>
              <w:szCs w:val="20"/>
              <w:lang w:eastAsia="zh-CN"/>
            </w:rPr>
            <m:t>precision</m:t>
          </m:r>
          <m:d>
            <m:dPr>
              <m:ctrlPr>
                <w:rPr>
                  <w:rFonts w:ascii="Cambria Math" w:eastAsiaTheme="minorEastAsia" w:hAnsi="Cambria Math" w:cs="Arial"/>
                  <w:i/>
                  <w:szCs w:val="20"/>
                  <w:lang w:eastAsia="zh-CN"/>
                </w:rPr>
              </m:ctrlPr>
            </m:dPr>
            <m:e>
              <m:sSub>
                <m:sSubPr>
                  <m:ctrlPr>
                    <w:rPr>
                      <w:rFonts w:ascii="Cambria Math" w:eastAsiaTheme="minorEastAsia" w:hAnsi="Cambria Math" w:cs="Arial"/>
                      <w:i/>
                      <w:szCs w:val="20"/>
                      <w:lang w:eastAsia="zh-CN"/>
                    </w:rPr>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r>
            <m:rPr>
              <m:sty m:val="p"/>
            </m:rPr>
            <w:rPr>
              <w:rFonts w:ascii="Cambria Math" w:eastAsiaTheme="minorEastAsia" w:hAnsi="Cambria Math" w:cs="Arial"/>
              <w:szCs w:val="20"/>
              <w:lang w:eastAsia="zh-CN"/>
            </w:rPr>
            <m:t>=</m:t>
          </m:r>
          <m:f>
            <m:fPr>
              <m:ctrlPr>
                <w:rPr>
                  <w:rFonts w:ascii="Cambria Math" w:eastAsiaTheme="minorEastAsia" w:hAnsi="Cambria Math" w:cs="Arial"/>
                  <w:i/>
                  <w:szCs w:val="20"/>
                  <w:lang w:eastAsia="zh-CN"/>
                </w:rPr>
              </m:ctrlPr>
            </m:fPr>
            <m:num>
              <m:r>
                <w:rPr>
                  <w:rFonts w:ascii="Cambria Math" w:eastAsiaTheme="minorEastAsia" w:hAnsi="Cambria Math" w:cs="Arial"/>
                  <w:szCs w:val="20"/>
                  <w:lang w:eastAsia="zh-CN"/>
                </w:rPr>
                <m:t>TP</m:t>
              </m:r>
              <m:d>
                <m:dPr>
                  <m:ctrlPr>
                    <w:rPr>
                      <w:rFonts w:ascii="Cambria Math" w:eastAsiaTheme="minorEastAsia" w:hAnsi="Cambria Math" w:cs="Arial"/>
                      <w:i/>
                      <w:szCs w:val="20"/>
                      <w:lang w:eastAsia="zh-CN"/>
                    </w:rPr>
                  </m:ctrlPr>
                </m:dPr>
                <m:e>
                  <m:sSub>
                    <m:sSubPr>
                      <m:ctrlPr>
                        <w:rPr>
                          <w:rFonts w:ascii="Cambria Math" w:eastAsiaTheme="minorEastAsia" w:hAnsi="Cambria Math" w:cs="Arial"/>
                          <w:i/>
                          <w:szCs w:val="20"/>
                          <w:lang w:eastAsia="zh-CN"/>
                        </w:rPr>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num>
            <m:den>
              <m:r>
                <w:rPr>
                  <w:rFonts w:ascii="Cambria Math" w:eastAsiaTheme="minorEastAsia" w:hAnsi="Cambria Math" w:cs="Arial"/>
                  <w:szCs w:val="20"/>
                  <w:lang w:eastAsia="zh-CN"/>
                </w:rPr>
                <m:t>TP</m:t>
              </m:r>
              <m:d>
                <m:dPr>
                  <m:ctrlPr>
                    <w:rPr>
                      <w:rFonts w:ascii="Cambria Math" w:eastAsiaTheme="minorEastAsia" w:hAnsi="Cambria Math" w:cs="Arial"/>
                      <w:i/>
                      <w:szCs w:val="20"/>
                      <w:lang w:eastAsia="zh-CN"/>
                    </w:rPr>
                  </m:ctrlPr>
                </m:dPr>
                <m:e>
                  <m:sSub>
                    <m:sSubPr>
                      <m:ctrlPr>
                        <w:rPr>
                          <w:rFonts w:ascii="Cambria Math" w:eastAsiaTheme="minorEastAsia" w:hAnsi="Cambria Math" w:cs="Arial"/>
                          <w:i/>
                          <w:szCs w:val="20"/>
                          <w:lang w:eastAsia="zh-CN"/>
                        </w:rPr>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r>
                <w:rPr>
                  <w:rFonts w:ascii="Cambria Math" w:eastAsiaTheme="minorEastAsia" w:hAnsi="Cambria Math" w:cs="Arial"/>
                  <w:szCs w:val="20"/>
                  <w:lang w:eastAsia="zh-CN"/>
                </w:rPr>
                <m:t>+FP</m:t>
              </m:r>
              <m:d>
                <m:dPr>
                  <m:ctrlPr>
                    <w:rPr>
                      <w:rFonts w:ascii="Cambria Math" w:eastAsiaTheme="minorEastAsia" w:hAnsi="Cambria Math" w:cs="Arial"/>
                      <w:i/>
                      <w:szCs w:val="20"/>
                      <w:lang w:eastAsia="zh-CN"/>
                    </w:rPr>
                  </m:ctrlPr>
                </m:dPr>
                <m:e>
                  <m:sSub>
                    <m:sSubPr>
                      <m:ctrlPr>
                        <w:rPr>
                          <w:rFonts w:ascii="Cambria Math" w:eastAsiaTheme="minorEastAsia" w:hAnsi="Cambria Math" w:cs="Arial"/>
                          <w:i/>
                          <w:szCs w:val="20"/>
                          <w:lang w:eastAsia="zh-CN"/>
                        </w:rPr>
                      </m:ctrlPr>
                    </m:sSubPr>
                    <m:e>
                      <m:r>
                        <w:rPr>
                          <w:rFonts w:ascii="Cambria Math" w:eastAsiaTheme="minorEastAsia" w:hAnsi="Cambria Math" w:cs="Arial"/>
                          <w:szCs w:val="20"/>
                          <w:lang w:eastAsia="zh-CN"/>
                        </w:rPr>
                        <m:t>T</m:t>
                      </m:r>
                    </m:e>
                    <m:sub>
                      <m:r>
                        <w:rPr>
                          <w:rFonts w:ascii="Cambria Math" w:eastAsiaTheme="minorEastAsia" w:hAnsi="Cambria Math" w:cs="Arial"/>
                          <w:szCs w:val="20"/>
                          <w:lang w:eastAsia="zh-CN"/>
                        </w:rPr>
                        <m:t>IoU</m:t>
                      </m:r>
                    </m:sub>
                  </m:sSub>
                </m:e>
              </m:d>
            </m:den>
          </m:f>
        </m:oMath>
      </m:oMathPara>
    </w:p>
    <w:p w14:paraId="2FF2A2F8" w14:textId="77777777" w:rsidR="004C21E7" w:rsidRDefault="004C21E7" w:rsidP="004C21E7">
      <w:pPr>
        <w:rPr>
          <w:rFonts w:eastAsiaTheme="minorEastAsia" w:cs="Arial"/>
          <w:szCs w:val="20"/>
          <w:lang w:eastAsia="zh-CN"/>
        </w:rPr>
      </w:pPr>
      <w:r>
        <w:rPr>
          <w:rFonts w:eastAsiaTheme="minorEastAsia" w:cs="Arial"/>
          <w:szCs w:val="20"/>
          <w:lang w:eastAsia="zh-CN"/>
        </w:rPr>
        <w:t xml:space="preserve">A neural network of segmentation may achieve several pairs of recall and precision values corresponding to a certain </w:t>
      </w:r>
      <w:proofErr w:type="spellStart"/>
      <w:r>
        <w:rPr>
          <w:rFonts w:eastAsiaTheme="minorEastAsia" w:cs="Arial"/>
          <w:szCs w:val="20"/>
          <w:lang w:eastAsia="zh-CN"/>
        </w:rPr>
        <w:t>IoU</w:t>
      </w:r>
      <w:proofErr w:type="spellEnd"/>
      <w:r>
        <w:rPr>
          <w:rFonts w:eastAsiaTheme="minorEastAsia" w:cs="Arial"/>
          <w:szCs w:val="20"/>
          <w:lang w:eastAsia="zh-CN"/>
        </w:rPr>
        <w:t xml:space="preserve"> threshold and different confidence levels. For each recall value </w:t>
      </w:r>
      <m:oMath>
        <m:r>
          <w:rPr>
            <w:rFonts w:ascii="Cambria Math" w:eastAsiaTheme="minorEastAsia" w:hAnsi="Cambria Math" w:cs="Arial"/>
            <w:szCs w:val="20"/>
            <w:lang w:eastAsia="zh-CN"/>
          </w:rPr>
          <m:t>r</m:t>
        </m:r>
      </m:oMath>
      <w:r>
        <w:rPr>
          <w:rFonts w:eastAsiaTheme="minorEastAsia" w:cs="Arial"/>
          <w:szCs w:val="20"/>
          <w:lang w:eastAsia="zh-CN"/>
        </w:rPr>
        <w:t xml:space="preserve"> in the pairs, let </w:t>
      </w:r>
      <m:oMath>
        <m:r>
          <w:rPr>
            <w:rFonts w:ascii="Cambria Math" w:eastAsiaTheme="minorEastAsia" w:hAnsi="Cambria Math" w:cs="Arial"/>
            <w:szCs w:val="20"/>
            <w:lang w:eastAsia="zh-CN"/>
          </w:rPr>
          <m:t>p</m:t>
        </m:r>
        <m:d>
          <m:dPr>
            <m:ctrlPr>
              <w:rPr>
                <w:rFonts w:ascii="Cambria Math" w:eastAsiaTheme="minorEastAsia" w:hAnsi="Cambria Math" w:cs="Arial"/>
                <w:szCs w:val="20"/>
                <w:lang w:eastAsia="zh-CN"/>
              </w:rPr>
            </m:ctrlPr>
          </m:dPr>
          <m:e>
            <m:r>
              <w:rPr>
                <w:rFonts w:ascii="Cambria Math" w:eastAsiaTheme="minorEastAsia" w:hAnsi="Cambria Math" w:cs="Arial"/>
                <w:szCs w:val="20"/>
                <w:lang w:eastAsia="zh-CN"/>
              </w:rPr>
              <m:t>r</m:t>
            </m:r>
          </m:e>
        </m:d>
      </m:oMath>
      <w:r>
        <w:rPr>
          <w:rFonts w:eastAsiaTheme="minorEastAsia" w:cs="Arial"/>
          <w:szCs w:val="20"/>
          <w:lang w:eastAsia="zh-CN"/>
        </w:rPr>
        <w:t xml:space="preserve"> takes the maximum precision value in all precision values for which the corresponding recall values are above the given recall value </w:t>
      </w:r>
      <m:oMath>
        <m:r>
          <w:rPr>
            <w:rFonts w:ascii="Cambria Math" w:eastAsiaTheme="minorEastAsia" w:hAnsi="Cambria Math" w:cs="Arial"/>
            <w:szCs w:val="20"/>
            <w:lang w:eastAsia="zh-CN"/>
          </w:rPr>
          <m:t>r</m:t>
        </m:r>
      </m:oMath>
      <w:r>
        <w:rPr>
          <w:rFonts w:eastAsiaTheme="minorEastAsia" w:cs="Arial"/>
          <w:szCs w:val="20"/>
          <w:lang w:eastAsia="zh-CN"/>
        </w:rPr>
        <w:t>:</w:t>
      </w:r>
    </w:p>
    <w:p w14:paraId="0A62C403" w14:textId="77777777" w:rsidR="004C21E7" w:rsidRDefault="004C21E7" w:rsidP="004C21E7">
      <w:pPr>
        <w:rPr>
          <w:rFonts w:eastAsiaTheme="minorEastAsia" w:cs="Arial"/>
          <w:szCs w:val="20"/>
          <w:lang w:eastAsia="zh-CN"/>
        </w:rPr>
      </w:pPr>
      <w:bookmarkStart w:id="367" w:name="OLE_LINK7"/>
      <w:bookmarkStart w:id="368" w:name="OLE_LINK8"/>
      <m:oMathPara>
        <m:oMath>
          <m:r>
            <w:rPr>
              <w:rFonts w:ascii="Cambria Math" w:eastAsiaTheme="minorEastAsia" w:hAnsi="Cambria Math" w:cs="Arial"/>
              <w:szCs w:val="20"/>
              <w:lang w:eastAsia="zh-CN"/>
            </w:rPr>
            <m:t>p</m:t>
          </m:r>
          <m:d>
            <m:dPr>
              <m:ctrlPr>
                <w:rPr>
                  <w:rFonts w:ascii="Cambria Math" w:eastAsiaTheme="minorEastAsia" w:hAnsi="Cambria Math" w:cs="Arial"/>
                  <w:szCs w:val="20"/>
                  <w:lang w:eastAsia="zh-CN"/>
                </w:rPr>
              </m:ctrlPr>
            </m:dPr>
            <m:e>
              <m:r>
                <w:rPr>
                  <w:rFonts w:ascii="Cambria Math" w:eastAsiaTheme="minorEastAsia" w:hAnsi="Cambria Math" w:cs="Arial"/>
                  <w:szCs w:val="20"/>
                  <w:lang w:eastAsia="zh-CN"/>
                </w:rPr>
                <m:t>r</m:t>
              </m:r>
            </m:e>
          </m:d>
          <w:bookmarkEnd w:id="367"/>
          <w:bookmarkEnd w:id="368"/>
          <m:r>
            <m:rPr>
              <m:sty m:val="p"/>
            </m:rPr>
            <w:rPr>
              <w:rFonts w:ascii="Cambria Math" w:eastAsiaTheme="minorEastAsia" w:hAnsi="Cambria Math" w:cs="Arial"/>
              <w:szCs w:val="20"/>
              <w:lang w:eastAsia="zh-CN"/>
            </w:rPr>
            <m:t>=</m:t>
          </m:r>
          <m:func>
            <m:funcPr>
              <m:ctrlPr>
                <w:rPr>
                  <w:rFonts w:ascii="Cambria Math" w:eastAsiaTheme="minorEastAsia" w:hAnsi="Cambria Math" w:cs="Arial"/>
                  <w:szCs w:val="20"/>
                  <w:lang w:eastAsia="zh-CN"/>
                </w:rPr>
              </m:ctrlPr>
            </m:funcPr>
            <m:fName>
              <m:limLow>
                <m:limLowPr>
                  <m:ctrlPr>
                    <w:rPr>
                      <w:rFonts w:ascii="Cambria Math" w:eastAsiaTheme="minorEastAsia" w:hAnsi="Cambria Math" w:cs="Arial"/>
                      <w:szCs w:val="20"/>
                      <w:lang w:eastAsia="zh-CN"/>
                    </w:rPr>
                  </m:ctrlPr>
                </m:limLowPr>
                <m:e>
                  <m:r>
                    <m:rPr>
                      <m:sty m:val="p"/>
                    </m:rPr>
                    <w:rPr>
                      <w:rFonts w:ascii="Cambria Math" w:hAnsi="Cambria Math" w:cs="Arial"/>
                      <w:szCs w:val="20"/>
                    </w:rPr>
                    <m:t>max</m:t>
                  </m:r>
                </m:e>
                <m:lim>
                  <m:acc>
                    <m:accPr>
                      <m:chr m:val="̃"/>
                      <m:ctrlPr>
                        <w:rPr>
                          <w:rFonts w:ascii="Cambria Math" w:eastAsiaTheme="minorEastAsia" w:hAnsi="Cambria Math" w:cs="Arial"/>
                          <w:i/>
                          <w:szCs w:val="20"/>
                          <w:lang w:eastAsia="zh-CN"/>
                        </w:rPr>
                      </m:ctrlPr>
                    </m:accPr>
                    <m:e>
                      <m:r>
                        <w:rPr>
                          <w:rFonts w:ascii="Cambria Math" w:eastAsiaTheme="minorEastAsia" w:hAnsi="Cambria Math" w:cs="Arial"/>
                          <w:szCs w:val="20"/>
                          <w:lang w:eastAsia="zh-CN"/>
                        </w:rPr>
                        <m:t>r</m:t>
                      </m:r>
                    </m:e>
                  </m:acc>
                  <m:r>
                    <w:rPr>
                      <w:rFonts w:ascii="Cambria Math" w:eastAsiaTheme="minorEastAsia" w:hAnsi="Cambria Math" w:cs="Arial"/>
                      <w:szCs w:val="20"/>
                      <w:lang w:eastAsia="zh-CN"/>
                    </w:rPr>
                    <m:t>:</m:t>
                  </m:r>
                  <m:acc>
                    <m:accPr>
                      <m:chr m:val="̃"/>
                      <m:ctrlPr>
                        <w:rPr>
                          <w:rFonts w:ascii="Cambria Math" w:eastAsiaTheme="minorEastAsia" w:hAnsi="Cambria Math" w:cs="Arial"/>
                          <w:i/>
                          <w:szCs w:val="20"/>
                          <w:lang w:eastAsia="zh-CN"/>
                        </w:rPr>
                      </m:ctrlPr>
                    </m:accPr>
                    <m:e>
                      <m:r>
                        <w:rPr>
                          <w:rFonts w:ascii="Cambria Math" w:eastAsiaTheme="minorEastAsia" w:hAnsi="Cambria Math" w:cs="Arial"/>
                          <w:szCs w:val="20"/>
                          <w:lang w:eastAsia="zh-CN"/>
                        </w:rPr>
                        <m:t>r</m:t>
                      </m:r>
                    </m:e>
                  </m:acc>
                  <m:r>
                    <w:rPr>
                      <w:rFonts w:ascii="Cambria Math" w:eastAsiaTheme="minorEastAsia" w:hAnsi="Cambria Math" w:cs="Arial" w:hint="eastAsia"/>
                      <w:szCs w:val="20"/>
                      <w:lang w:eastAsia="zh-CN"/>
                    </w:rPr>
                    <m:t>≥</m:t>
                  </m:r>
                  <m:r>
                    <w:rPr>
                      <w:rFonts w:ascii="Cambria Math" w:eastAsiaTheme="minorEastAsia" w:hAnsi="Cambria Math" w:cs="Arial"/>
                      <w:szCs w:val="20"/>
                      <w:lang w:eastAsia="zh-CN"/>
                    </w:rPr>
                    <m:t>r</m:t>
                  </m:r>
                </m:lim>
              </m:limLow>
            </m:fName>
            <m:e>
              <m:r>
                <w:rPr>
                  <w:rFonts w:ascii="Cambria Math" w:eastAsiaTheme="minorEastAsia" w:hAnsi="Cambria Math" w:cs="Arial"/>
                  <w:szCs w:val="20"/>
                  <w:lang w:eastAsia="zh-CN"/>
                </w:rPr>
                <m:t>precision</m:t>
              </m:r>
              <m:d>
                <m:dPr>
                  <m:ctrlPr>
                    <w:rPr>
                      <w:rFonts w:ascii="Cambria Math" w:eastAsiaTheme="minorEastAsia" w:hAnsi="Cambria Math" w:cs="Arial"/>
                      <w:szCs w:val="20"/>
                      <w:lang w:eastAsia="zh-CN"/>
                    </w:rPr>
                  </m:ctrlPr>
                </m:dPr>
                <m:e>
                  <m:acc>
                    <m:accPr>
                      <m:chr m:val="̃"/>
                      <m:ctrlPr>
                        <w:rPr>
                          <w:rFonts w:ascii="Cambria Math" w:eastAsiaTheme="minorEastAsia" w:hAnsi="Cambria Math" w:cs="Arial"/>
                          <w:i/>
                          <w:szCs w:val="20"/>
                          <w:lang w:eastAsia="zh-CN"/>
                        </w:rPr>
                      </m:ctrlPr>
                    </m:accPr>
                    <m:e>
                      <m:r>
                        <w:rPr>
                          <w:rFonts w:ascii="Cambria Math" w:eastAsiaTheme="minorEastAsia" w:hAnsi="Cambria Math" w:cs="Arial"/>
                          <w:szCs w:val="20"/>
                          <w:lang w:eastAsia="zh-CN"/>
                        </w:rPr>
                        <m:t>r</m:t>
                      </m:r>
                    </m:e>
                  </m:acc>
                </m:e>
              </m:d>
            </m:e>
          </m:func>
        </m:oMath>
      </m:oMathPara>
    </w:p>
    <w:p w14:paraId="3074225C" w14:textId="77777777" w:rsidR="004C21E7" w:rsidRDefault="004C21E7" w:rsidP="004C21E7">
      <w:pPr>
        <w:rPr>
          <w:rFonts w:eastAsiaTheme="minorEastAsia" w:cs="Arial"/>
          <w:szCs w:val="20"/>
          <w:lang w:eastAsia="zh-CN"/>
        </w:rPr>
      </w:pPr>
      <w:r>
        <w:rPr>
          <w:rFonts w:eastAsiaTheme="minorEastAsia" w:cs="Arial"/>
          <w:szCs w:val="20"/>
          <w:lang w:eastAsia="zh-CN"/>
        </w:rPr>
        <w:t xml:space="preserve">Average Precision (AP) of a given category of object is defined as the average value of </w:t>
      </w:r>
      <m:oMath>
        <m:r>
          <w:rPr>
            <w:rFonts w:ascii="Cambria Math" w:eastAsiaTheme="minorEastAsia" w:hAnsi="Cambria Math" w:cs="Arial"/>
            <w:szCs w:val="20"/>
            <w:lang w:eastAsia="zh-CN"/>
          </w:rPr>
          <m:t>p</m:t>
        </m:r>
        <m:d>
          <m:dPr>
            <m:ctrlPr>
              <w:rPr>
                <w:rFonts w:ascii="Cambria Math" w:eastAsiaTheme="minorEastAsia" w:hAnsi="Cambria Math" w:cs="Arial"/>
                <w:szCs w:val="20"/>
                <w:lang w:eastAsia="zh-CN"/>
              </w:rPr>
            </m:ctrlPr>
          </m:dPr>
          <m:e>
            <m:r>
              <w:rPr>
                <w:rFonts w:ascii="Cambria Math" w:eastAsiaTheme="minorEastAsia" w:hAnsi="Cambria Math" w:cs="Arial"/>
                <w:szCs w:val="20"/>
                <w:lang w:eastAsia="zh-CN"/>
              </w:rPr>
              <m:t>r</m:t>
            </m:r>
          </m:e>
        </m:d>
      </m:oMath>
      <w:r>
        <w:rPr>
          <w:rFonts w:eastAsiaTheme="minorEastAsia" w:cs="Arial"/>
          <w:szCs w:val="20"/>
          <w:lang w:eastAsia="zh-CN"/>
        </w:rPr>
        <w:t xml:space="preserve"> for all recall values provided by the neural network, which can characterize the area of the entire precision-recall curve.</w:t>
      </w:r>
    </w:p>
    <w:p w14:paraId="43563AF1" w14:textId="2237443E" w:rsidR="00D834A4" w:rsidRDefault="004C21E7" w:rsidP="00D834A4">
      <w:pPr>
        <w:rPr>
          <w:rFonts w:eastAsiaTheme="minorEastAsia" w:cs="Arial"/>
          <w:lang w:eastAsia="zh-CN"/>
        </w:rPr>
      </w:pPr>
      <w:r>
        <w:rPr>
          <w:rFonts w:eastAsiaTheme="minorEastAsia" w:cs="Arial"/>
          <w:lang w:eastAsia="zh-CN"/>
        </w:rPr>
        <w:t>Mean Average Precision (</w:t>
      </w:r>
      <w:proofErr w:type="spellStart"/>
      <w:r>
        <w:rPr>
          <w:rFonts w:eastAsiaTheme="minorEastAsia" w:cs="Arial"/>
          <w:lang w:eastAsia="zh-CN"/>
        </w:rPr>
        <w:t>mAP</w:t>
      </w:r>
      <w:proofErr w:type="spellEnd"/>
      <w:r>
        <w:rPr>
          <w:rFonts w:eastAsiaTheme="minorEastAsia" w:cs="Arial"/>
          <w:lang w:eastAsia="zh-CN"/>
        </w:rPr>
        <w:t>) is an averaged AP over</w:t>
      </w:r>
      <w:r w:rsidR="003C3B48">
        <w:rPr>
          <w:rFonts w:eastAsiaTheme="minorEastAsia" w:cs="Arial"/>
          <w:lang w:eastAsia="zh-CN"/>
        </w:rPr>
        <w:t xml:space="preserve"> </w:t>
      </w:r>
      <w:r>
        <w:rPr>
          <w:rFonts w:eastAsiaTheme="minorEastAsia" w:cs="Arial"/>
          <w:lang w:eastAsia="zh-CN"/>
        </w:rPr>
        <w:t xml:space="preserve">all categories of objects and in a range of </w:t>
      </w:r>
      <w:proofErr w:type="spellStart"/>
      <w:r>
        <w:rPr>
          <w:rFonts w:eastAsiaTheme="minorEastAsia" w:cs="Arial"/>
          <w:lang w:eastAsia="zh-CN"/>
        </w:rPr>
        <w:t>IoU</w:t>
      </w:r>
      <w:proofErr w:type="spellEnd"/>
      <w:r>
        <w:rPr>
          <w:rFonts w:eastAsiaTheme="minorEastAsia" w:cs="Arial"/>
          <w:lang w:eastAsia="zh-CN"/>
        </w:rPr>
        <w:t xml:space="preserve"> thresholds.</w:t>
      </w:r>
    </w:p>
    <w:p w14:paraId="5E1FFF46" w14:textId="1614C66B" w:rsidR="00D834A4" w:rsidRDefault="00D834A4" w:rsidP="00D834A4">
      <w:pPr>
        <w:rPr>
          <w:rFonts w:eastAsiaTheme="minorEastAsia" w:cs="Arial"/>
          <w:lang w:eastAsia="zh-CN"/>
        </w:rPr>
      </w:pPr>
      <w:r>
        <w:rPr>
          <w:rFonts w:eastAsiaTheme="minorEastAsia" w:cs="Arial"/>
          <w:lang w:eastAsia="zh-CN"/>
        </w:rPr>
        <w:t xml:space="preserve">The following </w:t>
      </w:r>
      <w:proofErr w:type="spellStart"/>
      <w:r w:rsidR="00025D02">
        <w:rPr>
          <w:rFonts w:eastAsiaTheme="minorEastAsia" w:cs="Arial"/>
          <w:lang w:eastAsia="zh-CN"/>
        </w:rPr>
        <w:t>mAP</w:t>
      </w:r>
      <w:proofErr w:type="spellEnd"/>
      <w:r w:rsidR="00025D02">
        <w:rPr>
          <w:rFonts w:eastAsiaTheme="minorEastAsia" w:cs="Arial"/>
          <w:lang w:eastAsia="zh-CN"/>
        </w:rPr>
        <w:t xml:space="preserve"> </w:t>
      </w:r>
      <w:r>
        <w:rPr>
          <w:rFonts w:eastAsiaTheme="minorEastAsia" w:cs="Arial"/>
          <w:lang w:eastAsia="zh-CN"/>
        </w:rPr>
        <w:t>variant</w:t>
      </w:r>
      <w:r w:rsidR="00025D02">
        <w:rPr>
          <w:rFonts w:eastAsiaTheme="minorEastAsia" w:cs="Arial"/>
          <w:lang w:eastAsia="zh-CN"/>
        </w:rPr>
        <w:t xml:space="preserve"> is</w:t>
      </w:r>
      <w:r>
        <w:rPr>
          <w:rFonts w:eastAsiaTheme="minorEastAsia" w:cs="Arial"/>
          <w:lang w:eastAsia="zh-CN"/>
        </w:rPr>
        <w:t xml:space="preserve"> used:</w:t>
      </w:r>
    </w:p>
    <w:p w14:paraId="431A81B7" w14:textId="4D0736E3" w:rsidR="004C21E7" w:rsidRDefault="00000000" w:rsidP="00762A56">
      <w:pPr>
        <w:numPr>
          <w:ilvl w:val="0"/>
          <w:numId w:val="16"/>
        </w:numPr>
        <w:rPr>
          <w:rFonts w:eastAsiaTheme="minorEastAsia" w:cs="Arial"/>
          <w:lang w:eastAsia="zh-CN"/>
        </w:rPr>
      </w:pPr>
      <w:hyperlink r:id="rId24" w:history="1">
        <w:r w:rsidR="00D834A4">
          <w:rPr>
            <w:rFonts w:eastAsiaTheme="minorEastAsia"/>
          </w:rPr>
          <w:t>mAP@0.5</w:t>
        </w:r>
      </w:hyperlink>
      <w:r w:rsidR="00D834A4">
        <w:rPr>
          <w:rFonts w:eastAsiaTheme="minorEastAsia" w:cs="Arial"/>
          <w:lang w:eastAsia="zh-CN"/>
        </w:rPr>
        <w:t xml:space="preserve">: the </w:t>
      </w:r>
      <w:proofErr w:type="spellStart"/>
      <w:r w:rsidR="00D834A4">
        <w:rPr>
          <w:rFonts w:eastAsiaTheme="minorEastAsia" w:cs="Arial"/>
          <w:lang w:eastAsia="zh-CN"/>
        </w:rPr>
        <w:t>mAP</w:t>
      </w:r>
      <w:proofErr w:type="spellEnd"/>
      <w:r w:rsidR="00D834A4">
        <w:rPr>
          <w:rFonts w:eastAsiaTheme="minorEastAsia" w:cs="Arial"/>
          <w:lang w:eastAsia="zh-CN"/>
        </w:rPr>
        <w:t xml:space="preserve"> when the </w:t>
      </w:r>
      <w:proofErr w:type="spellStart"/>
      <w:r w:rsidR="00D834A4">
        <w:rPr>
          <w:rFonts w:eastAsiaTheme="minorEastAsia" w:cs="Arial"/>
          <w:lang w:eastAsia="zh-CN"/>
        </w:rPr>
        <w:t>IoU</w:t>
      </w:r>
      <w:proofErr w:type="spellEnd"/>
      <w:r w:rsidR="00D834A4">
        <w:rPr>
          <w:rFonts w:eastAsiaTheme="minorEastAsia" w:cs="Arial"/>
          <w:lang w:eastAsia="zh-CN"/>
        </w:rPr>
        <w:t xml:space="preserve"> threshold is 0.5</w:t>
      </w:r>
      <w:r w:rsidR="00635DB5">
        <w:rPr>
          <w:rFonts w:eastAsiaTheme="minorEastAsia" w:cs="Arial"/>
          <w:lang w:eastAsia="zh-CN"/>
        </w:rPr>
        <w:t>.</w:t>
      </w:r>
    </w:p>
    <w:p w14:paraId="104EB9F7" w14:textId="266AF275" w:rsidR="004C21E7" w:rsidRPr="0072007B" w:rsidRDefault="00DF28F2" w:rsidP="004C21E7">
      <w:pPr>
        <w:pStyle w:val="Heading2"/>
        <w:numPr>
          <w:ilvl w:val="255"/>
          <w:numId w:val="0"/>
        </w:numPr>
        <w:rPr>
          <w:rFonts w:eastAsia="SimSun"/>
          <w:b w:val="0"/>
          <w:sz w:val="26"/>
          <w:szCs w:val="26"/>
          <w:lang w:eastAsia="zh-CN"/>
        </w:rPr>
      </w:pPr>
      <w:bookmarkStart w:id="369" w:name="_Toc27923"/>
      <w:bookmarkStart w:id="370" w:name="_Toc3151"/>
      <w:bookmarkStart w:id="371" w:name="_Toc29429"/>
      <w:bookmarkStart w:id="372" w:name="_Toc20485"/>
      <w:bookmarkStart w:id="373" w:name="_Toc108985925"/>
      <w:bookmarkStart w:id="374" w:name="_Toc109420601"/>
      <w:bookmarkStart w:id="375" w:name="_Toc150417461"/>
      <w:r>
        <w:rPr>
          <w:rFonts w:eastAsia="SimSun"/>
          <w:b w:val="0"/>
          <w:sz w:val="26"/>
          <w:szCs w:val="26"/>
          <w:lang w:eastAsia="zh-CN"/>
        </w:rPr>
        <w:t>A</w:t>
      </w:r>
      <w:r w:rsidR="004C21E7" w:rsidRPr="0072007B">
        <w:rPr>
          <w:rFonts w:eastAsia="SimSun"/>
          <w:b w:val="0"/>
          <w:sz w:val="26"/>
          <w:szCs w:val="26"/>
          <w:lang w:eastAsia="zh-CN"/>
        </w:rPr>
        <w:t>.4 Runtime Measurement</w:t>
      </w:r>
      <w:bookmarkEnd w:id="369"/>
      <w:bookmarkEnd w:id="370"/>
      <w:bookmarkEnd w:id="371"/>
      <w:bookmarkEnd w:id="372"/>
      <w:bookmarkEnd w:id="373"/>
      <w:bookmarkEnd w:id="374"/>
      <w:bookmarkEnd w:id="375"/>
    </w:p>
    <w:p w14:paraId="3740F533" w14:textId="11CDA38D" w:rsidR="004C21E7" w:rsidRDefault="004C21E7" w:rsidP="004C21E7">
      <w:pPr>
        <w:rPr>
          <w:rFonts w:eastAsia="SimSun" w:cs="Arial"/>
          <w:lang w:eastAsia="zh-CN"/>
        </w:rPr>
      </w:pPr>
      <w:r>
        <w:rPr>
          <w:rFonts w:eastAsia="SimSun" w:cs="Arial"/>
          <w:lang w:eastAsia="zh-CN"/>
        </w:rPr>
        <w:t>Runtime includes Encoding time (</w:t>
      </w:r>
      <w:proofErr w:type="spellStart"/>
      <w:r>
        <w:rPr>
          <w:rFonts w:eastAsia="SimSun" w:cs="Arial"/>
          <w:lang w:eastAsia="zh-CN"/>
        </w:rPr>
        <w:t>EncT</w:t>
      </w:r>
      <w:proofErr w:type="spellEnd"/>
      <w:r>
        <w:rPr>
          <w:rFonts w:eastAsia="SimSun" w:cs="Arial"/>
          <w:lang w:eastAsia="zh-CN"/>
        </w:rPr>
        <w:t>), Decoding time (</w:t>
      </w:r>
      <w:proofErr w:type="spellStart"/>
      <w:r>
        <w:rPr>
          <w:rFonts w:eastAsia="SimSun" w:cs="Arial"/>
          <w:lang w:eastAsia="zh-CN"/>
        </w:rPr>
        <w:t>DecT</w:t>
      </w:r>
      <w:proofErr w:type="spellEnd"/>
      <w:r>
        <w:rPr>
          <w:rFonts w:eastAsia="SimSun" w:cs="Arial"/>
          <w:lang w:eastAsia="zh-CN"/>
        </w:rPr>
        <w:t xml:space="preserve">) and Task time for part 1 and part 2 of the network (TaskT1, TaskT2) for complexity measurement. The proposed runtime measurements for a </w:t>
      </w:r>
      <w:r w:rsidR="007C73BC">
        <w:rPr>
          <w:rFonts w:eastAsia="SimSun" w:cs="Arial"/>
          <w:lang w:eastAsia="zh-CN"/>
        </w:rPr>
        <w:t>FC</w:t>
      </w:r>
      <w:r>
        <w:rPr>
          <w:rFonts w:eastAsia="SimSun" w:cs="Arial"/>
          <w:lang w:eastAsia="zh-CN"/>
        </w:rPr>
        <w:t>VCM solution are:</w:t>
      </w:r>
    </w:p>
    <w:p w14:paraId="520B6F68"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cs="Arial"/>
          <w:lang w:eastAsia="zh-CN"/>
        </w:rPr>
      </w:pPr>
      <w:r>
        <w:rPr>
          <w:rFonts w:eastAsia="SimSun" w:cs="Arial"/>
          <w:b/>
          <w:bCs/>
          <w:lang w:eastAsia="zh-CN"/>
        </w:rPr>
        <w:t>TaskT1</w:t>
      </w:r>
      <w:r>
        <w:rPr>
          <w:rFonts w:eastAsia="SimSun" w:cs="Arial"/>
          <w:lang w:eastAsia="zh-CN"/>
        </w:rPr>
        <w:t>: Time needed to perform part 1 of the network (e.g., the backbone) to produce features.</w:t>
      </w:r>
    </w:p>
    <w:p w14:paraId="1BBDC65F"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cs="Arial"/>
          <w:lang w:eastAsia="zh-CN"/>
        </w:rPr>
      </w:pPr>
      <w:proofErr w:type="spellStart"/>
      <w:r>
        <w:rPr>
          <w:rFonts w:eastAsia="DengXian" w:cs="Arial"/>
          <w:b/>
          <w:bCs/>
          <w:color w:val="000000"/>
        </w:rPr>
        <w:t>EncT</w:t>
      </w:r>
      <w:proofErr w:type="spellEnd"/>
      <w:r>
        <w:rPr>
          <w:rFonts w:eastAsia="SimSun" w:cs="Arial"/>
          <w:b/>
          <w:bCs/>
          <w:lang w:eastAsia="zh-CN"/>
        </w:rPr>
        <w:t>:</w:t>
      </w:r>
      <w:r>
        <w:rPr>
          <w:rFonts w:eastAsia="SimSun" w:cs="Arial"/>
          <w:lang w:eastAsia="zh-CN"/>
        </w:rPr>
        <w:t xml:space="preserve"> Time needed to convert feature input to bitstream.</w:t>
      </w:r>
    </w:p>
    <w:p w14:paraId="5A6FD8F7"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cs="Arial"/>
          <w:lang w:eastAsia="zh-CN"/>
        </w:rPr>
      </w:pPr>
      <w:proofErr w:type="spellStart"/>
      <w:r>
        <w:rPr>
          <w:rFonts w:eastAsia="SimSun" w:cs="Arial"/>
          <w:b/>
          <w:bCs/>
          <w:lang w:eastAsia="zh-CN"/>
        </w:rPr>
        <w:t>DecT</w:t>
      </w:r>
      <w:proofErr w:type="spellEnd"/>
      <w:r>
        <w:rPr>
          <w:rFonts w:eastAsia="SimSun" w:cs="Arial"/>
          <w:b/>
          <w:bCs/>
          <w:lang w:eastAsia="zh-CN"/>
        </w:rPr>
        <w:t>:</w:t>
      </w:r>
      <w:r>
        <w:rPr>
          <w:rFonts w:eastAsia="SimSun" w:cs="Arial"/>
          <w:lang w:eastAsia="zh-CN"/>
        </w:rPr>
        <w:t xml:space="preserve"> Time needed to convert bitstream to decoded features.</w:t>
      </w:r>
    </w:p>
    <w:p w14:paraId="0FE36D40" w14:textId="77777777" w:rsidR="004C21E7" w:rsidRDefault="004C21E7" w:rsidP="004C21E7">
      <w:pPr>
        <w:numPr>
          <w:ilvl w:val="0"/>
          <w:numId w:val="17"/>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textAlignment w:val="baseline"/>
        <w:rPr>
          <w:rFonts w:eastAsia="SimSun" w:cs="Arial"/>
          <w:lang w:eastAsia="zh-CN"/>
        </w:rPr>
      </w:pPr>
      <w:r>
        <w:rPr>
          <w:rFonts w:eastAsia="SimSun" w:cs="Arial"/>
          <w:b/>
          <w:bCs/>
          <w:lang w:eastAsia="zh-CN"/>
        </w:rPr>
        <w:t>TaskT2</w:t>
      </w:r>
      <w:r>
        <w:rPr>
          <w:rFonts w:eastAsia="SimSun" w:cs="Arial"/>
          <w:lang w:eastAsia="zh-CN"/>
        </w:rPr>
        <w:t>: Time needed to perform part 2 of the network (e.g., the head) to complete the task based on the decoded features.</w:t>
      </w:r>
    </w:p>
    <w:p w14:paraId="22E2EAD9" w14:textId="4F232A2B" w:rsidR="004C21E7" w:rsidRDefault="004C21E7" w:rsidP="004C21E7">
      <w:pPr>
        <w:rPr>
          <w:rFonts w:eastAsia="SimSun" w:cs="Arial"/>
          <w:lang w:eastAsia="zh-CN"/>
        </w:rPr>
      </w:pPr>
      <w:r>
        <w:rPr>
          <w:rFonts w:eastAsia="SimSun" w:cs="Arial"/>
          <w:lang w:eastAsia="zh-CN"/>
        </w:rPr>
        <w:t xml:space="preserve">For the purpose of reporting encoding and decoding running times, the </w:t>
      </w:r>
      <w:r w:rsidR="00E03932">
        <w:rPr>
          <w:rFonts w:eastAsia="SimSun" w:cs="Arial"/>
          <w:lang w:eastAsia="zh-CN"/>
        </w:rPr>
        <w:t xml:space="preserve">feature </w:t>
      </w:r>
      <w:r>
        <w:rPr>
          <w:rFonts w:eastAsia="SimSun" w:cs="Arial"/>
          <w:lang w:eastAsia="zh-CN"/>
        </w:rPr>
        <w:t xml:space="preserve">anchor and proposal should be simulated on the same platform, e.g., </w:t>
      </w:r>
      <w:r w:rsidR="008112CA">
        <w:rPr>
          <w:rFonts w:eastAsia="SimSun" w:cs="Arial"/>
          <w:lang w:eastAsia="zh-CN"/>
        </w:rPr>
        <w:t xml:space="preserve">the same </w:t>
      </w:r>
      <w:r>
        <w:rPr>
          <w:rFonts w:eastAsia="SimSun" w:cs="Arial"/>
          <w:lang w:eastAsia="zh-CN"/>
        </w:rPr>
        <w:t xml:space="preserve">CPU, to have reliable </w:t>
      </w:r>
      <w:r w:rsidR="002F0554">
        <w:rPr>
          <w:rFonts w:eastAsia="SimSun" w:cs="Arial"/>
          <w:lang w:eastAsia="zh-CN"/>
        </w:rPr>
        <w:t>run</w:t>
      </w:r>
      <w:r>
        <w:rPr>
          <w:rFonts w:eastAsia="SimSun" w:cs="Arial"/>
          <w:lang w:eastAsia="zh-CN"/>
        </w:rPr>
        <w:t>time comparison.</w:t>
      </w:r>
    </w:p>
    <w:p w14:paraId="69EE8BC2" w14:textId="77777777" w:rsidR="00E827C3" w:rsidRDefault="007B0972" w:rsidP="004C21E7">
      <w:pPr>
        <w:rPr>
          <w:rFonts w:eastAsia="SimSun" w:cs="Arial"/>
          <w:lang w:eastAsia="zh-CN"/>
        </w:rPr>
      </w:pPr>
      <w:r>
        <w:rPr>
          <w:rFonts w:eastAsia="SimSun" w:cs="Arial"/>
          <w:lang w:eastAsia="zh-CN"/>
        </w:rPr>
        <w:t>For su</w:t>
      </w:r>
      <w:r w:rsidR="001E3027">
        <w:rPr>
          <w:rFonts w:eastAsia="SimSun" w:cs="Arial"/>
          <w:lang w:eastAsia="zh-CN"/>
        </w:rPr>
        <w:t>m</w:t>
      </w:r>
      <w:r>
        <w:rPr>
          <w:rFonts w:eastAsia="SimSun" w:cs="Arial"/>
          <w:lang w:eastAsia="zh-CN"/>
        </w:rPr>
        <w:t xml:space="preserve">mary runtime reporting, an “overall” result averaging the </w:t>
      </w:r>
      <w:proofErr w:type="spellStart"/>
      <w:r>
        <w:rPr>
          <w:rFonts w:eastAsia="SimSun" w:cs="Arial"/>
          <w:lang w:eastAsia="zh-CN"/>
        </w:rPr>
        <w:t>classwise</w:t>
      </w:r>
      <w:proofErr w:type="spellEnd"/>
      <w:r>
        <w:rPr>
          <w:rFonts w:eastAsia="SimSun" w:cs="Arial"/>
          <w:lang w:eastAsia="zh-CN"/>
        </w:rPr>
        <w:t xml:space="preserve"> runtimes from each dataset excluding the </w:t>
      </w:r>
      <w:proofErr w:type="spellStart"/>
      <w:r>
        <w:rPr>
          <w:rFonts w:eastAsia="SimSun" w:cs="Arial"/>
          <w:lang w:eastAsia="zh-CN"/>
        </w:rPr>
        <w:t>HiEve</w:t>
      </w:r>
      <w:proofErr w:type="spellEnd"/>
      <w:r>
        <w:rPr>
          <w:rFonts w:eastAsia="SimSun" w:cs="Arial"/>
          <w:lang w:eastAsia="zh-CN"/>
        </w:rPr>
        <w:t xml:space="preserve"> dataset is computed. </w:t>
      </w:r>
      <w:bookmarkStart w:id="376" w:name="_Toc6476"/>
      <w:bookmarkStart w:id="377" w:name="_Toc17311"/>
      <w:bookmarkStart w:id="378" w:name="_Toc30068"/>
      <w:bookmarkStart w:id="379" w:name="_Toc32476"/>
      <w:bookmarkStart w:id="380" w:name="_Toc108985926"/>
      <w:bookmarkStart w:id="381" w:name="_Toc8606"/>
      <w:bookmarkStart w:id="382" w:name="_Toc6507"/>
      <w:bookmarkStart w:id="383" w:name="_Toc2403"/>
    </w:p>
    <w:p w14:paraId="04CD7D06" w14:textId="77777777" w:rsidR="00E827C3" w:rsidRDefault="00E827C3" w:rsidP="004C21E7">
      <w:pPr>
        <w:rPr>
          <w:rFonts w:eastAsia="SimSun" w:cs="Arial"/>
          <w:lang w:eastAsia="zh-CN"/>
        </w:rPr>
      </w:pPr>
      <w:r>
        <w:rPr>
          <w:rFonts w:eastAsia="SimSun" w:cs="Arial"/>
          <w:lang w:eastAsia="zh-CN"/>
        </w:rPr>
        <w:lastRenderedPageBreak/>
        <w:t>For video datasets, the NN part 1 and NN part 2 runtimes are included in the reported ‘</w:t>
      </w:r>
      <w:proofErr w:type="spellStart"/>
      <w:r>
        <w:rPr>
          <w:rFonts w:eastAsia="SimSun" w:cs="Arial"/>
          <w:lang w:eastAsia="zh-CN"/>
        </w:rPr>
        <w:t>EncT</w:t>
      </w:r>
      <w:proofErr w:type="spellEnd"/>
      <w:r>
        <w:rPr>
          <w:rFonts w:eastAsia="SimSun" w:cs="Arial"/>
          <w:lang w:eastAsia="zh-CN"/>
        </w:rPr>
        <w:t>’ and ‘</w:t>
      </w:r>
      <w:proofErr w:type="spellStart"/>
      <w:r>
        <w:rPr>
          <w:rFonts w:eastAsia="SimSun" w:cs="Arial"/>
          <w:lang w:eastAsia="zh-CN"/>
        </w:rPr>
        <w:t>DecT</w:t>
      </w:r>
      <w:proofErr w:type="spellEnd"/>
      <w:r>
        <w:rPr>
          <w:rFonts w:eastAsia="SimSun" w:cs="Arial"/>
          <w:lang w:eastAsia="zh-CN"/>
        </w:rPr>
        <w:t>’ (and thus contribute to the reported encoder and decoder runtime ratios) in the attached revised result template.</w:t>
      </w:r>
    </w:p>
    <w:p w14:paraId="76583BF4" w14:textId="6B0047C0" w:rsidR="004C21E7" w:rsidRDefault="00E827C3" w:rsidP="004C21E7">
      <w:pPr>
        <w:rPr>
          <w:rFonts w:eastAsia="MS Mincho" w:cs="Arial"/>
          <w:b/>
          <w:bCs/>
          <w:caps/>
          <w:sz w:val="28"/>
          <w:szCs w:val="28"/>
          <w:lang w:val="en-GB" w:eastAsia="ja-JP"/>
        </w:rPr>
      </w:pPr>
      <w:r>
        <w:rPr>
          <w:rFonts w:eastAsia="SimSun" w:cs="Arial"/>
          <w:lang w:eastAsia="zh-CN"/>
        </w:rPr>
        <w:t xml:space="preserve">This is a workaround for the current video feature anchors, which do not separate NN part 1/2 runtimes from the feature anchor runtimes, and will be addressed in future revisions of the video feature anchors (after the </w:t>
      </w:r>
      <w:proofErr w:type="spellStart"/>
      <w:r>
        <w:rPr>
          <w:rFonts w:eastAsia="SimSun" w:cs="Arial"/>
          <w:lang w:eastAsia="zh-CN"/>
        </w:rPr>
        <w:t>CfP</w:t>
      </w:r>
      <w:proofErr w:type="spellEnd"/>
      <w:r>
        <w:rPr>
          <w:rFonts w:eastAsia="SimSun" w:cs="Arial"/>
          <w:lang w:eastAsia="zh-CN"/>
        </w:rPr>
        <w:t>).</w:t>
      </w:r>
      <w:r w:rsidR="004C21E7">
        <w:rPr>
          <w:rFonts w:eastAsia="MS Mincho" w:cs="Arial"/>
          <w:b/>
          <w:bCs/>
          <w:caps/>
          <w:sz w:val="28"/>
          <w:szCs w:val="28"/>
          <w:lang w:val="en-GB" w:eastAsia="ja-JP"/>
        </w:rPr>
        <w:br w:type="page"/>
      </w:r>
    </w:p>
    <w:p w14:paraId="09C509B0" w14:textId="3F30F71B" w:rsidR="004C21E7" w:rsidRPr="0072007B" w:rsidRDefault="004C21E7" w:rsidP="004C21E7">
      <w:pPr>
        <w:tabs>
          <w:tab w:val="left" w:pos="450"/>
          <w:tab w:val="left" w:pos="1191"/>
          <w:tab w:val="left" w:pos="1588"/>
          <w:tab w:val="left" w:pos="1985"/>
        </w:tabs>
        <w:overflowPunct w:val="0"/>
        <w:autoSpaceDE w:val="0"/>
        <w:autoSpaceDN w:val="0"/>
        <w:adjustRightInd w:val="0"/>
        <w:spacing w:before="360" w:after="240" w:line="310" w:lineRule="exact"/>
        <w:textAlignment w:val="baseline"/>
        <w:outlineLvl w:val="0"/>
        <w:rPr>
          <w:rFonts w:eastAsia="MS Mincho" w:cs="Arial"/>
          <w:bCs/>
          <w:caps/>
          <w:sz w:val="28"/>
          <w:szCs w:val="28"/>
          <w:lang w:eastAsia="zh-CN"/>
        </w:rPr>
      </w:pPr>
      <w:bookmarkStart w:id="384" w:name="_Toc150417462"/>
      <w:bookmarkStart w:id="385" w:name="_Toc109420605"/>
      <w:bookmarkEnd w:id="376"/>
      <w:bookmarkEnd w:id="377"/>
      <w:bookmarkEnd w:id="378"/>
      <w:bookmarkEnd w:id="379"/>
      <w:bookmarkEnd w:id="380"/>
      <w:bookmarkEnd w:id="381"/>
      <w:bookmarkEnd w:id="382"/>
      <w:bookmarkEnd w:id="383"/>
      <w:r w:rsidRPr="0072007B">
        <w:rPr>
          <w:rFonts w:eastAsia="MS Mincho" w:cs="Arial" w:hint="eastAsia"/>
          <w:bCs/>
          <w:caps/>
          <w:sz w:val="28"/>
          <w:szCs w:val="28"/>
          <w:lang w:eastAsia="zh-CN"/>
        </w:rPr>
        <w:lastRenderedPageBreak/>
        <w:t>Appendix</w:t>
      </w:r>
      <w:r w:rsidR="00DF28F2">
        <w:rPr>
          <w:rFonts w:eastAsia="MS Mincho" w:cs="Arial"/>
          <w:bCs/>
          <w:caps/>
          <w:sz w:val="28"/>
          <w:szCs w:val="28"/>
          <w:lang w:eastAsia="zh-CN"/>
        </w:rPr>
        <w:t xml:space="preserve"> B</w:t>
      </w:r>
      <w:r w:rsidRPr="0072007B">
        <w:rPr>
          <w:rFonts w:eastAsia="MS Mincho" w:cs="Arial" w:hint="eastAsia"/>
          <w:bCs/>
          <w:caps/>
          <w:sz w:val="28"/>
          <w:szCs w:val="28"/>
          <w:lang w:eastAsia="zh-CN"/>
        </w:rPr>
        <w:t xml:space="preserve"> </w:t>
      </w:r>
      <w:r w:rsidR="00EC2B43">
        <w:rPr>
          <w:rFonts w:eastAsia="MS Mincho" w:cs="Arial"/>
          <w:bCs/>
          <w:caps/>
          <w:sz w:val="28"/>
          <w:szCs w:val="28"/>
          <w:lang w:eastAsia="zh-CN"/>
        </w:rPr>
        <w:t xml:space="preserve">Feature </w:t>
      </w:r>
      <w:r w:rsidRPr="0072007B">
        <w:rPr>
          <w:rFonts w:eastAsia="MS Mincho" w:cs="Arial" w:hint="eastAsia"/>
          <w:bCs/>
          <w:caps/>
          <w:sz w:val="28"/>
          <w:szCs w:val="28"/>
          <w:lang w:eastAsia="zh-CN"/>
        </w:rPr>
        <w:t>Anchor generation procedure</w:t>
      </w:r>
      <w:bookmarkEnd w:id="384"/>
    </w:p>
    <w:p w14:paraId="32E46302" w14:textId="003904CA" w:rsidR="00F537B6" w:rsidRDefault="00DF28F2" w:rsidP="00F537B6">
      <w:pPr>
        <w:pStyle w:val="Heading2"/>
        <w:numPr>
          <w:ilvl w:val="255"/>
          <w:numId w:val="0"/>
        </w:numPr>
        <w:ind w:left="420" w:hanging="420"/>
        <w:rPr>
          <w:rFonts w:eastAsia="SimSun"/>
          <w:b w:val="0"/>
          <w:lang w:eastAsia="zh-CN"/>
        </w:rPr>
      </w:pPr>
      <w:bookmarkStart w:id="386" w:name="_Toc150417463"/>
      <w:r>
        <w:rPr>
          <w:rFonts w:eastAsia="SimSun"/>
          <w:b w:val="0"/>
          <w:sz w:val="26"/>
          <w:szCs w:val="26"/>
          <w:lang w:eastAsia="zh-CN"/>
        </w:rPr>
        <w:t>B</w:t>
      </w:r>
      <w:r w:rsidR="00F537B6" w:rsidRPr="00F537B6">
        <w:rPr>
          <w:rFonts w:eastAsia="SimSun"/>
          <w:b w:val="0"/>
          <w:sz w:val="26"/>
          <w:szCs w:val="26"/>
          <w:lang w:eastAsia="zh-CN"/>
        </w:rPr>
        <w:t xml:space="preserve">.1 </w:t>
      </w:r>
      <w:r w:rsidR="00370991">
        <w:rPr>
          <w:rFonts w:eastAsia="SimSun"/>
          <w:b w:val="0"/>
          <w:sz w:val="26"/>
          <w:szCs w:val="26"/>
          <w:lang w:eastAsia="zh-CN"/>
        </w:rPr>
        <w:t>Feature a</w:t>
      </w:r>
      <w:r w:rsidR="00F537B6" w:rsidRPr="00F537B6">
        <w:rPr>
          <w:rFonts w:eastAsia="SimSun"/>
          <w:b w:val="0"/>
          <w:lang w:eastAsia="zh-CN"/>
        </w:rPr>
        <w:t xml:space="preserve">nchor </w:t>
      </w:r>
      <w:r w:rsidR="00370991">
        <w:rPr>
          <w:rFonts w:eastAsia="SimSun"/>
          <w:b w:val="0"/>
          <w:lang w:eastAsia="zh-CN"/>
        </w:rPr>
        <w:t>g</w:t>
      </w:r>
      <w:r w:rsidR="00F537B6" w:rsidRPr="00F537B6">
        <w:rPr>
          <w:rFonts w:eastAsia="SimSun"/>
          <w:b w:val="0"/>
          <w:lang w:eastAsia="zh-CN"/>
        </w:rPr>
        <w:t>eneration</w:t>
      </w:r>
      <w:bookmarkEnd w:id="386"/>
    </w:p>
    <w:p w14:paraId="0C4E66BA" w14:textId="709E8E13" w:rsidR="00DF28F2" w:rsidRDefault="00DF28F2" w:rsidP="00DF28F2">
      <w:pPr>
        <w:rPr>
          <w:rFonts w:eastAsia="SimSun"/>
          <w:lang w:eastAsia="zh-CN"/>
        </w:rPr>
      </w:pPr>
      <w:r>
        <w:rPr>
          <w:rFonts w:eastAsia="SimSun"/>
          <w:lang w:eastAsia="zh-CN"/>
        </w:rPr>
        <w:t xml:space="preserve">FCTM-v1.0.0 includes scripts to launch </w:t>
      </w:r>
      <w:proofErr w:type="spellStart"/>
      <w:r>
        <w:rPr>
          <w:rFonts w:eastAsia="SimSun"/>
          <w:lang w:eastAsia="zh-CN"/>
        </w:rPr>
        <w:t>CompressAI</w:t>
      </w:r>
      <w:proofErr w:type="spellEnd"/>
      <w:r>
        <w:rPr>
          <w:rFonts w:eastAsia="SimSun"/>
          <w:lang w:eastAsia="zh-CN"/>
        </w:rPr>
        <w:t>-Vision, with FCTM instantiated as the feature codec.</w:t>
      </w:r>
    </w:p>
    <w:p w14:paraId="0DBD704F" w14:textId="02B30F62" w:rsidR="00DF28F2" w:rsidRDefault="00DF28F2" w:rsidP="00DF28F2">
      <w:pPr>
        <w:rPr>
          <w:rFonts w:eastAsia="SimSun"/>
          <w:lang w:eastAsia="zh-CN"/>
        </w:rPr>
      </w:pPr>
      <w:r>
        <w:rPr>
          <w:rFonts w:eastAsia="SimSun"/>
          <w:lang w:eastAsia="zh-CN"/>
        </w:rPr>
        <w:t>The scripts are located within the FCTM repository, as follows:</w:t>
      </w:r>
    </w:p>
    <w:p w14:paraId="2A61E643" w14:textId="7E10B40F" w:rsidR="00DF28F2" w:rsidRDefault="00DF28F2" w:rsidP="00DF28F2">
      <w:pPr>
        <w:pStyle w:val="ListParagraph"/>
        <w:numPr>
          <w:ilvl w:val="0"/>
          <w:numId w:val="39"/>
        </w:numPr>
        <w:rPr>
          <w:rFonts w:ascii="Courier New" w:eastAsia="SimSun" w:hAnsi="Courier New" w:cs="Courier New"/>
          <w:lang w:eastAsia="zh-CN"/>
        </w:rPr>
      </w:pPr>
      <w:r w:rsidRPr="00DF28F2">
        <w:rPr>
          <w:rFonts w:ascii="Courier New" w:eastAsia="SimSun" w:hAnsi="Courier New" w:cs="Courier New"/>
          <w:lang w:eastAsia="zh-CN"/>
        </w:rPr>
        <w:t>scripts/evaluation/hieve/fctm_eval_on_hieve_tracking.sh</w:t>
      </w:r>
    </w:p>
    <w:p w14:paraId="61D8944A" w14:textId="23C8AF2E" w:rsidR="00DF28F2" w:rsidRDefault="00DF28F2" w:rsidP="00DF28F2">
      <w:pPr>
        <w:pStyle w:val="ListParagraph"/>
        <w:numPr>
          <w:ilvl w:val="0"/>
          <w:numId w:val="39"/>
        </w:numPr>
        <w:rPr>
          <w:rFonts w:ascii="Courier New" w:eastAsia="SimSun" w:hAnsi="Courier New" w:cs="Courier New"/>
          <w:lang w:eastAsia="zh-CN"/>
        </w:rPr>
      </w:pPr>
      <w:r w:rsidRPr="00DF28F2">
        <w:rPr>
          <w:rFonts w:ascii="Courier New" w:eastAsia="SimSun" w:hAnsi="Courier New" w:cs="Courier New"/>
          <w:lang w:eastAsia="zh-CN"/>
        </w:rPr>
        <w:t>scripts/evaluation/mpeg_oiv6</w:t>
      </w:r>
      <w:r>
        <w:rPr>
          <w:rFonts w:ascii="Courier New" w:eastAsia="SimSun" w:hAnsi="Courier New" w:cs="Courier New"/>
          <w:lang w:eastAsia="zh-CN"/>
        </w:rPr>
        <w:t>/</w:t>
      </w:r>
      <w:r w:rsidRPr="00DF28F2">
        <w:rPr>
          <w:rFonts w:ascii="Courier New" w:eastAsia="SimSun" w:hAnsi="Courier New" w:cs="Courier New"/>
          <w:lang w:eastAsia="zh-CN"/>
        </w:rPr>
        <w:t>fctm_eval_on_mpeg_oiv6.sh</w:t>
      </w:r>
    </w:p>
    <w:p w14:paraId="1197421A" w14:textId="64F54D0D" w:rsidR="00DF28F2" w:rsidRDefault="00DF28F2" w:rsidP="00DF28F2">
      <w:pPr>
        <w:pStyle w:val="ListParagraph"/>
        <w:numPr>
          <w:ilvl w:val="0"/>
          <w:numId w:val="39"/>
        </w:numPr>
        <w:rPr>
          <w:rFonts w:ascii="Courier New" w:eastAsia="SimSun" w:hAnsi="Courier New" w:cs="Courier New"/>
          <w:lang w:eastAsia="zh-CN"/>
        </w:rPr>
      </w:pPr>
      <w:r w:rsidRPr="00DF28F2">
        <w:rPr>
          <w:rFonts w:ascii="Courier New" w:eastAsia="SimSun" w:hAnsi="Courier New" w:cs="Courier New"/>
          <w:lang w:eastAsia="zh-CN"/>
        </w:rPr>
        <w:t>scripts/evaluation/sfu_hw_obj</w:t>
      </w:r>
      <w:r>
        <w:rPr>
          <w:rFonts w:ascii="Courier New" w:eastAsia="SimSun" w:hAnsi="Courier New" w:cs="Courier New"/>
          <w:lang w:eastAsia="zh-CN"/>
        </w:rPr>
        <w:t>/</w:t>
      </w:r>
      <w:r w:rsidRPr="00DF28F2">
        <w:rPr>
          <w:rFonts w:ascii="Courier New" w:eastAsia="SimSun" w:hAnsi="Courier New" w:cs="Courier New"/>
          <w:lang w:eastAsia="zh-CN"/>
        </w:rPr>
        <w:t>fctm_eval_on_sfu_hw_obj.sh</w:t>
      </w:r>
    </w:p>
    <w:p w14:paraId="08896B5B" w14:textId="3199E7A8" w:rsidR="00DF28F2" w:rsidRPr="00DF28F2" w:rsidRDefault="00DF28F2" w:rsidP="00DF28F2">
      <w:pPr>
        <w:pStyle w:val="ListParagraph"/>
        <w:numPr>
          <w:ilvl w:val="0"/>
          <w:numId w:val="39"/>
        </w:numPr>
        <w:rPr>
          <w:rFonts w:ascii="Courier New" w:eastAsia="SimSun" w:hAnsi="Courier New" w:cs="Courier New"/>
          <w:lang w:eastAsia="zh-CN"/>
        </w:rPr>
      </w:pPr>
      <w:r w:rsidRPr="00DF28F2">
        <w:rPr>
          <w:rFonts w:ascii="Courier New" w:eastAsia="SimSun" w:hAnsi="Courier New" w:cs="Courier New"/>
          <w:lang w:eastAsia="zh-CN"/>
        </w:rPr>
        <w:t>scripts/evaluation/tvd</w:t>
      </w:r>
      <w:r>
        <w:rPr>
          <w:rFonts w:ascii="Courier New" w:eastAsia="SimSun" w:hAnsi="Courier New" w:cs="Courier New"/>
          <w:lang w:eastAsia="zh-CN"/>
        </w:rPr>
        <w:t>/</w:t>
      </w:r>
      <w:r w:rsidRPr="00DF28F2">
        <w:rPr>
          <w:rFonts w:ascii="Courier New" w:eastAsia="SimSun" w:hAnsi="Courier New" w:cs="Courier New"/>
          <w:lang w:eastAsia="zh-CN"/>
        </w:rPr>
        <w:t>fctm_eval_on_tvd_tracking.sh</w:t>
      </w:r>
    </w:p>
    <w:p w14:paraId="1DF0BCDA" w14:textId="7858DC23" w:rsidR="00DF28F2" w:rsidRDefault="00DF28F2" w:rsidP="00DF28F2">
      <w:pPr>
        <w:rPr>
          <w:rFonts w:eastAsia="SimSun"/>
          <w:lang w:eastAsia="zh-CN"/>
        </w:rPr>
      </w:pPr>
    </w:p>
    <w:p w14:paraId="34572152" w14:textId="5F7313A6" w:rsidR="00DF28F2" w:rsidRDefault="00DF28F2" w:rsidP="00DF28F2">
      <w:pPr>
        <w:rPr>
          <w:rFonts w:eastAsia="SimSun"/>
          <w:lang w:eastAsia="zh-CN"/>
        </w:rPr>
      </w:pPr>
      <w:r>
        <w:rPr>
          <w:rFonts w:eastAsia="SimSun"/>
          <w:lang w:eastAsia="zh-CN"/>
        </w:rPr>
        <w:t>Each script is run once per sequence and per QP, and performs the following operations:</w:t>
      </w:r>
    </w:p>
    <w:p w14:paraId="15F2B2E5" w14:textId="569A4AC9" w:rsidR="00DF28F2" w:rsidRDefault="00DF28F2" w:rsidP="00DF28F2">
      <w:pPr>
        <w:pStyle w:val="ListParagraph"/>
        <w:numPr>
          <w:ilvl w:val="0"/>
          <w:numId w:val="40"/>
        </w:numPr>
        <w:rPr>
          <w:rFonts w:eastAsia="SimSun"/>
          <w:lang w:eastAsia="zh-CN"/>
        </w:rPr>
      </w:pPr>
      <w:r>
        <w:rPr>
          <w:rFonts w:eastAsia="SimSun"/>
          <w:lang w:eastAsia="zh-CN"/>
        </w:rPr>
        <w:t>NN part 1</w:t>
      </w:r>
    </w:p>
    <w:p w14:paraId="7833F1EF" w14:textId="3EFF1D76" w:rsidR="00DF28F2" w:rsidRDefault="00DF28F2" w:rsidP="00DF28F2">
      <w:pPr>
        <w:pStyle w:val="ListParagraph"/>
        <w:numPr>
          <w:ilvl w:val="0"/>
          <w:numId w:val="40"/>
        </w:numPr>
        <w:rPr>
          <w:rFonts w:eastAsia="SimSun"/>
          <w:lang w:eastAsia="zh-CN"/>
        </w:rPr>
      </w:pPr>
      <w:r>
        <w:rPr>
          <w:rFonts w:eastAsia="SimSun"/>
          <w:lang w:eastAsia="zh-CN"/>
        </w:rPr>
        <w:t>Feature encoding</w:t>
      </w:r>
    </w:p>
    <w:p w14:paraId="5C1A0FFB" w14:textId="2F6DB96B" w:rsidR="00DF28F2" w:rsidRDefault="00DF28F2" w:rsidP="00DF28F2">
      <w:pPr>
        <w:pStyle w:val="ListParagraph"/>
        <w:numPr>
          <w:ilvl w:val="1"/>
          <w:numId w:val="40"/>
        </w:numPr>
        <w:rPr>
          <w:rFonts w:eastAsia="SimSun"/>
          <w:lang w:eastAsia="zh-CN"/>
        </w:rPr>
      </w:pPr>
      <w:r>
        <w:rPr>
          <w:rFonts w:eastAsia="SimSun"/>
          <w:lang w:eastAsia="zh-CN"/>
        </w:rPr>
        <w:t>Feature reduction</w:t>
      </w:r>
    </w:p>
    <w:p w14:paraId="1F6EFBC4" w14:textId="4CB30185" w:rsidR="00DF28F2" w:rsidRDefault="00DF28F2" w:rsidP="00DF28F2">
      <w:pPr>
        <w:pStyle w:val="ListParagraph"/>
        <w:numPr>
          <w:ilvl w:val="1"/>
          <w:numId w:val="40"/>
        </w:numPr>
        <w:rPr>
          <w:rFonts w:eastAsia="SimSun"/>
          <w:lang w:eastAsia="zh-CN"/>
        </w:rPr>
      </w:pPr>
      <w:r>
        <w:rPr>
          <w:rFonts w:eastAsia="SimSun"/>
          <w:lang w:eastAsia="zh-CN"/>
        </w:rPr>
        <w:t>Feature conversion</w:t>
      </w:r>
    </w:p>
    <w:p w14:paraId="0A4E23E3" w14:textId="3CC7D094" w:rsidR="00DF28F2" w:rsidRDefault="00DF28F2" w:rsidP="00DF28F2">
      <w:pPr>
        <w:pStyle w:val="ListParagraph"/>
        <w:numPr>
          <w:ilvl w:val="1"/>
          <w:numId w:val="40"/>
        </w:numPr>
        <w:rPr>
          <w:rFonts w:eastAsia="SimSun"/>
          <w:lang w:eastAsia="zh-CN"/>
        </w:rPr>
      </w:pPr>
      <w:r>
        <w:rPr>
          <w:rFonts w:eastAsia="SimSun"/>
          <w:lang w:eastAsia="zh-CN"/>
        </w:rPr>
        <w:t>Inner coding (encoding)</w:t>
      </w:r>
    </w:p>
    <w:p w14:paraId="58998AB7" w14:textId="6D323187" w:rsidR="00DF28F2" w:rsidRDefault="00DF28F2" w:rsidP="00DF28F2">
      <w:pPr>
        <w:pStyle w:val="ListParagraph"/>
        <w:numPr>
          <w:ilvl w:val="0"/>
          <w:numId w:val="40"/>
        </w:numPr>
        <w:rPr>
          <w:rFonts w:eastAsia="SimSun"/>
          <w:lang w:eastAsia="zh-CN"/>
        </w:rPr>
      </w:pPr>
      <w:r>
        <w:rPr>
          <w:rFonts w:eastAsia="SimSun"/>
          <w:lang w:eastAsia="zh-CN"/>
        </w:rPr>
        <w:t>Feature decoding</w:t>
      </w:r>
    </w:p>
    <w:p w14:paraId="39A30CBE" w14:textId="3FD7608D" w:rsidR="00DF28F2" w:rsidRDefault="00DF28F2" w:rsidP="00DF28F2">
      <w:pPr>
        <w:pStyle w:val="ListParagraph"/>
        <w:numPr>
          <w:ilvl w:val="1"/>
          <w:numId w:val="40"/>
        </w:numPr>
        <w:rPr>
          <w:rFonts w:eastAsia="SimSun"/>
          <w:lang w:eastAsia="zh-CN"/>
        </w:rPr>
      </w:pPr>
      <w:r>
        <w:rPr>
          <w:rFonts w:eastAsia="SimSun"/>
          <w:lang w:eastAsia="zh-CN"/>
        </w:rPr>
        <w:t>Inner coding (decoding)</w:t>
      </w:r>
    </w:p>
    <w:p w14:paraId="449FE51A" w14:textId="7FF6F0F8" w:rsidR="00DF28F2" w:rsidRDefault="00DF28F2" w:rsidP="00DF28F2">
      <w:pPr>
        <w:pStyle w:val="ListParagraph"/>
        <w:numPr>
          <w:ilvl w:val="1"/>
          <w:numId w:val="40"/>
        </w:numPr>
        <w:rPr>
          <w:rFonts w:eastAsia="SimSun"/>
          <w:lang w:eastAsia="zh-CN"/>
        </w:rPr>
      </w:pPr>
      <w:r>
        <w:rPr>
          <w:rFonts w:eastAsia="SimSun"/>
          <w:lang w:eastAsia="zh-CN"/>
        </w:rPr>
        <w:t>Feature inverse conversion</w:t>
      </w:r>
    </w:p>
    <w:p w14:paraId="3F8769E2" w14:textId="701D6918" w:rsidR="00DF28F2" w:rsidRDefault="00DF28F2" w:rsidP="00DF28F2">
      <w:pPr>
        <w:pStyle w:val="ListParagraph"/>
        <w:numPr>
          <w:ilvl w:val="1"/>
          <w:numId w:val="40"/>
        </w:numPr>
        <w:rPr>
          <w:rFonts w:eastAsia="SimSun"/>
          <w:lang w:eastAsia="zh-CN"/>
        </w:rPr>
      </w:pPr>
      <w:r>
        <w:rPr>
          <w:rFonts w:eastAsia="SimSun"/>
          <w:lang w:eastAsia="zh-CN"/>
        </w:rPr>
        <w:t>Feature restoration</w:t>
      </w:r>
    </w:p>
    <w:p w14:paraId="3355BCE0" w14:textId="3D12A17A" w:rsidR="00DF28F2" w:rsidRDefault="00DF28F2" w:rsidP="00DF28F2">
      <w:pPr>
        <w:pStyle w:val="ListParagraph"/>
        <w:numPr>
          <w:ilvl w:val="0"/>
          <w:numId w:val="40"/>
        </w:numPr>
        <w:rPr>
          <w:rFonts w:eastAsia="SimSun"/>
          <w:lang w:eastAsia="zh-CN"/>
        </w:rPr>
      </w:pPr>
      <w:r>
        <w:rPr>
          <w:rFonts w:eastAsia="SimSun"/>
          <w:lang w:eastAsia="zh-CN"/>
        </w:rPr>
        <w:t>NN part 2</w:t>
      </w:r>
    </w:p>
    <w:p w14:paraId="0EC98EAE" w14:textId="0038405D" w:rsidR="00DF28F2" w:rsidRDefault="00DF28F2" w:rsidP="00DF28F2">
      <w:pPr>
        <w:pStyle w:val="ListParagraph"/>
        <w:numPr>
          <w:ilvl w:val="0"/>
          <w:numId w:val="40"/>
        </w:numPr>
        <w:rPr>
          <w:rFonts w:eastAsia="SimSun"/>
          <w:lang w:eastAsia="zh-CN"/>
        </w:rPr>
      </w:pPr>
      <w:r>
        <w:rPr>
          <w:rFonts w:eastAsia="SimSun"/>
          <w:lang w:eastAsia="zh-CN"/>
        </w:rPr>
        <w:t>Evaluation (sequence level)</w:t>
      </w:r>
    </w:p>
    <w:p w14:paraId="0909F207" w14:textId="5CC5A484" w:rsidR="00DF28F2" w:rsidRDefault="00DF28F2" w:rsidP="00DF28F2">
      <w:pPr>
        <w:rPr>
          <w:rFonts w:eastAsia="SimSun"/>
          <w:lang w:eastAsia="zh-CN"/>
        </w:rPr>
      </w:pPr>
    </w:p>
    <w:p w14:paraId="2545344C" w14:textId="768F416F" w:rsidR="00DF28F2" w:rsidRDefault="00DF28F2" w:rsidP="00DF28F2">
      <w:pPr>
        <w:rPr>
          <w:rFonts w:eastAsia="SimSun"/>
          <w:lang w:eastAsia="zh-CN"/>
        </w:rPr>
      </w:pPr>
      <w:r>
        <w:rPr>
          <w:rFonts w:eastAsia="SimSun"/>
          <w:lang w:eastAsia="zh-CN"/>
        </w:rPr>
        <w:t xml:space="preserve">By default, low-delay inner encoding is performed as a set of parallel encoding processes, divided based on the intra-period used in the FCTM CTTC. NN part 1 and 2 jobs exploit parallelism built in the </w:t>
      </w:r>
      <w:proofErr w:type="spellStart"/>
      <w:r>
        <w:rPr>
          <w:rFonts w:eastAsia="SimSun"/>
          <w:lang w:eastAsia="zh-CN"/>
        </w:rPr>
        <w:t>Pytorch</w:t>
      </w:r>
      <w:proofErr w:type="spellEnd"/>
      <w:r>
        <w:rPr>
          <w:rFonts w:eastAsia="SimSun"/>
          <w:lang w:eastAsia="zh-CN"/>
        </w:rPr>
        <w:t xml:space="preserve"> (when running on CPU). Accordingly, parallelism for video datasets is directly supported by </w:t>
      </w:r>
      <w:proofErr w:type="spellStart"/>
      <w:r>
        <w:rPr>
          <w:rFonts w:eastAsia="SimSun"/>
          <w:lang w:eastAsia="zh-CN"/>
        </w:rPr>
        <w:t>CompressAI</w:t>
      </w:r>
      <w:proofErr w:type="spellEnd"/>
      <w:r>
        <w:rPr>
          <w:rFonts w:eastAsia="SimSun"/>
          <w:lang w:eastAsia="zh-CN"/>
        </w:rPr>
        <w:t>-Vision.</w:t>
      </w:r>
    </w:p>
    <w:p w14:paraId="4D7E2007" w14:textId="77777777" w:rsidR="00DF28F2" w:rsidRDefault="00DF28F2" w:rsidP="00DF28F2">
      <w:pPr>
        <w:rPr>
          <w:rFonts w:eastAsia="SimSun"/>
          <w:lang w:eastAsia="zh-CN"/>
        </w:rPr>
      </w:pPr>
      <w:r>
        <w:rPr>
          <w:rFonts w:eastAsia="SimSun"/>
          <w:lang w:eastAsia="zh-CN"/>
        </w:rPr>
        <w:t>For image datasets, coded using all-intra, the dataset may be encoded as a set of parallel jobs by dividing the dataset into chunks via:</w:t>
      </w:r>
    </w:p>
    <w:p w14:paraId="6DE1331D" w14:textId="77777777" w:rsidR="00DF28F2" w:rsidRDefault="00DF28F2" w:rsidP="00DF28F2">
      <w:pPr>
        <w:pStyle w:val="ListParagraph"/>
        <w:numPr>
          <w:ilvl w:val="0"/>
          <w:numId w:val="41"/>
        </w:numPr>
        <w:rPr>
          <w:rFonts w:eastAsia="SimSun"/>
          <w:lang w:eastAsia="zh-CN"/>
        </w:rPr>
      </w:pPr>
      <w:r w:rsidRPr="00DF28F2">
        <w:rPr>
          <w:rFonts w:ascii="Courier New" w:eastAsia="SimSun" w:hAnsi="Courier New" w:cs="Courier New"/>
          <w:lang w:eastAsia="zh-CN"/>
        </w:rPr>
        <w:t>++</w:t>
      </w:r>
      <w:proofErr w:type="spellStart"/>
      <w:proofErr w:type="gramStart"/>
      <w:r w:rsidRPr="00DF28F2">
        <w:rPr>
          <w:rFonts w:ascii="Courier New" w:eastAsia="SimSun" w:hAnsi="Courier New" w:cs="Courier New"/>
          <w:lang w:eastAsia="zh-CN"/>
        </w:rPr>
        <w:t>pipeline.codec</w:t>
      </w:r>
      <w:proofErr w:type="gramEnd"/>
      <w:r w:rsidRPr="00DF28F2">
        <w:rPr>
          <w:rFonts w:ascii="Courier New" w:eastAsia="SimSun" w:hAnsi="Courier New" w:cs="Courier New"/>
          <w:lang w:eastAsia="zh-CN"/>
        </w:rPr>
        <w:t>.skip_n_frames</w:t>
      </w:r>
      <w:proofErr w:type="spellEnd"/>
      <w:r w:rsidRPr="00DF28F2">
        <w:rPr>
          <w:rFonts w:ascii="Courier New" w:eastAsia="SimSun" w:hAnsi="Courier New" w:cs="Courier New"/>
          <w:lang w:eastAsia="zh-CN"/>
        </w:rPr>
        <w:t>=&lt;</w:t>
      </w:r>
      <w:proofErr w:type="spellStart"/>
      <w:r w:rsidRPr="00DF28F2">
        <w:rPr>
          <w:rFonts w:ascii="Courier New" w:eastAsia="SimSun" w:hAnsi="Courier New" w:cs="Courier New"/>
          <w:lang w:eastAsia="zh-CN"/>
        </w:rPr>
        <w:t>start_frame</w:t>
      </w:r>
      <w:proofErr w:type="spellEnd"/>
      <w:r w:rsidRPr="00DF28F2">
        <w:rPr>
          <w:rFonts w:ascii="Courier New" w:eastAsia="SimSun" w:hAnsi="Courier New" w:cs="Courier New"/>
          <w:lang w:eastAsia="zh-CN"/>
        </w:rPr>
        <w:t>&gt;</w:t>
      </w:r>
      <w:r w:rsidRPr="00DF28F2">
        <w:rPr>
          <w:rFonts w:eastAsia="SimSun"/>
          <w:lang w:eastAsia="zh-CN"/>
        </w:rPr>
        <w:t xml:space="preserve"> </w:t>
      </w:r>
    </w:p>
    <w:p w14:paraId="02F3D539" w14:textId="04416213" w:rsidR="00DF28F2" w:rsidRPr="00DF28F2" w:rsidRDefault="00DF28F2" w:rsidP="00DF28F2">
      <w:pPr>
        <w:pStyle w:val="ListParagraph"/>
        <w:numPr>
          <w:ilvl w:val="0"/>
          <w:numId w:val="41"/>
        </w:numPr>
        <w:rPr>
          <w:rFonts w:eastAsia="SimSun"/>
          <w:lang w:eastAsia="zh-CN"/>
        </w:rPr>
      </w:pPr>
      <w:r w:rsidRPr="00DF28F2">
        <w:rPr>
          <w:rFonts w:ascii="Courier New" w:eastAsia="SimSun" w:hAnsi="Courier New" w:cs="Courier New"/>
          <w:lang w:eastAsia="zh-CN"/>
        </w:rPr>
        <w:t>++</w:t>
      </w:r>
      <w:proofErr w:type="spellStart"/>
      <w:proofErr w:type="gramStart"/>
      <w:r w:rsidRPr="00DF28F2">
        <w:rPr>
          <w:rFonts w:ascii="Courier New" w:eastAsia="SimSun" w:hAnsi="Courier New" w:cs="Courier New"/>
          <w:lang w:eastAsia="zh-CN"/>
        </w:rPr>
        <w:t>pipeline.codec</w:t>
      </w:r>
      <w:proofErr w:type="gramEnd"/>
      <w:r w:rsidRPr="00DF28F2">
        <w:rPr>
          <w:rFonts w:ascii="Courier New" w:eastAsia="SimSun" w:hAnsi="Courier New" w:cs="Courier New"/>
          <w:lang w:eastAsia="zh-CN"/>
        </w:rPr>
        <w:t>.m_frames_to_be_encoded</w:t>
      </w:r>
      <w:proofErr w:type="spellEnd"/>
      <w:r w:rsidRPr="00DF28F2">
        <w:rPr>
          <w:rFonts w:ascii="Courier New" w:eastAsia="SimSun" w:hAnsi="Courier New" w:cs="Courier New"/>
          <w:lang w:eastAsia="zh-CN"/>
        </w:rPr>
        <w:t>=&lt;</w:t>
      </w:r>
      <w:proofErr w:type="spellStart"/>
      <w:r w:rsidRPr="00DF28F2">
        <w:rPr>
          <w:rFonts w:ascii="Courier New" w:eastAsia="SimSun" w:hAnsi="Courier New" w:cs="Courier New"/>
          <w:lang w:eastAsia="zh-CN"/>
        </w:rPr>
        <w:t>frame_count</w:t>
      </w:r>
      <w:proofErr w:type="spellEnd"/>
      <w:r w:rsidRPr="00DF28F2">
        <w:rPr>
          <w:rFonts w:ascii="Courier New" w:eastAsia="SimSun" w:hAnsi="Courier New" w:cs="Courier New"/>
          <w:lang w:eastAsia="zh-CN"/>
        </w:rPr>
        <w:t>&gt;</w:t>
      </w:r>
    </w:p>
    <w:p w14:paraId="1CCB9B97" w14:textId="77777777" w:rsidR="00DF28F2" w:rsidRDefault="00DF28F2" w:rsidP="00DF28F2">
      <w:pPr>
        <w:rPr>
          <w:rFonts w:eastAsia="SimSun"/>
          <w:lang w:eastAsia="zh-CN"/>
        </w:rPr>
      </w:pPr>
    </w:p>
    <w:p w14:paraId="48E6F5DE" w14:textId="5B5C1E22" w:rsidR="00DF28F2" w:rsidRDefault="00DF28F2" w:rsidP="00DF28F2">
      <w:pPr>
        <w:rPr>
          <w:rFonts w:eastAsia="SimSun"/>
          <w:lang w:eastAsia="zh-CN"/>
        </w:rPr>
      </w:pPr>
    </w:p>
    <w:p w14:paraId="06A36284" w14:textId="229C6605" w:rsidR="00775F8E" w:rsidRDefault="00DF28F2" w:rsidP="00DF28F2">
      <w:r>
        <w:rPr>
          <w:rFonts w:eastAsia="SimSun"/>
          <w:lang w:eastAsia="zh-CN"/>
        </w:rPr>
        <w:t xml:space="preserve">Note that the intra period for VTM is configured as if a GOP32 random-access picture structure were being used. In particular, intra period settings </w:t>
      </w:r>
      <w:r w:rsidR="00775F8E">
        <w:t>for CT</w:t>
      </w:r>
      <w:r>
        <w:t>T</w:t>
      </w:r>
      <w:r w:rsidR="00775F8E">
        <w:t>C sequence frame rates are enumerated below:</w:t>
      </w:r>
    </w:p>
    <w:p w14:paraId="60FC6613" w14:textId="1FA94D8A" w:rsidR="000327F4" w:rsidRDefault="000327F4" w:rsidP="00775F8E">
      <w:pPr>
        <w:numPr>
          <w:ilvl w:val="1"/>
          <w:numId w:val="19"/>
        </w:numPr>
        <w:tabs>
          <w:tab w:val="left" w:pos="360"/>
          <w:tab w:val="left" w:pos="720"/>
          <w:tab w:val="left" w:pos="1080"/>
        </w:tabs>
        <w:overflowPunct w:val="0"/>
        <w:adjustRightInd w:val="0"/>
        <w:spacing w:before="136"/>
        <w:textAlignment w:val="baseline"/>
      </w:pPr>
      <w:r>
        <w:t xml:space="preserve">For </w:t>
      </w:r>
      <w:r w:rsidR="004C21E7">
        <w:t>frame rate equal to 20fps, 24fps, 25fps</w:t>
      </w:r>
      <w:r>
        <w:t>, or</w:t>
      </w:r>
      <w:r w:rsidR="004C21E7">
        <w:t xml:space="preserve"> 30fps,</w:t>
      </w:r>
      <w:r>
        <w:t xml:space="preserve"> use value 32.</w:t>
      </w:r>
    </w:p>
    <w:p w14:paraId="544E1EB0" w14:textId="6F32C772" w:rsidR="000327F4" w:rsidRDefault="000327F4" w:rsidP="00775F8E">
      <w:pPr>
        <w:numPr>
          <w:ilvl w:val="1"/>
          <w:numId w:val="19"/>
        </w:numPr>
        <w:tabs>
          <w:tab w:val="left" w:pos="360"/>
          <w:tab w:val="left" w:pos="720"/>
          <w:tab w:val="left" w:pos="1080"/>
        </w:tabs>
        <w:overflowPunct w:val="0"/>
        <w:adjustRightInd w:val="0"/>
        <w:spacing w:before="136"/>
        <w:textAlignment w:val="baseline"/>
      </w:pPr>
      <w:r>
        <w:t xml:space="preserve">For frame rate equal to </w:t>
      </w:r>
      <w:r w:rsidR="004C21E7">
        <w:t xml:space="preserve">50fps </w:t>
      </w:r>
      <w:r>
        <w:t>or</w:t>
      </w:r>
      <w:r w:rsidR="004C21E7">
        <w:t xml:space="preserve"> 60fps</w:t>
      </w:r>
      <w:r>
        <w:t>, use value 64.</w:t>
      </w:r>
    </w:p>
    <w:p w14:paraId="3F916953" w14:textId="0A1A4246" w:rsidR="004C21E7" w:rsidRDefault="000327F4" w:rsidP="00775F8E">
      <w:pPr>
        <w:numPr>
          <w:ilvl w:val="1"/>
          <w:numId w:val="19"/>
        </w:numPr>
        <w:tabs>
          <w:tab w:val="left" w:pos="360"/>
          <w:tab w:val="left" w:pos="720"/>
          <w:tab w:val="left" w:pos="1080"/>
        </w:tabs>
        <w:overflowPunct w:val="0"/>
        <w:adjustRightInd w:val="0"/>
        <w:spacing w:before="136"/>
        <w:textAlignment w:val="baseline"/>
      </w:pPr>
      <w:r>
        <w:t xml:space="preserve">For frame rate equal to </w:t>
      </w:r>
      <w:r w:rsidR="004C21E7">
        <w:t>100fps</w:t>
      </w:r>
      <w:r>
        <w:t>, use value 96</w:t>
      </w:r>
      <w:r w:rsidR="004C21E7">
        <w:t>.</w:t>
      </w:r>
    </w:p>
    <w:p w14:paraId="3070FA84" w14:textId="77777777" w:rsidR="00DF28F2" w:rsidRDefault="00DF28F2" w:rsidP="004C21E7">
      <w:pPr>
        <w:rPr>
          <w:b/>
          <w:bCs/>
        </w:rPr>
      </w:pPr>
    </w:p>
    <w:p w14:paraId="1D5D52FD" w14:textId="50732765" w:rsidR="004C21E7" w:rsidRDefault="004C21E7" w:rsidP="004C21E7">
      <w:pPr>
        <w:rPr>
          <w:rFonts w:eastAsia="SimSun"/>
          <w:bCs/>
          <w:lang w:eastAsia="zh-CN"/>
        </w:rPr>
      </w:pPr>
      <w:r>
        <w:rPr>
          <w:rFonts w:eastAsia="SimSun"/>
          <w:bCs/>
          <w:lang w:eastAsia="zh-CN"/>
        </w:rPr>
        <w:lastRenderedPageBreak/>
        <w:t>Table 2 shows the configurations that need to be indicated for each test dataset</w:t>
      </w:r>
      <w:r w:rsidR="00DF28F2">
        <w:rPr>
          <w:rFonts w:eastAsia="SimSun"/>
          <w:bCs/>
          <w:lang w:eastAsia="zh-CN"/>
        </w:rPr>
        <w:t>, and QPs applied for FCTM-v1.0.0</w:t>
      </w:r>
      <w:r>
        <w:rPr>
          <w:rFonts w:eastAsia="SimSun"/>
          <w:bCs/>
          <w:lang w:eastAsia="zh-CN"/>
        </w:rPr>
        <w:t>.</w:t>
      </w:r>
    </w:p>
    <w:p w14:paraId="6CBB2162" w14:textId="77777777" w:rsidR="005B7B12" w:rsidRDefault="005B7B12" w:rsidP="004C21E7">
      <w:pPr>
        <w:rPr>
          <w:rFonts w:eastAsia="SimSun"/>
          <w:bCs/>
          <w:lang w:eastAsia="zh-CN"/>
        </w:rPr>
      </w:pPr>
    </w:p>
    <w:p w14:paraId="71778262" w14:textId="219FC589" w:rsidR="005B7B12" w:rsidRPr="005B7B12" w:rsidRDefault="005B7B12" w:rsidP="004C21E7">
      <w:pPr>
        <w:rPr>
          <w:rFonts w:eastAsia="SimSun"/>
          <w:bCs/>
          <w:u w:val="single"/>
          <w:lang w:eastAsia="zh-CN"/>
        </w:rPr>
      </w:pPr>
      <w:r w:rsidRPr="005B7B12">
        <w:rPr>
          <w:rFonts w:eastAsia="SimSun"/>
          <w:bCs/>
          <w:u w:val="single"/>
          <w:lang w:eastAsia="zh-CN"/>
        </w:rPr>
        <w:t xml:space="preserve">NOTE: Revisions of the FCTM after v1.0.0 may alter the QPs, e.g., due to retraining, so that the feature anchor results remain within the target PP ranges specified in section </w:t>
      </w:r>
      <w:r w:rsidRPr="005B7B12">
        <w:rPr>
          <w:rFonts w:eastAsia="SimSun"/>
          <w:bCs/>
          <w:u w:val="single"/>
          <w:lang w:eastAsia="zh-CN"/>
        </w:rPr>
        <w:fldChar w:fldCharType="begin"/>
      </w:r>
      <w:r w:rsidRPr="005B7B12">
        <w:rPr>
          <w:rFonts w:eastAsia="SimSun"/>
          <w:bCs/>
          <w:u w:val="single"/>
          <w:lang w:eastAsia="zh-CN"/>
        </w:rPr>
        <w:instrText xml:space="preserve"> REF _Ref153877153 \r \h </w:instrText>
      </w:r>
      <w:r>
        <w:rPr>
          <w:rFonts w:eastAsia="SimSun"/>
          <w:bCs/>
          <w:u w:val="single"/>
          <w:lang w:eastAsia="zh-CN"/>
        </w:rPr>
        <w:instrText xml:space="preserve"> \* MERGEFORMAT </w:instrText>
      </w:r>
      <w:r w:rsidRPr="005B7B12">
        <w:rPr>
          <w:rFonts w:eastAsia="SimSun"/>
          <w:bCs/>
          <w:u w:val="single"/>
          <w:lang w:eastAsia="zh-CN"/>
        </w:rPr>
      </w:r>
      <w:r w:rsidRPr="005B7B12">
        <w:rPr>
          <w:rFonts w:eastAsia="SimSun"/>
          <w:bCs/>
          <w:u w:val="single"/>
          <w:lang w:eastAsia="zh-CN"/>
        </w:rPr>
        <w:fldChar w:fldCharType="separate"/>
      </w:r>
      <w:r w:rsidRPr="005B7B12">
        <w:rPr>
          <w:rFonts w:eastAsia="SimSun"/>
          <w:bCs/>
          <w:u w:val="single"/>
          <w:lang w:eastAsia="zh-CN"/>
        </w:rPr>
        <w:t>3.1</w:t>
      </w:r>
      <w:r w:rsidRPr="005B7B12">
        <w:rPr>
          <w:rFonts w:eastAsia="SimSun"/>
          <w:bCs/>
          <w:u w:val="single"/>
          <w:lang w:eastAsia="zh-CN"/>
        </w:rPr>
        <w:fldChar w:fldCharType="end"/>
      </w:r>
      <w:r w:rsidRPr="005B7B12">
        <w:rPr>
          <w:rFonts w:eastAsia="SimSun"/>
          <w:bCs/>
          <w:u w:val="single"/>
          <w:lang w:eastAsia="zh-CN"/>
        </w:rPr>
        <w:t>.</w:t>
      </w:r>
    </w:p>
    <w:p w14:paraId="5516381A" w14:textId="77777777" w:rsidR="005B7B12" w:rsidRDefault="005B7B12" w:rsidP="004C21E7">
      <w:pPr>
        <w:rPr>
          <w:rFonts w:eastAsia="SimSun"/>
          <w:bCs/>
          <w:lang w:eastAsia="zh-CN"/>
        </w:rPr>
      </w:pPr>
    </w:p>
    <w:p w14:paraId="20456C8F" w14:textId="03CFCE0A" w:rsidR="004C21E7" w:rsidRDefault="004C21E7" w:rsidP="004C21E7">
      <w:pPr>
        <w:jc w:val="center"/>
        <w:rPr>
          <w:rFonts w:eastAsia="SimSun"/>
          <w:bCs/>
          <w:lang w:eastAsia="zh-CN"/>
        </w:rPr>
      </w:pPr>
      <w:r>
        <w:rPr>
          <w:rFonts w:eastAsia="SimSun"/>
          <w:bCs/>
          <w:lang w:eastAsia="zh-CN"/>
        </w:rPr>
        <w:t>Table 2. The configurations of the anchor for each dataset</w:t>
      </w:r>
      <w:r w:rsidR="008E7308">
        <w:rPr>
          <w:rFonts w:eastAsia="SimSun"/>
          <w:bCs/>
          <w:lang w:eastAsia="zh-CN"/>
        </w:rPr>
        <w:t xml:space="preserve"> (for FCTM-</w:t>
      </w:r>
      <w:r w:rsidR="00DF28F2">
        <w:rPr>
          <w:rFonts w:eastAsia="SimSun"/>
          <w:bCs/>
          <w:lang w:eastAsia="zh-CN"/>
        </w:rPr>
        <w:t>v</w:t>
      </w:r>
      <w:r w:rsidR="008E7308">
        <w:rPr>
          <w:rFonts w:eastAsia="SimSun"/>
          <w:bCs/>
          <w:lang w:eastAsia="zh-CN"/>
        </w:rPr>
        <w:t>1.0.0)</w:t>
      </w:r>
    </w:p>
    <w:p w14:paraId="1CE9424B" w14:textId="42293644" w:rsidR="006B6929" w:rsidRDefault="006B6929" w:rsidP="006B6929">
      <w:pPr>
        <w:jc w:val="center"/>
        <w:rPr>
          <w:rFonts w:eastAsia="SimSun"/>
          <w:bCs/>
          <w:lang w:eastAsia="zh-CN"/>
        </w:rPr>
      </w:pPr>
    </w:p>
    <w:tbl>
      <w:tblPr>
        <w:tblStyle w:val="TableGrid"/>
        <w:tblW w:w="0" w:type="auto"/>
        <w:jc w:val="center"/>
        <w:tblLook w:val="04A0" w:firstRow="1" w:lastRow="0" w:firstColumn="1" w:lastColumn="0" w:noHBand="0" w:noVBand="1"/>
      </w:tblPr>
      <w:tblGrid>
        <w:gridCol w:w="1496"/>
        <w:gridCol w:w="1670"/>
        <w:gridCol w:w="1830"/>
        <w:gridCol w:w="2758"/>
      </w:tblGrid>
      <w:tr w:rsidR="006B6929" w:rsidRPr="00D015C0" w14:paraId="5FCF5062" w14:textId="77777777" w:rsidTr="007305D9">
        <w:trPr>
          <w:jc w:val="center"/>
        </w:trPr>
        <w:tc>
          <w:tcPr>
            <w:tcW w:w="1496" w:type="dxa"/>
          </w:tcPr>
          <w:p w14:paraId="3BA10506" w14:textId="77777777" w:rsidR="006B6929" w:rsidRPr="00D015C0" w:rsidRDefault="006B6929" w:rsidP="007305D9">
            <w:pPr>
              <w:rPr>
                <w:rFonts w:eastAsia="SimSun"/>
                <w:b/>
                <w:sz w:val="28"/>
                <w:lang w:eastAsia="zh-CN"/>
              </w:rPr>
            </w:pPr>
            <w:r w:rsidRPr="00D015C0">
              <w:rPr>
                <w:rFonts w:eastAsia="SimSun" w:hint="eastAsia"/>
                <w:b/>
                <w:lang w:eastAsia="zh-CN"/>
              </w:rPr>
              <w:t>M</w:t>
            </w:r>
            <w:r w:rsidRPr="00D015C0">
              <w:rPr>
                <w:rFonts w:eastAsia="SimSun"/>
                <w:b/>
                <w:lang w:eastAsia="zh-CN"/>
              </w:rPr>
              <w:t>achine Task</w:t>
            </w:r>
          </w:p>
        </w:tc>
        <w:tc>
          <w:tcPr>
            <w:tcW w:w="1563" w:type="dxa"/>
          </w:tcPr>
          <w:p w14:paraId="2B4A7F7D" w14:textId="77777777" w:rsidR="006B6929" w:rsidRPr="00D015C0" w:rsidRDefault="006B6929" w:rsidP="007305D9">
            <w:pPr>
              <w:rPr>
                <w:rFonts w:eastAsia="SimSun"/>
                <w:b/>
                <w:lang w:eastAsia="zh-CN"/>
              </w:rPr>
            </w:pPr>
            <w:r w:rsidRPr="00D015C0">
              <w:rPr>
                <w:rFonts w:eastAsia="SimSun"/>
                <w:b/>
                <w:lang w:eastAsia="zh-CN"/>
              </w:rPr>
              <w:t>Configuration</w:t>
            </w:r>
          </w:p>
        </w:tc>
        <w:tc>
          <w:tcPr>
            <w:tcW w:w="4588" w:type="dxa"/>
            <w:gridSpan w:val="2"/>
          </w:tcPr>
          <w:p w14:paraId="64099CC0" w14:textId="77777777" w:rsidR="006B6929" w:rsidRPr="00D015C0" w:rsidRDefault="006B6929" w:rsidP="007305D9">
            <w:pPr>
              <w:rPr>
                <w:rFonts w:eastAsia="SimSun"/>
                <w:b/>
                <w:lang w:eastAsia="zh-CN"/>
              </w:rPr>
            </w:pPr>
            <w:r w:rsidRPr="00D015C0">
              <w:rPr>
                <w:rFonts w:eastAsia="SimSun"/>
                <w:b/>
                <w:lang w:eastAsia="zh-CN"/>
              </w:rPr>
              <w:t xml:space="preserve">QP </w:t>
            </w:r>
          </w:p>
        </w:tc>
      </w:tr>
      <w:tr w:rsidR="006B6929" w14:paraId="4E909D97" w14:textId="77777777" w:rsidTr="007305D9">
        <w:trPr>
          <w:jc w:val="center"/>
        </w:trPr>
        <w:tc>
          <w:tcPr>
            <w:tcW w:w="1496" w:type="dxa"/>
          </w:tcPr>
          <w:p w14:paraId="2F4BA940" w14:textId="77777777" w:rsidR="006B6929" w:rsidRDefault="006B6929" w:rsidP="00DF28F2">
            <w:pPr>
              <w:jc w:val="left"/>
              <w:rPr>
                <w:rFonts w:eastAsia="SimSun"/>
                <w:bCs/>
                <w:lang w:eastAsia="zh-CN"/>
              </w:rPr>
            </w:pPr>
            <w:r>
              <w:rPr>
                <w:rFonts w:eastAsia="SimSun"/>
                <w:bCs/>
                <w:lang w:eastAsia="zh-CN"/>
              </w:rPr>
              <w:t>Object detection</w:t>
            </w:r>
            <w:r>
              <w:rPr>
                <w:rFonts w:eastAsia="SimSun" w:hint="eastAsia"/>
                <w:bCs/>
                <w:lang w:eastAsia="zh-CN"/>
              </w:rPr>
              <w:t xml:space="preserve"> on </w:t>
            </w:r>
            <w:proofErr w:type="spellStart"/>
            <w:r>
              <w:rPr>
                <w:rFonts w:eastAsia="SimSun" w:hint="eastAsia"/>
                <w:bCs/>
                <w:lang w:eastAsia="zh-CN"/>
              </w:rPr>
              <w:t>OpenImages</w:t>
            </w:r>
            <w:proofErr w:type="spellEnd"/>
          </w:p>
        </w:tc>
        <w:tc>
          <w:tcPr>
            <w:tcW w:w="1563" w:type="dxa"/>
          </w:tcPr>
          <w:p w14:paraId="04A8DA70" w14:textId="77777777" w:rsidR="006B6929" w:rsidRDefault="006B6929" w:rsidP="007305D9">
            <w:pPr>
              <w:rPr>
                <w:rFonts w:eastAsia="SimSun"/>
                <w:bCs/>
                <w:lang w:eastAsia="zh-CN"/>
              </w:rPr>
            </w:pPr>
            <w:r>
              <w:rPr>
                <w:rFonts w:eastAsia="SimSun"/>
                <w:bCs/>
                <w:lang w:eastAsia="zh-CN"/>
              </w:rPr>
              <w:t>AI</w:t>
            </w:r>
          </w:p>
        </w:tc>
        <w:tc>
          <w:tcPr>
            <w:tcW w:w="4588" w:type="dxa"/>
            <w:gridSpan w:val="2"/>
          </w:tcPr>
          <w:p w14:paraId="5CD0BA86" w14:textId="3D322134" w:rsidR="006B6929" w:rsidRPr="00121FBA" w:rsidRDefault="00DF28F2" w:rsidP="007305D9">
            <w:pPr>
              <w:rPr>
                <w:rFonts w:eastAsia="SimSun"/>
                <w:bCs/>
                <w:highlight w:val="yellow"/>
                <w:lang w:eastAsia="zh-CN"/>
              </w:rPr>
            </w:pPr>
            <w:r w:rsidRPr="00DF28F2">
              <w:rPr>
                <w:rFonts w:eastAsia="SimSun"/>
                <w:bCs/>
                <w:lang w:eastAsia="zh-CN"/>
              </w:rPr>
              <w:t>29, 31, 32, 39</w:t>
            </w:r>
          </w:p>
        </w:tc>
      </w:tr>
      <w:tr w:rsidR="006B6929" w14:paraId="3EE92973" w14:textId="77777777" w:rsidTr="007305D9">
        <w:trPr>
          <w:jc w:val="center"/>
        </w:trPr>
        <w:tc>
          <w:tcPr>
            <w:tcW w:w="1496" w:type="dxa"/>
          </w:tcPr>
          <w:p w14:paraId="1CFA8DD0" w14:textId="77777777" w:rsidR="006B6929" w:rsidRDefault="006B6929" w:rsidP="00DF28F2">
            <w:pPr>
              <w:jc w:val="left"/>
              <w:rPr>
                <w:rFonts w:eastAsia="SimSun"/>
                <w:bCs/>
                <w:lang w:eastAsia="zh-CN"/>
              </w:rPr>
            </w:pPr>
            <w:r>
              <w:rPr>
                <w:rFonts w:eastAsia="SimSun"/>
                <w:bCs/>
                <w:lang w:eastAsia="zh-CN"/>
              </w:rPr>
              <w:t>Instance segmentation</w:t>
            </w:r>
            <w:r>
              <w:rPr>
                <w:rFonts w:eastAsia="SimSun" w:hint="eastAsia"/>
                <w:bCs/>
                <w:lang w:eastAsia="zh-CN"/>
              </w:rPr>
              <w:t xml:space="preserve"> on </w:t>
            </w:r>
            <w:proofErr w:type="spellStart"/>
            <w:r>
              <w:rPr>
                <w:rFonts w:eastAsia="SimSun" w:hint="eastAsia"/>
                <w:bCs/>
                <w:lang w:eastAsia="zh-CN"/>
              </w:rPr>
              <w:t>OpenImages</w:t>
            </w:r>
            <w:proofErr w:type="spellEnd"/>
          </w:p>
        </w:tc>
        <w:tc>
          <w:tcPr>
            <w:tcW w:w="1563" w:type="dxa"/>
          </w:tcPr>
          <w:p w14:paraId="531F23E0" w14:textId="48408D11" w:rsidR="006B6929" w:rsidRDefault="006B6929" w:rsidP="007305D9">
            <w:pPr>
              <w:rPr>
                <w:rFonts w:eastAsia="SimSun"/>
                <w:bCs/>
                <w:lang w:eastAsia="zh-CN"/>
              </w:rPr>
            </w:pPr>
            <w:r>
              <w:rPr>
                <w:rFonts w:eastAsia="SimSun"/>
                <w:bCs/>
                <w:lang w:eastAsia="zh-CN"/>
              </w:rPr>
              <w:t>AI</w:t>
            </w:r>
          </w:p>
        </w:tc>
        <w:tc>
          <w:tcPr>
            <w:tcW w:w="4588" w:type="dxa"/>
            <w:gridSpan w:val="2"/>
          </w:tcPr>
          <w:p w14:paraId="6CB034DE" w14:textId="246704B9" w:rsidR="006B6929" w:rsidRPr="00121FBA" w:rsidRDefault="00DF28F2" w:rsidP="007305D9">
            <w:pPr>
              <w:rPr>
                <w:rFonts w:eastAsia="SimSun"/>
                <w:bCs/>
                <w:highlight w:val="yellow"/>
                <w:lang w:eastAsia="zh-CN"/>
              </w:rPr>
            </w:pPr>
            <w:r w:rsidRPr="00DF28F2">
              <w:rPr>
                <w:rFonts w:eastAsia="SimSun"/>
                <w:bCs/>
                <w:lang w:eastAsia="zh-CN"/>
              </w:rPr>
              <w:t>27, 32, 37, 39</w:t>
            </w:r>
          </w:p>
        </w:tc>
      </w:tr>
      <w:tr w:rsidR="006B6929" w14:paraId="3D35CD72" w14:textId="77777777" w:rsidTr="007305D9">
        <w:trPr>
          <w:trHeight w:val="220"/>
          <w:jc w:val="center"/>
        </w:trPr>
        <w:tc>
          <w:tcPr>
            <w:tcW w:w="1496" w:type="dxa"/>
            <w:vMerge w:val="restart"/>
          </w:tcPr>
          <w:p w14:paraId="11E803E9" w14:textId="77777777" w:rsidR="006B6929" w:rsidRDefault="006B6929" w:rsidP="00DF28F2">
            <w:pPr>
              <w:jc w:val="left"/>
              <w:rPr>
                <w:rFonts w:eastAsia="SimSun"/>
                <w:bCs/>
                <w:lang w:eastAsia="zh-CN"/>
              </w:rPr>
            </w:pPr>
            <w:r>
              <w:rPr>
                <w:rFonts w:eastAsia="SimSun"/>
                <w:bCs/>
                <w:lang w:eastAsia="zh-CN"/>
              </w:rPr>
              <w:t>Object tracking</w:t>
            </w:r>
            <w:r>
              <w:rPr>
                <w:rFonts w:eastAsia="SimSun" w:hint="eastAsia"/>
                <w:bCs/>
                <w:lang w:eastAsia="zh-CN"/>
              </w:rPr>
              <w:t xml:space="preserve"> on TVD</w:t>
            </w:r>
          </w:p>
        </w:tc>
        <w:tc>
          <w:tcPr>
            <w:tcW w:w="1563" w:type="dxa"/>
            <w:vMerge w:val="restart"/>
          </w:tcPr>
          <w:p w14:paraId="0CEAC10A" w14:textId="6F70A887" w:rsidR="006B6929" w:rsidRDefault="00B11AFB" w:rsidP="007305D9">
            <w:pPr>
              <w:rPr>
                <w:rFonts w:eastAsia="SimSun"/>
                <w:bCs/>
                <w:lang w:eastAsia="zh-CN"/>
              </w:rPr>
            </w:pPr>
            <w:r>
              <w:rPr>
                <w:rFonts w:eastAsia="SimSun"/>
                <w:bCs/>
                <w:lang w:eastAsia="zh-CN"/>
              </w:rPr>
              <w:t>LD</w:t>
            </w:r>
            <w:r w:rsidR="00101EDC">
              <w:rPr>
                <w:rFonts w:eastAsia="SimSun"/>
                <w:bCs/>
                <w:lang w:eastAsia="zh-CN"/>
              </w:rPr>
              <w:t>P</w:t>
            </w:r>
          </w:p>
        </w:tc>
        <w:tc>
          <w:tcPr>
            <w:tcW w:w="1830" w:type="dxa"/>
          </w:tcPr>
          <w:p w14:paraId="24FC435F" w14:textId="77777777" w:rsidR="006B6929" w:rsidRPr="005E461A" w:rsidRDefault="006B6929" w:rsidP="007305D9">
            <w:pPr>
              <w:rPr>
                <w:rFonts w:eastAsia="SimSun"/>
                <w:bCs/>
                <w:highlight w:val="green"/>
                <w:lang w:eastAsia="zh-CN"/>
              </w:rPr>
            </w:pPr>
            <w:r w:rsidRPr="005E461A">
              <w:rPr>
                <w:rFonts w:eastAsia="SimSun"/>
                <w:bCs/>
                <w:lang w:eastAsia="zh-CN"/>
              </w:rPr>
              <w:t>TVD-01</w:t>
            </w:r>
          </w:p>
        </w:tc>
        <w:tc>
          <w:tcPr>
            <w:tcW w:w="2758" w:type="dxa"/>
          </w:tcPr>
          <w:p w14:paraId="7CB169D3" w14:textId="15032013" w:rsidR="006B6929" w:rsidRPr="00121FBA" w:rsidRDefault="00DF28F2" w:rsidP="007305D9">
            <w:pPr>
              <w:rPr>
                <w:rFonts w:eastAsia="SimSun"/>
                <w:bCs/>
                <w:highlight w:val="yellow"/>
                <w:lang w:eastAsia="zh-CN"/>
              </w:rPr>
            </w:pPr>
            <w:r w:rsidRPr="00DF28F2">
              <w:rPr>
                <w:rFonts w:eastAsia="SimSun"/>
                <w:bCs/>
                <w:lang w:eastAsia="zh-CN"/>
              </w:rPr>
              <w:t>25, 30, 33, 38</w:t>
            </w:r>
          </w:p>
        </w:tc>
      </w:tr>
      <w:tr w:rsidR="006B6929" w14:paraId="77936624" w14:textId="77777777" w:rsidTr="007305D9">
        <w:trPr>
          <w:trHeight w:val="220"/>
          <w:jc w:val="center"/>
        </w:trPr>
        <w:tc>
          <w:tcPr>
            <w:tcW w:w="1496" w:type="dxa"/>
            <w:vMerge/>
          </w:tcPr>
          <w:p w14:paraId="541769C0" w14:textId="77777777" w:rsidR="006B6929" w:rsidRDefault="006B6929" w:rsidP="00DF28F2">
            <w:pPr>
              <w:jc w:val="left"/>
            </w:pPr>
          </w:p>
        </w:tc>
        <w:tc>
          <w:tcPr>
            <w:tcW w:w="1563" w:type="dxa"/>
            <w:vMerge/>
          </w:tcPr>
          <w:p w14:paraId="2140D4B3" w14:textId="77777777" w:rsidR="006B6929" w:rsidRDefault="006B6929" w:rsidP="007305D9"/>
        </w:tc>
        <w:tc>
          <w:tcPr>
            <w:tcW w:w="1830" w:type="dxa"/>
          </w:tcPr>
          <w:p w14:paraId="4F2CAAB9" w14:textId="77777777" w:rsidR="006B6929" w:rsidRDefault="006B6929" w:rsidP="007305D9">
            <w:r>
              <w:rPr>
                <w:rFonts w:eastAsia="SimSun" w:hint="eastAsia"/>
                <w:bCs/>
                <w:lang w:eastAsia="zh-CN"/>
              </w:rPr>
              <w:t>TVD-02</w:t>
            </w:r>
          </w:p>
        </w:tc>
        <w:tc>
          <w:tcPr>
            <w:tcW w:w="2758" w:type="dxa"/>
          </w:tcPr>
          <w:p w14:paraId="7F9E50EC" w14:textId="6E962D83" w:rsidR="006B6929" w:rsidRPr="00121FBA" w:rsidRDefault="00DF28F2" w:rsidP="007305D9">
            <w:pPr>
              <w:rPr>
                <w:rFonts w:eastAsia="SimSun"/>
                <w:highlight w:val="yellow"/>
                <w:lang w:eastAsia="zh-CN"/>
              </w:rPr>
            </w:pPr>
            <w:r w:rsidRPr="00DF28F2">
              <w:rPr>
                <w:rFonts w:eastAsia="SimSun"/>
                <w:lang w:eastAsia="zh-CN"/>
              </w:rPr>
              <w:t>25, 30, 35, 37</w:t>
            </w:r>
          </w:p>
        </w:tc>
      </w:tr>
      <w:tr w:rsidR="006B6929" w14:paraId="0D603F42" w14:textId="77777777" w:rsidTr="007305D9">
        <w:trPr>
          <w:trHeight w:val="220"/>
          <w:jc w:val="center"/>
        </w:trPr>
        <w:tc>
          <w:tcPr>
            <w:tcW w:w="1496" w:type="dxa"/>
            <w:vMerge/>
          </w:tcPr>
          <w:p w14:paraId="6CC26F62" w14:textId="77777777" w:rsidR="006B6929" w:rsidRDefault="006B6929" w:rsidP="00DF28F2">
            <w:pPr>
              <w:jc w:val="left"/>
            </w:pPr>
          </w:p>
        </w:tc>
        <w:tc>
          <w:tcPr>
            <w:tcW w:w="1563" w:type="dxa"/>
            <w:vMerge/>
          </w:tcPr>
          <w:p w14:paraId="7A37E9A0" w14:textId="77777777" w:rsidR="006B6929" w:rsidRDefault="006B6929" w:rsidP="007305D9"/>
        </w:tc>
        <w:tc>
          <w:tcPr>
            <w:tcW w:w="1830" w:type="dxa"/>
          </w:tcPr>
          <w:p w14:paraId="4E0A9609" w14:textId="77777777" w:rsidR="006B6929" w:rsidRDefault="006B6929" w:rsidP="007305D9">
            <w:r>
              <w:rPr>
                <w:rFonts w:eastAsia="SimSun" w:hint="eastAsia"/>
                <w:bCs/>
                <w:lang w:eastAsia="zh-CN"/>
              </w:rPr>
              <w:t>TVD-03</w:t>
            </w:r>
          </w:p>
        </w:tc>
        <w:tc>
          <w:tcPr>
            <w:tcW w:w="2758" w:type="dxa"/>
          </w:tcPr>
          <w:p w14:paraId="072ABB4D" w14:textId="55659D6B" w:rsidR="006B6929" w:rsidRPr="00121FBA" w:rsidRDefault="00DF28F2" w:rsidP="007305D9">
            <w:pPr>
              <w:rPr>
                <w:rFonts w:eastAsia="SimSun"/>
                <w:highlight w:val="yellow"/>
                <w:lang w:eastAsia="zh-CN"/>
              </w:rPr>
            </w:pPr>
            <w:r w:rsidRPr="00DF28F2">
              <w:rPr>
                <w:rFonts w:eastAsia="SimSun"/>
                <w:lang w:eastAsia="zh-CN"/>
              </w:rPr>
              <w:t>28, 33, 34, 36</w:t>
            </w:r>
          </w:p>
        </w:tc>
      </w:tr>
      <w:tr w:rsidR="006B6929" w14:paraId="45772923" w14:textId="77777777" w:rsidTr="007305D9">
        <w:trPr>
          <w:trHeight w:val="75"/>
          <w:jc w:val="center"/>
        </w:trPr>
        <w:tc>
          <w:tcPr>
            <w:tcW w:w="1496" w:type="dxa"/>
            <w:vMerge w:val="restart"/>
          </w:tcPr>
          <w:p w14:paraId="406788FD" w14:textId="77777777" w:rsidR="006B6929" w:rsidRDefault="006B6929" w:rsidP="00DF28F2">
            <w:pPr>
              <w:jc w:val="left"/>
              <w:rPr>
                <w:rFonts w:eastAsia="SimSun"/>
                <w:bCs/>
                <w:lang w:eastAsia="zh-CN"/>
              </w:rPr>
            </w:pPr>
            <w:r>
              <w:rPr>
                <w:rFonts w:eastAsia="SimSun"/>
                <w:bCs/>
                <w:lang w:eastAsia="zh-CN"/>
              </w:rPr>
              <w:t>Object Detection</w:t>
            </w:r>
            <w:r>
              <w:rPr>
                <w:rFonts w:eastAsia="SimSun" w:hint="eastAsia"/>
                <w:bCs/>
                <w:lang w:eastAsia="zh-CN"/>
              </w:rPr>
              <w:t xml:space="preserve"> on SFU</w:t>
            </w:r>
          </w:p>
        </w:tc>
        <w:tc>
          <w:tcPr>
            <w:tcW w:w="1563" w:type="dxa"/>
            <w:vMerge w:val="restart"/>
          </w:tcPr>
          <w:p w14:paraId="5EFF2CB9" w14:textId="4FFE3DB3" w:rsidR="006B6929" w:rsidRDefault="00B11AFB" w:rsidP="007305D9">
            <w:pPr>
              <w:rPr>
                <w:rFonts w:eastAsia="SimSun"/>
                <w:bCs/>
                <w:lang w:eastAsia="zh-CN"/>
              </w:rPr>
            </w:pPr>
            <w:r>
              <w:rPr>
                <w:rFonts w:eastAsia="SimSun"/>
                <w:bCs/>
                <w:lang w:eastAsia="zh-CN"/>
              </w:rPr>
              <w:t>LD</w:t>
            </w:r>
            <w:r w:rsidR="00101EDC">
              <w:rPr>
                <w:rFonts w:eastAsia="SimSun"/>
                <w:bCs/>
                <w:lang w:eastAsia="zh-CN"/>
              </w:rPr>
              <w:t>P</w:t>
            </w:r>
          </w:p>
        </w:tc>
        <w:tc>
          <w:tcPr>
            <w:tcW w:w="1830" w:type="dxa"/>
          </w:tcPr>
          <w:p w14:paraId="7E6394BD" w14:textId="77777777" w:rsidR="006B6929" w:rsidRPr="001B04A8" w:rsidRDefault="006B6929" w:rsidP="007305D9">
            <w:pPr>
              <w:rPr>
                <w:rFonts w:eastAsia="SimSun"/>
                <w:bCs/>
                <w:szCs w:val="28"/>
                <w:lang w:eastAsia="zh-CN"/>
              </w:rPr>
            </w:pPr>
            <w:r>
              <w:rPr>
                <w:rFonts w:eastAsia="SimSun"/>
                <w:bCs/>
                <w:szCs w:val="28"/>
                <w:lang w:eastAsia="zh-CN"/>
              </w:rPr>
              <w:t>Traffic</w:t>
            </w:r>
          </w:p>
        </w:tc>
        <w:tc>
          <w:tcPr>
            <w:tcW w:w="2758" w:type="dxa"/>
          </w:tcPr>
          <w:p w14:paraId="4D4E0734" w14:textId="310EA2B7" w:rsidR="006B6929" w:rsidRPr="00121FBA" w:rsidRDefault="00DF28F2" w:rsidP="007305D9">
            <w:pPr>
              <w:rPr>
                <w:rFonts w:eastAsia="SimSun"/>
                <w:bCs/>
                <w:szCs w:val="28"/>
                <w:highlight w:val="yellow"/>
                <w:lang w:eastAsia="zh-CN"/>
              </w:rPr>
            </w:pPr>
            <w:r w:rsidRPr="00DF28F2">
              <w:rPr>
                <w:rFonts w:eastAsia="SimSun"/>
                <w:bCs/>
                <w:szCs w:val="28"/>
                <w:lang w:eastAsia="zh-CN"/>
              </w:rPr>
              <w:t>24, 28, 29, 34</w:t>
            </w:r>
          </w:p>
        </w:tc>
      </w:tr>
      <w:tr w:rsidR="006B6929" w14:paraId="3CB3795C" w14:textId="77777777" w:rsidTr="007305D9">
        <w:trPr>
          <w:trHeight w:val="75"/>
          <w:jc w:val="center"/>
        </w:trPr>
        <w:tc>
          <w:tcPr>
            <w:tcW w:w="1496" w:type="dxa"/>
            <w:vMerge/>
          </w:tcPr>
          <w:p w14:paraId="0771F5FD" w14:textId="77777777" w:rsidR="006B6929" w:rsidRDefault="006B6929" w:rsidP="00DF28F2">
            <w:pPr>
              <w:jc w:val="left"/>
            </w:pPr>
          </w:p>
        </w:tc>
        <w:tc>
          <w:tcPr>
            <w:tcW w:w="1563" w:type="dxa"/>
            <w:vMerge/>
          </w:tcPr>
          <w:p w14:paraId="39F6AF52" w14:textId="77777777" w:rsidR="006B6929" w:rsidRDefault="006B6929" w:rsidP="007305D9"/>
        </w:tc>
        <w:tc>
          <w:tcPr>
            <w:tcW w:w="1830" w:type="dxa"/>
          </w:tcPr>
          <w:p w14:paraId="47B0B069" w14:textId="77777777" w:rsidR="006B6929" w:rsidRDefault="006B6929" w:rsidP="007305D9">
            <w:pPr>
              <w:rPr>
                <w:rFonts w:eastAsia="SimSun"/>
                <w:bCs/>
                <w:szCs w:val="28"/>
                <w:lang w:eastAsia="zh-CN"/>
              </w:rPr>
            </w:pPr>
            <w:r>
              <w:rPr>
                <w:rFonts w:eastAsia="SimSun"/>
                <w:bCs/>
                <w:szCs w:val="28"/>
                <w:lang w:eastAsia="zh-CN"/>
              </w:rPr>
              <w:t>Kimono</w:t>
            </w:r>
          </w:p>
        </w:tc>
        <w:tc>
          <w:tcPr>
            <w:tcW w:w="2758" w:type="dxa"/>
          </w:tcPr>
          <w:p w14:paraId="606C7AE4" w14:textId="4A1D7755" w:rsidR="006B6929" w:rsidRPr="00121FBA" w:rsidRDefault="00DF28F2" w:rsidP="007305D9">
            <w:pPr>
              <w:rPr>
                <w:rFonts w:eastAsia="SimSun"/>
                <w:bCs/>
                <w:szCs w:val="28"/>
                <w:highlight w:val="yellow"/>
                <w:lang w:eastAsia="zh-CN"/>
              </w:rPr>
            </w:pPr>
            <w:r w:rsidRPr="00DF28F2">
              <w:rPr>
                <w:rFonts w:eastAsia="SimSun"/>
                <w:bCs/>
                <w:szCs w:val="28"/>
                <w:lang w:eastAsia="zh-CN"/>
              </w:rPr>
              <w:t>27, 35, 37, 39</w:t>
            </w:r>
          </w:p>
        </w:tc>
      </w:tr>
      <w:tr w:rsidR="006B6929" w14:paraId="0735C700" w14:textId="77777777" w:rsidTr="007305D9">
        <w:trPr>
          <w:trHeight w:val="75"/>
          <w:jc w:val="center"/>
        </w:trPr>
        <w:tc>
          <w:tcPr>
            <w:tcW w:w="1496" w:type="dxa"/>
            <w:vMerge/>
          </w:tcPr>
          <w:p w14:paraId="4C4393EA" w14:textId="77777777" w:rsidR="006B6929" w:rsidRDefault="006B6929" w:rsidP="00DF28F2">
            <w:pPr>
              <w:jc w:val="left"/>
            </w:pPr>
          </w:p>
        </w:tc>
        <w:tc>
          <w:tcPr>
            <w:tcW w:w="1563" w:type="dxa"/>
            <w:vMerge/>
          </w:tcPr>
          <w:p w14:paraId="578E5B83" w14:textId="77777777" w:rsidR="006B6929" w:rsidRDefault="006B6929" w:rsidP="007305D9"/>
        </w:tc>
        <w:tc>
          <w:tcPr>
            <w:tcW w:w="1830" w:type="dxa"/>
          </w:tcPr>
          <w:p w14:paraId="0B5992D3" w14:textId="77777777" w:rsidR="006B6929" w:rsidRDefault="006B6929" w:rsidP="007305D9">
            <w:pPr>
              <w:rPr>
                <w:rFonts w:eastAsia="SimSun"/>
                <w:bCs/>
                <w:szCs w:val="28"/>
                <w:lang w:eastAsia="zh-CN"/>
              </w:rPr>
            </w:pPr>
            <w:proofErr w:type="spellStart"/>
            <w:r>
              <w:rPr>
                <w:rFonts w:eastAsia="SimSun"/>
                <w:bCs/>
                <w:szCs w:val="28"/>
                <w:lang w:eastAsia="zh-CN"/>
              </w:rPr>
              <w:t>ParkScene</w:t>
            </w:r>
            <w:proofErr w:type="spellEnd"/>
          </w:p>
        </w:tc>
        <w:tc>
          <w:tcPr>
            <w:tcW w:w="2758" w:type="dxa"/>
          </w:tcPr>
          <w:p w14:paraId="06626127" w14:textId="3A5192E0" w:rsidR="006B6929" w:rsidRPr="00121FBA" w:rsidRDefault="00DF28F2" w:rsidP="007305D9">
            <w:pPr>
              <w:rPr>
                <w:rFonts w:eastAsia="SimSun"/>
                <w:bCs/>
                <w:szCs w:val="28"/>
                <w:highlight w:val="yellow"/>
                <w:lang w:eastAsia="zh-CN"/>
              </w:rPr>
            </w:pPr>
            <w:r w:rsidRPr="00DF28F2">
              <w:rPr>
                <w:rFonts w:eastAsia="SimSun"/>
                <w:bCs/>
                <w:szCs w:val="28"/>
                <w:lang w:eastAsia="zh-CN"/>
              </w:rPr>
              <w:t>18, 22, 32, 36</w:t>
            </w:r>
          </w:p>
        </w:tc>
      </w:tr>
      <w:tr w:rsidR="006B6929" w14:paraId="15DC21D2" w14:textId="77777777" w:rsidTr="007305D9">
        <w:trPr>
          <w:trHeight w:val="75"/>
          <w:jc w:val="center"/>
        </w:trPr>
        <w:tc>
          <w:tcPr>
            <w:tcW w:w="1496" w:type="dxa"/>
            <w:vMerge/>
          </w:tcPr>
          <w:p w14:paraId="351FF676" w14:textId="77777777" w:rsidR="006B6929" w:rsidRDefault="006B6929" w:rsidP="00DF28F2">
            <w:pPr>
              <w:jc w:val="left"/>
            </w:pPr>
          </w:p>
        </w:tc>
        <w:tc>
          <w:tcPr>
            <w:tcW w:w="1563" w:type="dxa"/>
            <w:vMerge/>
          </w:tcPr>
          <w:p w14:paraId="263ECDD5" w14:textId="77777777" w:rsidR="006B6929" w:rsidRDefault="006B6929" w:rsidP="007305D9"/>
        </w:tc>
        <w:tc>
          <w:tcPr>
            <w:tcW w:w="1830" w:type="dxa"/>
          </w:tcPr>
          <w:p w14:paraId="526B2A5C" w14:textId="77777777" w:rsidR="006B6929" w:rsidRDefault="006B6929" w:rsidP="007305D9">
            <w:pPr>
              <w:rPr>
                <w:rFonts w:eastAsia="SimSun"/>
                <w:bCs/>
                <w:szCs w:val="28"/>
                <w:lang w:eastAsia="zh-CN"/>
              </w:rPr>
            </w:pPr>
            <w:r>
              <w:rPr>
                <w:rFonts w:eastAsia="SimSun"/>
                <w:bCs/>
                <w:szCs w:val="28"/>
                <w:lang w:eastAsia="zh-CN"/>
              </w:rPr>
              <w:t>Cactus</w:t>
            </w:r>
          </w:p>
        </w:tc>
        <w:tc>
          <w:tcPr>
            <w:tcW w:w="2758" w:type="dxa"/>
          </w:tcPr>
          <w:p w14:paraId="7444FE49" w14:textId="2E342171" w:rsidR="006B6929" w:rsidRPr="00121FBA" w:rsidRDefault="00DF28F2" w:rsidP="007305D9">
            <w:pPr>
              <w:rPr>
                <w:rFonts w:eastAsia="SimSun"/>
                <w:bCs/>
                <w:szCs w:val="28"/>
                <w:highlight w:val="yellow"/>
                <w:lang w:eastAsia="zh-CN"/>
              </w:rPr>
            </w:pPr>
            <w:r w:rsidRPr="00DF28F2">
              <w:rPr>
                <w:rFonts w:eastAsia="SimSun"/>
                <w:bCs/>
                <w:szCs w:val="28"/>
                <w:lang w:eastAsia="zh-CN"/>
              </w:rPr>
              <w:t>41, 47, 49, 51</w:t>
            </w:r>
          </w:p>
        </w:tc>
      </w:tr>
      <w:tr w:rsidR="006B6929" w14:paraId="15B58F61" w14:textId="77777777" w:rsidTr="007305D9">
        <w:trPr>
          <w:trHeight w:val="75"/>
          <w:jc w:val="center"/>
        </w:trPr>
        <w:tc>
          <w:tcPr>
            <w:tcW w:w="1496" w:type="dxa"/>
            <w:vMerge/>
          </w:tcPr>
          <w:p w14:paraId="390A2CF6" w14:textId="77777777" w:rsidR="006B6929" w:rsidRDefault="006B6929" w:rsidP="00DF28F2">
            <w:pPr>
              <w:jc w:val="left"/>
            </w:pPr>
          </w:p>
        </w:tc>
        <w:tc>
          <w:tcPr>
            <w:tcW w:w="1563" w:type="dxa"/>
            <w:vMerge/>
          </w:tcPr>
          <w:p w14:paraId="566BB1A2" w14:textId="77777777" w:rsidR="006B6929" w:rsidRDefault="006B6929" w:rsidP="007305D9"/>
        </w:tc>
        <w:tc>
          <w:tcPr>
            <w:tcW w:w="1830" w:type="dxa"/>
          </w:tcPr>
          <w:p w14:paraId="7C8A6CA3" w14:textId="77777777" w:rsidR="006B6929" w:rsidRDefault="006B6929" w:rsidP="007305D9">
            <w:pPr>
              <w:rPr>
                <w:rFonts w:eastAsia="SimSun"/>
                <w:bCs/>
                <w:szCs w:val="28"/>
                <w:lang w:eastAsia="zh-CN"/>
              </w:rPr>
            </w:pPr>
            <w:proofErr w:type="spellStart"/>
            <w:r>
              <w:rPr>
                <w:rFonts w:eastAsia="SimSun"/>
                <w:bCs/>
                <w:szCs w:val="28"/>
                <w:lang w:eastAsia="zh-CN"/>
              </w:rPr>
              <w:t>BasketballDrive</w:t>
            </w:r>
            <w:proofErr w:type="spellEnd"/>
          </w:p>
        </w:tc>
        <w:tc>
          <w:tcPr>
            <w:tcW w:w="2758" w:type="dxa"/>
          </w:tcPr>
          <w:p w14:paraId="6576B2C8" w14:textId="713538D1" w:rsidR="006B6929" w:rsidRPr="00121FBA" w:rsidRDefault="00DF28F2" w:rsidP="007305D9">
            <w:pPr>
              <w:rPr>
                <w:rFonts w:eastAsia="SimSun"/>
                <w:bCs/>
                <w:szCs w:val="28"/>
                <w:highlight w:val="yellow"/>
                <w:lang w:eastAsia="zh-CN"/>
              </w:rPr>
            </w:pPr>
            <w:r w:rsidRPr="00DF28F2">
              <w:rPr>
                <w:rFonts w:eastAsia="SimSun"/>
                <w:bCs/>
                <w:szCs w:val="28"/>
                <w:lang w:eastAsia="zh-CN"/>
              </w:rPr>
              <w:t>22, 27, 32, 37</w:t>
            </w:r>
          </w:p>
        </w:tc>
      </w:tr>
      <w:tr w:rsidR="006B6929" w14:paraId="4E0FC0E4" w14:textId="77777777" w:rsidTr="007305D9">
        <w:trPr>
          <w:trHeight w:val="75"/>
          <w:jc w:val="center"/>
        </w:trPr>
        <w:tc>
          <w:tcPr>
            <w:tcW w:w="1496" w:type="dxa"/>
            <w:vMerge/>
          </w:tcPr>
          <w:p w14:paraId="714A4537" w14:textId="77777777" w:rsidR="006B6929" w:rsidRDefault="006B6929" w:rsidP="00DF28F2">
            <w:pPr>
              <w:jc w:val="left"/>
            </w:pPr>
          </w:p>
        </w:tc>
        <w:tc>
          <w:tcPr>
            <w:tcW w:w="1563" w:type="dxa"/>
            <w:vMerge/>
          </w:tcPr>
          <w:p w14:paraId="494E4C09" w14:textId="77777777" w:rsidR="006B6929" w:rsidRDefault="006B6929" w:rsidP="007305D9"/>
        </w:tc>
        <w:tc>
          <w:tcPr>
            <w:tcW w:w="1830" w:type="dxa"/>
          </w:tcPr>
          <w:p w14:paraId="5BC7D540" w14:textId="77777777" w:rsidR="006B6929" w:rsidRDefault="006B6929" w:rsidP="007305D9">
            <w:pPr>
              <w:rPr>
                <w:rFonts w:eastAsia="SimSun"/>
                <w:bCs/>
                <w:szCs w:val="28"/>
                <w:lang w:eastAsia="zh-CN"/>
              </w:rPr>
            </w:pPr>
            <w:proofErr w:type="spellStart"/>
            <w:r>
              <w:rPr>
                <w:rFonts w:eastAsia="SimSun"/>
                <w:bCs/>
                <w:szCs w:val="28"/>
                <w:lang w:eastAsia="zh-CN"/>
              </w:rPr>
              <w:t>BQTerrace</w:t>
            </w:r>
            <w:proofErr w:type="spellEnd"/>
          </w:p>
        </w:tc>
        <w:tc>
          <w:tcPr>
            <w:tcW w:w="2758" w:type="dxa"/>
          </w:tcPr>
          <w:p w14:paraId="1C4CEC3E" w14:textId="2BD3A5BE" w:rsidR="006B6929" w:rsidRPr="00DF28F2" w:rsidRDefault="00DF28F2" w:rsidP="007305D9">
            <w:pPr>
              <w:rPr>
                <w:rFonts w:eastAsia="SimSun"/>
                <w:bCs/>
                <w:szCs w:val="28"/>
                <w:lang w:eastAsia="zh-CN"/>
              </w:rPr>
            </w:pPr>
            <w:r w:rsidRPr="00DF28F2">
              <w:rPr>
                <w:rFonts w:eastAsia="SimSun"/>
                <w:bCs/>
                <w:szCs w:val="28"/>
                <w:lang w:eastAsia="zh-CN"/>
              </w:rPr>
              <w:t>22, 27, 29, 32</w:t>
            </w:r>
          </w:p>
        </w:tc>
      </w:tr>
      <w:tr w:rsidR="006B6929" w14:paraId="1F433266" w14:textId="77777777" w:rsidTr="007305D9">
        <w:trPr>
          <w:trHeight w:val="75"/>
          <w:jc w:val="center"/>
        </w:trPr>
        <w:tc>
          <w:tcPr>
            <w:tcW w:w="1496" w:type="dxa"/>
            <w:vMerge/>
          </w:tcPr>
          <w:p w14:paraId="4D67D7C6" w14:textId="77777777" w:rsidR="006B6929" w:rsidRDefault="006B6929" w:rsidP="00DF28F2">
            <w:pPr>
              <w:jc w:val="left"/>
            </w:pPr>
          </w:p>
        </w:tc>
        <w:tc>
          <w:tcPr>
            <w:tcW w:w="1563" w:type="dxa"/>
            <w:vMerge/>
          </w:tcPr>
          <w:p w14:paraId="23CDA4D1" w14:textId="77777777" w:rsidR="006B6929" w:rsidRDefault="006B6929" w:rsidP="007305D9"/>
        </w:tc>
        <w:tc>
          <w:tcPr>
            <w:tcW w:w="1830" w:type="dxa"/>
          </w:tcPr>
          <w:p w14:paraId="2338B042" w14:textId="77777777" w:rsidR="006B6929" w:rsidRDefault="006B6929" w:rsidP="007305D9">
            <w:pPr>
              <w:rPr>
                <w:rFonts w:eastAsia="SimSun"/>
                <w:bCs/>
                <w:szCs w:val="28"/>
                <w:lang w:eastAsia="zh-CN"/>
              </w:rPr>
            </w:pPr>
            <w:proofErr w:type="spellStart"/>
            <w:r>
              <w:rPr>
                <w:rFonts w:eastAsia="SimSun"/>
                <w:bCs/>
                <w:szCs w:val="28"/>
                <w:lang w:eastAsia="zh-CN"/>
              </w:rPr>
              <w:t>BasketballDrill</w:t>
            </w:r>
            <w:proofErr w:type="spellEnd"/>
          </w:p>
        </w:tc>
        <w:tc>
          <w:tcPr>
            <w:tcW w:w="2758" w:type="dxa"/>
          </w:tcPr>
          <w:p w14:paraId="50CE8EA5" w14:textId="72A7F471" w:rsidR="006B6929" w:rsidRPr="00121FBA" w:rsidRDefault="00DF28F2" w:rsidP="007305D9">
            <w:pPr>
              <w:rPr>
                <w:rFonts w:eastAsia="SimSun"/>
                <w:bCs/>
                <w:szCs w:val="28"/>
                <w:highlight w:val="yellow"/>
                <w:lang w:eastAsia="zh-CN"/>
              </w:rPr>
            </w:pPr>
            <w:r w:rsidRPr="00DF28F2">
              <w:rPr>
                <w:rFonts w:eastAsia="SimSun"/>
                <w:bCs/>
                <w:szCs w:val="28"/>
                <w:lang w:eastAsia="zh-CN"/>
              </w:rPr>
              <w:t>22, 27, 32, 39</w:t>
            </w:r>
          </w:p>
        </w:tc>
      </w:tr>
      <w:tr w:rsidR="006B6929" w14:paraId="55189167" w14:textId="77777777" w:rsidTr="007305D9">
        <w:trPr>
          <w:trHeight w:val="75"/>
          <w:jc w:val="center"/>
        </w:trPr>
        <w:tc>
          <w:tcPr>
            <w:tcW w:w="1496" w:type="dxa"/>
            <w:vMerge/>
          </w:tcPr>
          <w:p w14:paraId="6FF14074" w14:textId="77777777" w:rsidR="006B6929" w:rsidRDefault="006B6929" w:rsidP="00DF28F2">
            <w:pPr>
              <w:jc w:val="left"/>
            </w:pPr>
          </w:p>
        </w:tc>
        <w:tc>
          <w:tcPr>
            <w:tcW w:w="1563" w:type="dxa"/>
            <w:vMerge/>
          </w:tcPr>
          <w:p w14:paraId="15429456" w14:textId="77777777" w:rsidR="006B6929" w:rsidRDefault="006B6929" w:rsidP="007305D9"/>
        </w:tc>
        <w:tc>
          <w:tcPr>
            <w:tcW w:w="1830" w:type="dxa"/>
          </w:tcPr>
          <w:p w14:paraId="364153D3" w14:textId="77777777" w:rsidR="006B6929" w:rsidRDefault="006B6929" w:rsidP="007305D9">
            <w:pPr>
              <w:rPr>
                <w:rFonts w:eastAsia="SimSun"/>
                <w:bCs/>
                <w:szCs w:val="28"/>
                <w:lang w:eastAsia="zh-CN"/>
              </w:rPr>
            </w:pPr>
            <w:proofErr w:type="spellStart"/>
            <w:r>
              <w:rPr>
                <w:rFonts w:eastAsia="SimSun"/>
                <w:bCs/>
                <w:szCs w:val="28"/>
                <w:lang w:eastAsia="zh-CN"/>
              </w:rPr>
              <w:t>BQMall</w:t>
            </w:r>
            <w:proofErr w:type="spellEnd"/>
          </w:p>
        </w:tc>
        <w:tc>
          <w:tcPr>
            <w:tcW w:w="2758" w:type="dxa"/>
          </w:tcPr>
          <w:p w14:paraId="0339A26B" w14:textId="1D594DCF" w:rsidR="006B6929" w:rsidRPr="00121FBA" w:rsidRDefault="00DF28F2" w:rsidP="007305D9">
            <w:pPr>
              <w:rPr>
                <w:rFonts w:eastAsia="SimSun"/>
                <w:bCs/>
                <w:szCs w:val="28"/>
                <w:highlight w:val="yellow"/>
                <w:lang w:eastAsia="zh-CN"/>
              </w:rPr>
            </w:pPr>
            <w:r w:rsidRPr="00DF28F2">
              <w:rPr>
                <w:rFonts w:eastAsia="SimSun"/>
                <w:bCs/>
                <w:szCs w:val="28"/>
                <w:lang w:eastAsia="zh-CN"/>
              </w:rPr>
              <w:t>27 ,32, 37, 39</w:t>
            </w:r>
          </w:p>
        </w:tc>
      </w:tr>
      <w:tr w:rsidR="006B6929" w14:paraId="472D6FD3" w14:textId="77777777" w:rsidTr="007305D9">
        <w:trPr>
          <w:trHeight w:val="75"/>
          <w:jc w:val="center"/>
        </w:trPr>
        <w:tc>
          <w:tcPr>
            <w:tcW w:w="1496" w:type="dxa"/>
            <w:vMerge/>
          </w:tcPr>
          <w:p w14:paraId="2A8EEE8B" w14:textId="77777777" w:rsidR="006B6929" w:rsidRDefault="006B6929" w:rsidP="00DF28F2">
            <w:pPr>
              <w:jc w:val="left"/>
            </w:pPr>
          </w:p>
        </w:tc>
        <w:tc>
          <w:tcPr>
            <w:tcW w:w="1563" w:type="dxa"/>
            <w:vMerge/>
          </w:tcPr>
          <w:p w14:paraId="486217F9" w14:textId="77777777" w:rsidR="006B6929" w:rsidRDefault="006B6929" w:rsidP="007305D9"/>
        </w:tc>
        <w:tc>
          <w:tcPr>
            <w:tcW w:w="1830" w:type="dxa"/>
          </w:tcPr>
          <w:p w14:paraId="763E7E40" w14:textId="77777777" w:rsidR="006B6929" w:rsidRDefault="006B6929" w:rsidP="007305D9">
            <w:pPr>
              <w:rPr>
                <w:rFonts w:eastAsia="SimSun"/>
                <w:bCs/>
                <w:szCs w:val="28"/>
                <w:lang w:eastAsia="zh-CN"/>
              </w:rPr>
            </w:pPr>
            <w:proofErr w:type="spellStart"/>
            <w:r>
              <w:rPr>
                <w:rFonts w:eastAsia="SimSun"/>
                <w:bCs/>
                <w:szCs w:val="28"/>
                <w:lang w:eastAsia="zh-CN"/>
              </w:rPr>
              <w:t>PartyScene</w:t>
            </w:r>
            <w:proofErr w:type="spellEnd"/>
          </w:p>
        </w:tc>
        <w:tc>
          <w:tcPr>
            <w:tcW w:w="2758" w:type="dxa"/>
          </w:tcPr>
          <w:p w14:paraId="567E5270" w14:textId="6DBAD576" w:rsidR="006B6929" w:rsidRPr="00121FBA" w:rsidRDefault="00DF28F2" w:rsidP="007305D9">
            <w:pPr>
              <w:rPr>
                <w:rFonts w:eastAsia="SimSun"/>
                <w:bCs/>
                <w:szCs w:val="28"/>
                <w:highlight w:val="yellow"/>
                <w:lang w:eastAsia="zh-CN"/>
              </w:rPr>
            </w:pPr>
            <w:r w:rsidRPr="00DF28F2">
              <w:rPr>
                <w:rFonts w:eastAsia="SimSun"/>
                <w:bCs/>
                <w:szCs w:val="28"/>
                <w:lang w:eastAsia="zh-CN"/>
              </w:rPr>
              <w:t>20, 30, 32, 39</w:t>
            </w:r>
          </w:p>
        </w:tc>
      </w:tr>
      <w:tr w:rsidR="006B6929" w14:paraId="1A7211DF" w14:textId="77777777" w:rsidTr="007305D9">
        <w:trPr>
          <w:trHeight w:val="75"/>
          <w:jc w:val="center"/>
        </w:trPr>
        <w:tc>
          <w:tcPr>
            <w:tcW w:w="1496" w:type="dxa"/>
            <w:vMerge/>
          </w:tcPr>
          <w:p w14:paraId="3527C307" w14:textId="77777777" w:rsidR="006B6929" w:rsidRDefault="006B6929" w:rsidP="00DF28F2">
            <w:pPr>
              <w:jc w:val="left"/>
            </w:pPr>
          </w:p>
        </w:tc>
        <w:tc>
          <w:tcPr>
            <w:tcW w:w="1563" w:type="dxa"/>
            <w:vMerge/>
          </w:tcPr>
          <w:p w14:paraId="5171A10F" w14:textId="77777777" w:rsidR="006B6929" w:rsidRDefault="006B6929" w:rsidP="007305D9"/>
        </w:tc>
        <w:tc>
          <w:tcPr>
            <w:tcW w:w="1830" w:type="dxa"/>
          </w:tcPr>
          <w:p w14:paraId="0F3C9B29" w14:textId="77777777" w:rsidR="006B6929" w:rsidRDefault="006B6929" w:rsidP="007305D9">
            <w:pPr>
              <w:rPr>
                <w:rFonts w:eastAsia="SimSun"/>
                <w:bCs/>
                <w:szCs w:val="28"/>
                <w:lang w:eastAsia="zh-CN"/>
              </w:rPr>
            </w:pPr>
            <w:proofErr w:type="spellStart"/>
            <w:r>
              <w:rPr>
                <w:rFonts w:eastAsia="SimSun"/>
                <w:bCs/>
                <w:szCs w:val="28"/>
                <w:lang w:eastAsia="zh-CN"/>
              </w:rPr>
              <w:t>RaceHorsesC</w:t>
            </w:r>
            <w:proofErr w:type="spellEnd"/>
          </w:p>
        </w:tc>
        <w:tc>
          <w:tcPr>
            <w:tcW w:w="2758" w:type="dxa"/>
          </w:tcPr>
          <w:p w14:paraId="23193E27" w14:textId="44BB281B" w:rsidR="006B6929" w:rsidRPr="00DF28F2" w:rsidRDefault="00DF28F2" w:rsidP="007305D9">
            <w:pPr>
              <w:rPr>
                <w:rFonts w:eastAsia="SimSun"/>
                <w:bCs/>
                <w:szCs w:val="28"/>
                <w:lang w:eastAsia="zh-CN"/>
              </w:rPr>
            </w:pPr>
            <w:r w:rsidRPr="00DF28F2">
              <w:rPr>
                <w:rFonts w:eastAsia="SimSun"/>
                <w:bCs/>
                <w:szCs w:val="28"/>
                <w:lang w:eastAsia="zh-CN"/>
              </w:rPr>
              <w:t>26, 32, 37, 41</w:t>
            </w:r>
          </w:p>
        </w:tc>
      </w:tr>
      <w:tr w:rsidR="006B6929" w14:paraId="5A471F59" w14:textId="77777777" w:rsidTr="007305D9">
        <w:trPr>
          <w:trHeight w:val="75"/>
          <w:jc w:val="center"/>
        </w:trPr>
        <w:tc>
          <w:tcPr>
            <w:tcW w:w="1496" w:type="dxa"/>
            <w:vMerge/>
          </w:tcPr>
          <w:p w14:paraId="2524583A" w14:textId="77777777" w:rsidR="006B6929" w:rsidRDefault="006B6929" w:rsidP="00DF28F2">
            <w:pPr>
              <w:jc w:val="left"/>
            </w:pPr>
          </w:p>
        </w:tc>
        <w:tc>
          <w:tcPr>
            <w:tcW w:w="1563" w:type="dxa"/>
            <w:vMerge/>
          </w:tcPr>
          <w:p w14:paraId="7E597618" w14:textId="77777777" w:rsidR="006B6929" w:rsidRDefault="006B6929" w:rsidP="007305D9"/>
        </w:tc>
        <w:tc>
          <w:tcPr>
            <w:tcW w:w="1830" w:type="dxa"/>
          </w:tcPr>
          <w:p w14:paraId="49146C6E" w14:textId="77777777" w:rsidR="006B6929" w:rsidRDefault="006B6929" w:rsidP="007305D9">
            <w:pPr>
              <w:rPr>
                <w:rFonts w:eastAsia="SimSun"/>
                <w:bCs/>
                <w:szCs w:val="28"/>
                <w:lang w:eastAsia="zh-CN"/>
              </w:rPr>
            </w:pPr>
            <w:proofErr w:type="spellStart"/>
            <w:r>
              <w:rPr>
                <w:rFonts w:eastAsia="SimSun"/>
                <w:bCs/>
                <w:szCs w:val="28"/>
                <w:lang w:eastAsia="zh-CN"/>
              </w:rPr>
              <w:t>BasketballPass</w:t>
            </w:r>
            <w:proofErr w:type="spellEnd"/>
          </w:p>
        </w:tc>
        <w:tc>
          <w:tcPr>
            <w:tcW w:w="2758" w:type="dxa"/>
          </w:tcPr>
          <w:p w14:paraId="2F909F97" w14:textId="334F50B6" w:rsidR="006B6929" w:rsidRPr="00121FBA" w:rsidRDefault="00DF28F2" w:rsidP="007305D9">
            <w:pPr>
              <w:rPr>
                <w:rFonts w:eastAsia="SimSun"/>
                <w:bCs/>
                <w:szCs w:val="28"/>
                <w:highlight w:val="yellow"/>
                <w:lang w:eastAsia="zh-CN"/>
              </w:rPr>
            </w:pPr>
            <w:r w:rsidRPr="00DF28F2">
              <w:rPr>
                <w:rFonts w:eastAsia="SimSun"/>
                <w:bCs/>
                <w:szCs w:val="28"/>
                <w:lang w:eastAsia="zh-CN"/>
              </w:rPr>
              <w:t>27, 32, 35, 39</w:t>
            </w:r>
          </w:p>
        </w:tc>
      </w:tr>
      <w:tr w:rsidR="006B6929" w14:paraId="59D2F1AF" w14:textId="77777777" w:rsidTr="007305D9">
        <w:trPr>
          <w:trHeight w:val="75"/>
          <w:jc w:val="center"/>
        </w:trPr>
        <w:tc>
          <w:tcPr>
            <w:tcW w:w="1496" w:type="dxa"/>
            <w:vMerge/>
          </w:tcPr>
          <w:p w14:paraId="758A7BB6" w14:textId="77777777" w:rsidR="006B6929" w:rsidRDefault="006B6929" w:rsidP="00DF28F2">
            <w:pPr>
              <w:jc w:val="left"/>
            </w:pPr>
          </w:p>
        </w:tc>
        <w:tc>
          <w:tcPr>
            <w:tcW w:w="1563" w:type="dxa"/>
            <w:vMerge/>
          </w:tcPr>
          <w:p w14:paraId="5CB8E1E9" w14:textId="77777777" w:rsidR="006B6929" w:rsidRDefault="006B6929" w:rsidP="007305D9"/>
        </w:tc>
        <w:tc>
          <w:tcPr>
            <w:tcW w:w="1830" w:type="dxa"/>
          </w:tcPr>
          <w:p w14:paraId="3BBF9DF5" w14:textId="77777777" w:rsidR="006B6929" w:rsidRDefault="006B6929" w:rsidP="007305D9">
            <w:pPr>
              <w:rPr>
                <w:rFonts w:eastAsia="SimSun"/>
                <w:bCs/>
                <w:szCs w:val="28"/>
                <w:lang w:eastAsia="zh-CN"/>
              </w:rPr>
            </w:pPr>
            <w:proofErr w:type="spellStart"/>
            <w:r>
              <w:rPr>
                <w:rFonts w:eastAsia="SimSun"/>
                <w:bCs/>
                <w:szCs w:val="28"/>
                <w:lang w:eastAsia="zh-CN"/>
              </w:rPr>
              <w:t>BQSquare</w:t>
            </w:r>
            <w:proofErr w:type="spellEnd"/>
          </w:p>
        </w:tc>
        <w:tc>
          <w:tcPr>
            <w:tcW w:w="2758" w:type="dxa"/>
          </w:tcPr>
          <w:p w14:paraId="411B9293" w14:textId="1B7C37EB" w:rsidR="006B6929" w:rsidRPr="00121FBA" w:rsidRDefault="00DF28F2" w:rsidP="007305D9">
            <w:pPr>
              <w:rPr>
                <w:rFonts w:eastAsia="SimSun"/>
                <w:bCs/>
                <w:szCs w:val="28"/>
                <w:highlight w:val="yellow"/>
                <w:lang w:eastAsia="zh-CN"/>
              </w:rPr>
            </w:pPr>
            <w:r w:rsidRPr="00DF28F2">
              <w:rPr>
                <w:rFonts w:eastAsia="SimSun"/>
                <w:bCs/>
                <w:szCs w:val="28"/>
                <w:lang w:eastAsia="zh-CN"/>
              </w:rPr>
              <w:t>22, 27, 30, 34</w:t>
            </w:r>
          </w:p>
        </w:tc>
      </w:tr>
      <w:tr w:rsidR="006B6929" w14:paraId="5EDFBF5B" w14:textId="77777777" w:rsidTr="007305D9">
        <w:trPr>
          <w:trHeight w:val="75"/>
          <w:jc w:val="center"/>
        </w:trPr>
        <w:tc>
          <w:tcPr>
            <w:tcW w:w="1496" w:type="dxa"/>
            <w:vMerge/>
          </w:tcPr>
          <w:p w14:paraId="0C8EB014" w14:textId="77777777" w:rsidR="006B6929" w:rsidRDefault="006B6929" w:rsidP="00DF28F2">
            <w:pPr>
              <w:jc w:val="left"/>
            </w:pPr>
          </w:p>
        </w:tc>
        <w:tc>
          <w:tcPr>
            <w:tcW w:w="1563" w:type="dxa"/>
            <w:vMerge/>
          </w:tcPr>
          <w:p w14:paraId="59059926" w14:textId="77777777" w:rsidR="006B6929" w:rsidRDefault="006B6929" w:rsidP="007305D9"/>
        </w:tc>
        <w:tc>
          <w:tcPr>
            <w:tcW w:w="1830" w:type="dxa"/>
          </w:tcPr>
          <w:p w14:paraId="46D13540" w14:textId="77777777" w:rsidR="006B6929" w:rsidRDefault="006B6929" w:rsidP="007305D9">
            <w:pPr>
              <w:rPr>
                <w:rFonts w:eastAsia="SimSun"/>
                <w:bCs/>
                <w:szCs w:val="28"/>
                <w:lang w:eastAsia="zh-CN"/>
              </w:rPr>
            </w:pPr>
            <w:proofErr w:type="spellStart"/>
            <w:r>
              <w:rPr>
                <w:rFonts w:eastAsia="SimSun"/>
                <w:bCs/>
                <w:szCs w:val="28"/>
                <w:lang w:eastAsia="zh-CN"/>
              </w:rPr>
              <w:t>BlowingBubbles</w:t>
            </w:r>
            <w:proofErr w:type="spellEnd"/>
          </w:p>
        </w:tc>
        <w:tc>
          <w:tcPr>
            <w:tcW w:w="2758" w:type="dxa"/>
          </w:tcPr>
          <w:p w14:paraId="62F4A80C" w14:textId="100FAD81" w:rsidR="006B6929" w:rsidRPr="00121FBA" w:rsidRDefault="00DF28F2" w:rsidP="007305D9">
            <w:pPr>
              <w:rPr>
                <w:rFonts w:eastAsia="SimSun"/>
                <w:bCs/>
                <w:szCs w:val="28"/>
                <w:highlight w:val="yellow"/>
                <w:lang w:eastAsia="zh-CN"/>
              </w:rPr>
            </w:pPr>
            <w:r w:rsidRPr="00DF28F2">
              <w:rPr>
                <w:rFonts w:eastAsia="SimSun"/>
                <w:bCs/>
                <w:szCs w:val="28"/>
                <w:lang w:eastAsia="zh-CN"/>
              </w:rPr>
              <w:t>27, 35, 36 ,37</w:t>
            </w:r>
          </w:p>
        </w:tc>
      </w:tr>
      <w:tr w:rsidR="006B6929" w14:paraId="138187CC" w14:textId="77777777" w:rsidTr="007305D9">
        <w:trPr>
          <w:trHeight w:val="75"/>
          <w:jc w:val="center"/>
        </w:trPr>
        <w:tc>
          <w:tcPr>
            <w:tcW w:w="1496" w:type="dxa"/>
            <w:vMerge/>
          </w:tcPr>
          <w:p w14:paraId="48BCEE95" w14:textId="77777777" w:rsidR="006B6929" w:rsidRDefault="006B6929" w:rsidP="00DF28F2">
            <w:pPr>
              <w:jc w:val="left"/>
            </w:pPr>
          </w:p>
        </w:tc>
        <w:tc>
          <w:tcPr>
            <w:tcW w:w="1563" w:type="dxa"/>
            <w:vMerge/>
          </w:tcPr>
          <w:p w14:paraId="1319B2E2" w14:textId="77777777" w:rsidR="006B6929" w:rsidRDefault="006B6929" w:rsidP="007305D9"/>
        </w:tc>
        <w:tc>
          <w:tcPr>
            <w:tcW w:w="1830" w:type="dxa"/>
          </w:tcPr>
          <w:p w14:paraId="5BF03907" w14:textId="77777777" w:rsidR="006B6929" w:rsidRDefault="006B6929" w:rsidP="007305D9">
            <w:pPr>
              <w:rPr>
                <w:rFonts w:eastAsia="SimSun"/>
                <w:bCs/>
                <w:szCs w:val="28"/>
                <w:lang w:eastAsia="zh-CN"/>
              </w:rPr>
            </w:pPr>
            <w:proofErr w:type="spellStart"/>
            <w:r>
              <w:rPr>
                <w:rFonts w:eastAsia="SimSun"/>
                <w:bCs/>
                <w:szCs w:val="28"/>
                <w:lang w:eastAsia="zh-CN"/>
              </w:rPr>
              <w:t>RaceHorses</w:t>
            </w:r>
            <w:proofErr w:type="spellEnd"/>
          </w:p>
        </w:tc>
        <w:tc>
          <w:tcPr>
            <w:tcW w:w="2758" w:type="dxa"/>
          </w:tcPr>
          <w:p w14:paraId="29C8B2D6" w14:textId="0EAC9309" w:rsidR="006B6929" w:rsidRPr="00121FBA" w:rsidRDefault="00DF28F2" w:rsidP="007305D9">
            <w:pPr>
              <w:rPr>
                <w:rFonts w:eastAsia="SimSun"/>
                <w:bCs/>
                <w:szCs w:val="28"/>
                <w:highlight w:val="yellow"/>
                <w:lang w:eastAsia="zh-CN"/>
              </w:rPr>
            </w:pPr>
            <w:r w:rsidRPr="00DF28F2">
              <w:rPr>
                <w:rFonts w:eastAsia="SimSun"/>
                <w:bCs/>
                <w:szCs w:val="28"/>
                <w:lang w:eastAsia="zh-CN"/>
              </w:rPr>
              <w:t>22, 27, 37, 41</w:t>
            </w:r>
          </w:p>
        </w:tc>
      </w:tr>
      <w:tr w:rsidR="006B6929" w14:paraId="7B392F0C" w14:textId="77777777" w:rsidTr="007305D9">
        <w:trPr>
          <w:trHeight w:val="213"/>
          <w:jc w:val="center"/>
        </w:trPr>
        <w:tc>
          <w:tcPr>
            <w:tcW w:w="1496" w:type="dxa"/>
            <w:vMerge w:val="restart"/>
          </w:tcPr>
          <w:p w14:paraId="6B435E98" w14:textId="77777777" w:rsidR="006B6929" w:rsidRDefault="006B6929" w:rsidP="00DF28F2">
            <w:pPr>
              <w:jc w:val="left"/>
              <w:rPr>
                <w:rFonts w:eastAsia="SimSun"/>
                <w:bCs/>
                <w:lang w:eastAsia="zh-CN"/>
              </w:rPr>
            </w:pPr>
            <w:r>
              <w:rPr>
                <w:rFonts w:eastAsia="SimSun" w:hint="eastAsia"/>
                <w:bCs/>
                <w:lang w:eastAsia="zh-CN"/>
              </w:rPr>
              <w:t xml:space="preserve">Object tracking on </w:t>
            </w:r>
            <w:proofErr w:type="spellStart"/>
            <w:r>
              <w:rPr>
                <w:rFonts w:eastAsia="SimSun" w:hint="eastAsia"/>
                <w:bCs/>
                <w:lang w:eastAsia="zh-CN"/>
              </w:rPr>
              <w:t>HiEve</w:t>
            </w:r>
            <w:proofErr w:type="spellEnd"/>
          </w:p>
        </w:tc>
        <w:tc>
          <w:tcPr>
            <w:tcW w:w="1563" w:type="dxa"/>
            <w:vMerge w:val="restart"/>
          </w:tcPr>
          <w:p w14:paraId="1290E3FC" w14:textId="6791E334" w:rsidR="006B6929" w:rsidRDefault="00B11AFB" w:rsidP="007305D9">
            <w:pPr>
              <w:rPr>
                <w:rFonts w:eastAsia="SimSun"/>
                <w:bCs/>
                <w:lang w:eastAsia="zh-CN"/>
              </w:rPr>
            </w:pPr>
            <w:r>
              <w:rPr>
                <w:rFonts w:eastAsia="SimSun"/>
                <w:bCs/>
                <w:lang w:eastAsia="zh-CN"/>
              </w:rPr>
              <w:t>LD</w:t>
            </w:r>
            <w:r w:rsidR="00101EDC">
              <w:rPr>
                <w:rFonts w:eastAsia="SimSun"/>
                <w:bCs/>
                <w:lang w:eastAsia="zh-CN"/>
              </w:rPr>
              <w:t>P</w:t>
            </w:r>
          </w:p>
        </w:tc>
        <w:tc>
          <w:tcPr>
            <w:tcW w:w="1830" w:type="dxa"/>
          </w:tcPr>
          <w:p w14:paraId="5B86EA46" w14:textId="77777777" w:rsidR="006B6929" w:rsidRDefault="006B6929" w:rsidP="007305D9">
            <w:pPr>
              <w:rPr>
                <w:rFonts w:eastAsia="SimSun"/>
                <w:bCs/>
                <w:szCs w:val="28"/>
                <w:lang w:eastAsia="zh-CN"/>
              </w:rPr>
            </w:pPr>
            <w:r>
              <w:rPr>
                <w:rFonts w:eastAsia="SimSun"/>
                <w:bCs/>
                <w:szCs w:val="28"/>
                <w:lang w:eastAsia="zh-CN"/>
              </w:rPr>
              <w:t>2</w:t>
            </w:r>
          </w:p>
        </w:tc>
        <w:tc>
          <w:tcPr>
            <w:tcW w:w="2758" w:type="dxa"/>
          </w:tcPr>
          <w:p w14:paraId="61D67451" w14:textId="619766E8" w:rsidR="006B6929" w:rsidRPr="00DF28F2" w:rsidRDefault="00DF28F2" w:rsidP="007305D9">
            <w:pPr>
              <w:rPr>
                <w:rFonts w:eastAsia="SimSun"/>
                <w:bCs/>
                <w:szCs w:val="28"/>
                <w:lang w:eastAsia="zh-CN"/>
              </w:rPr>
            </w:pPr>
            <w:r w:rsidRPr="00DF28F2">
              <w:rPr>
                <w:rFonts w:eastAsia="SimSun"/>
                <w:bCs/>
                <w:szCs w:val="28"/>
                <w:lang w:eastAsia="zh-CN"/>
              </w:rPr>
              <w:t>24, 27, 30, 33</w:t>
            </w:r>
          </w:p>
        </w:tc>
      </w:tr>
      <w:tr w:rsidR="006B6929" w14:paraId="55FE6826" w14:textId="77777777" w:rsidTr="007305D9">
        <w:trPr>
          <w:trHeight w:val="213"/>
          <w:jc w:val="center"/>
        </w:trPr>
        <w:tc>
          <w:tcPr>
            <w:tcW w:w="1496" w:type="dxa"/>
            <w:vMerge/>
          </w:tcPr>
          <w:p w14:paraId="5BCEE794" w14:textId="77777777" w:rsidR="006B6929" w:rsidRDefault="006B6929" w:rsidP="007305D9"/>
        </w:tc>
        <w:tc>
          <w:tcPr>
            <w:tcW w:w="1563" w:type="dxa"/>
            <w:vMerge/>
          </w:tcPr>
          <w:p w14:paraId="2B96FB4C" w14:textId="77777777" w:rsidR="006B6929" w:rsidRDefault="006B6929" w:rsidP="007305D9"/>
        </w:tc>
        <w:tc>
          <w:tcPr>
            <w:tcW w:w="1830" w:type="dxa"/>
          </w:tcPr>
          <w:p w14:paraId="5A3366FA" w14:textId="77777777" w:rsidR="006B6929" w:rsidRDefault="006B6929" w:rsidP="007305D9">
            <w:pPr>
              <w:rPr>
                <w:rFonts w:eastAsia="SimSun"/>
                <w:bCs/>
                <w:szCs w:val="28"/>
                <w:lang w:eastAsia="zh-CN"/>
              </w:rPr>
            </w:pPr>
            <w:r>
              <w:rPr>
                <w:rFonts w:eastAsia="SimSun"/>
                <w:bCs/>
                <w:szCs w:val="28"/>
                <w:lang w:eastAsia="zh-CN"/>
              </w:rPr>
              <w:t>13</w:t>
            </w:r>
          </w:p>
        </w:tc>
        <w:tc>
          <w:tcPr>
            <w:tcW w:w="2758" w:type="dxa"/>
          </w:tcPr>
          <w:p w14:paraId="010272E5" w14:textId="14451A86" w:rsidR="006B6929" w:rsidRPr="00DF28F2" w:rsidRDefault="00DF28F2" w:rsidP="007305D9">
            <w:pPr>
              <w:rPr>
                <w:rFonts w:eastAsia="SimSun"/>
                <w:bCs/>
                <w:szCs w:val="28"/>
                <w:lang w:eastAsia="zh-CN"/>
              </w:rPr>
            </w:pPr>
            <w:r w:rsidRPr="00DF28F2">
              <w:rPr>
                <w:rFonts w:eastAsia="SimSun"/>
                <w:bCs/>
                <w:szCs w:val="28"/>
                <w:lang w:eastAsia="zh-CN"/>
              </w:rPr>
              <w:t>17, 20, 24, 25</w:t>
            </w:r>
          </w:p>
        </w:tc>
      </w:tr>
      <w:tr w:rsidR="006B6929" w14:paraId="54432F7A" w14:textId="77777777" w:rsidTr="007305D9">
        <w:trPr>
          <w:trHeight w:val="213"/>
          <w:jc w:val="center"/>
        </w:trPr>
        <w:tc>
          <w:tcPr>
            <w:tcW w:w="1496" w:type="dxa"/>
            <w:vMerge/>
          </w:tcPr>
          <w:p w14:paraId="1BEE530C" w14:textId="77777777" w:rsidR="006B6929" w:rsidRDefault="006B6929" w:rsidP="007305D9"/>
        </w:tc>
        <w:tc>
          <w:tcPr>
            <w:tcW w:w="1563" w:type="dxa"/>
            <w:vMerge/>
          </w:tcPr>
          <w:p w14:paraId="20F4BF1D" w14:textId="77777777" w:rsidR="006B6929" w:rsidRDefault="006B6929" w:rsidP="007305D9"/>
        </w:tc>
        <w:tc>
          <w:tcPr>
            <w:tcW w:w="1830" w:type="dxa"/>
          </w:tcPr>
          <w:p w14:paraId="68548783" w14:textId="77777777" w:rsidR="006B6929" w:rsidRDefault="006B6929" w:rsidP="007305D9">
            <w:pPr>
              <w:rPr>
                <w:rFonts w:eastAsia="SimSun"/>
                <w:bCs/>
                <w:szCs w:val="28"/>
                <w:lang w:eastAsia="zh-CN"/>
              </w:rPr>
            </w:pPr>
            <w:r>
              <w:rPr>
                <w:rFonts w:eastAsia="SimSun"/>
                <w:bCs/>
                <w:szCs w:val="28"/>
                <w:lang w:eastAsia="zh-CN"/>
              </w:rPr>
              <w:t>16</w:t>
            </w:r>
          </w:p>
        </w:tc>
        <w:tc>
          <w:tcPr>
            <w:tcW w:w="2758" w:type="dxa"/>
          </w:tcPr>
          <w:p w14:paraId="0DDF8D7A" w14:textId="33254A7D" w:rsidR="006B6929" w:rsidRPr="00121FBA" w:rsidRDefault="00DF28F2" w:rsidP="007305D9">
            <w:pPr>
              <w:rPr>
                <w:rFonts w:eastAsia="SimSun"/>
                <w:bCs/>
                <w:szCs w:val="28"/>
                <w:highlight w:val="yellow"/>
                <w:lang w:eastAsia="zh-CN"/>
              </w:rPr>
            </w:pPr>
            <w:r w:rsidRPr="00DF28F2">
              <w:rPr>
                <w:rFonts w:eastAsia="SimSun"/>
                <w:bCs/>
                <w:szCs w:val="28"/>
                <w:lang w:eastAsia="zh-CN"/>
              </w:rPr>
              <w:t>21, 23, 25, 27</w:t>
            </w:r>
          </w:p>
        </w:tc>
      </w:tr>
      <w:tr w:rsidR="006B6929" w14:paraId="54A51781" w14:textId="77777777" w:rsidTr="007305D9">
        <w:trPr>
          <w:trHeight w:val="213"/>
          <w:jc w:val="center"/>
        </w:trPr>
        <w:tc>
          <w:tcPr>
            <w:tcW w:w="1496" w:type="dxa"/>
            <w:vMerge/>
          </w:tcPr>
          <w:p w14:paraId="308130F7" w14:textId="77777777" w:rsidR="006B6929" w:rsidRDefault="006B6929" w:rsidP="007305D9"/>
        </w:tc>
        <w:tc>
          <w:tcPr>
            <w:tcW w:w="1563" w:type="dxa"/>
            <w:vMerge/>
          </w:tcPr>
          <w:p w14:paraId="67403ECE" w14:textId="77777777" w:rsidR="006B6929" w:rsidRDefault="006B6929" w:rsidP="007305D9"/>
        </w:tc>
        <w:tc>
          <w:tcPr>
            <w:tcW w:w="1830" w:type="dxa"/>
          </w:tcPr>
          <w:p w14:paraId="26B66531" w14:textId="77777777" w:rsidR="006B6929" w:rsidRDefault="006B6929" w:rsidP="007305D9">
            <w:pPr>
              <w:rPr>
                <w:rFonts w:eastAsia="SimSun"/>
                <w:bCs/>
                <w:szCs w:val="28"/>
                <w:lang w:eastAsia="zh-CN"/>
              </w:rPr>
            </w:pPr>
            <w:r>
              <w:rPr>
                <w:rFonts w:eastAsia="SimSun"/>
                <w:bCs/>
                <w:szCs w:val="28"/>
                <w:lang w:eastAsia="zh-CN"/>
              </w:rPr>
              <w:t>17</w:t>
            </w:r>
          </w:p>
        </w:tc>
        <w:tc>
          <w:tcPr>
            <w:tcW w:w="2758" w:type="dxa"/>
          </w:tcPr>
          <w:p w14:paraId="3E54C20C" w14:textId="69657B66" w:rsidR="006B6929" w:rsidRPr="00121FBA" w:rsidRDefault="00DF28F2" w:rsidP="007305D9">
            <w:pPr>
              <w:rPr>
                <w:rFonts w:eastAsia="SimSun"/>
                <w:bCs/>
                <w:szCs w:val="28"/>
                <w:highlight w:val="yellow"/>
                <w:lang w:eastAsia="zh-CN"/>
              </w:rPr>
            </w:pPr>
            <w:r w:rsidRPr="00DF28F2">
              <w:rPr>
                <w:rFonts w:eastAsia="SimSun"/>
                <w:bCs/>
                <w:szCs w:val="28"/>
                <w:lang w:eastAsia="zh-CN"/>
              </w:rPr>
              <w:t>17, 19, 21, 26</w:t>
            </w:r>
          </w:p>
        </w:tc>
      </w:tr>
      <w:tr w:rsidR="006B6929" w14:paraId="0533E727" w14:textId="77777777" w:rsidTr="007305D9">
        <w:trPr>
          <w:trHeight w:val="213"/>
          <w:jc w:val="center"/>
        </w:trPr>
        <w:tc>
          <w:tcPr>
            <w:tcW w:w="1496" w:type="dxa"/>
            <w:vMerge/>
          </w:tcPr>
          <w:p w14:paraId="5C83A533" w14:textId="77777777" w:rsidR="006B6929" w:rsidRDefault="006B6929" w:rsidP="007305D9"/>
        </w:tc>
        <w:tc>
          <w:tcPr>
            <w:tcW w:w="1563" w:type="dxa"/>
            <w:vMerge/>
          </w:tcPr>
          <w:p w14:paraId="4165809A" w14:textId="77777777" w:rsidR="006B6929" w:rsidRDefault="006B6929" w:rsidP="007305D9"/>
        </w:tc>
        <w:tc>
          <w:tcPr>
            <w:tcW w:w="1830" w:type="dxa"/>
          </w:tcPr>
          <w:p w14:paraId="6E035D13" w14:textId="77777777" w:rsidR="006B6929" w:rsidRDefault="006B6929" w:rsidP="007305D9">
            <w:pPr>
              <w:rPr>
                <w:rFonts w:eastAsia="SimSun"/>
                <w:bCs/>
                <w:szCs w:val="28"/>
                <w:lang w:eastAsia="zh-CN"/>
              </w:rPr>
            </w:pPr>
            <w:r>
              <w:rPr>
                <w:rFonts w:eastAsia="SimSun"/>
                <w:bCs/>
                <w:szCs w:val="28"/>
                <w:lang w:eastAsia="zh-CN"/>
              </w:rPr>
              <w:t>18</w:t>
            </w:r>
          </w:p>
        </w:tc>
        <w:tc>
          <w:tcPr>
            <w:tcW w:w="2758" w:type="dxa"/>
          </w:tcPr>
          <w:p w14:paraId="12168689" w14:textId="436CC6F0" w:rsidR="006B6929" w:rsidRPr="00DF28F2" w:rsidRDefault="00DF28F2" w:rsidP="007305D9">
            <w:pPr>
              <w:rPr>
                <w:rFonts w:eastAsia="SimSun"/>
                <w:bCs/>
                <w:szCs w:val="28"/>
                <w:lang w:eastAsia="zh-CN"/>
              </w:rPr>
            </w:pPr>
            <w:r w:rsidRPr="00DF28F2">
              <w:rPr>
                <w:rFonts w:eastAsia="SimSun"/>
                <w:bCs/>
                <w:szCs w:val="28"/>
                <w:lang w:eastAsia="zh-CN"/>
              </w:rPr>
              <w:t>20, 23, 25, 30</w:t>
            </w:r>
          </w:p>
        </w:tc>
      </w:tr>
    </w:tbl>
    <w:p w14:paraId="79F642A3" w14:textId="77777777" w:rsidR="00846D2A" w:rsidRDefault="00846D2A">
      <w:pPr>
        <w:spacing w:before="0" w:after="0"/>
        <w:jc w:val="left"/>
        <w:rPr>
          <w:rFonts w:eastAsia="SimSun"/>
          <w:bCs/>
          <w:lang w:eastAsia="zh-CN"/>
        </w:rPr>
      </w:pPr>
      <w:r>
        <w:rPr>
          <w:rFonts w:eastAsia="SimSun"/>
          <w:bCs/>
          <w:lang w:eastAsia="zh-CN"/>
        </w:rPr>
        <w:br w:type="page"/>
      </w:r>
    </w:p>
    <w:p w14:paraId="650E3B66" w14:textId="69B6D116" w:rsidR="004A1C7D" w:rsidRPr="0072007B" w:rsidRDefault="004C21E7" w:rsidP="004C21E7">
      <w:pPr>
        <w:tabs>
          <w:tab w:val="left" w:pos="450"/>
          <w:tab w:val="left" w:pos="1191"/>
          <w:tab w:val="left" w:pos="1588"/>
          <w:tab w:val="left" w:pos="1985"/>
        </w:tabs>
        <w:overflowPunct w:val="0"/>
        <w:autoSpaceDE w:val="0"/>
        <w:autoSpaceDN w:val="0"/>
        <w:adjustRightInd w:val="0"/>
        <w:spacing w:before="360" w:after="240" w:line="310" w:lineRule="exact"/>
        <w:textAlignment w:val="baseline"/>
        <w:outlineLvl w:val="0"/>
        <w:rPr>
          <w:rFonts w:eastAsia="MS Mincho" w:cs="Arial"/>
          <w:bCs/>
          <w:caps/>
          <w:sz w:val="28"/>
          <w:szCs w:val="28"/>
          <w:lang w:val="it-IT" w:eastAsia="zh-TW"/>
        </w:rPr>
      </w:pPr>
      <w:bookmarkStart w:id="387" w:name="_Toc150417466"/>
      <w:r w:rsidRPr="0072007B">
        <w:rPr>
          <w:rFonts w:eastAsia="MS Mincho" w:cs="Arial"/>
          <w:bCs/>
          <w:caps/>
          <w:sz w:val="28"/>
          <w:szCs w:val="28"/>
          <w:lang w:eastAsia="zh-CN"/>
        </w:rPr>
        <w:lastRenderedPageBreak/>
        <w:t xml:space="preserve">Appendix </w:t>
      </w:r>
      <w:bookmarkStart w:id="388" w:name="_Toc102141934"/>
      <w:r w:rsidR="00DF28F2">
        <w:rPr>
          <w:rFonts w:eastAsia="MS Mincho" w:cs="Arial"/>
          <w:bCs/>
          <w:caps/>
          <w:sz w:val="28"/>
          <w:szCs w:val="28"/>
          <w:lang w:eastAsia="zh-CN"/>
        </w:rPr>
        <w:t>C</w:t>
      </w:r>
      <w:r w:rsidRPr="0072007B">
        <w:rPr>
          <w:rFonts w:eastAsia="MS Mincho" w:cs="Arial"/>
          <w:bCs/>
          <w:caps/>
          <w:sz w:val="28"/>
          <w:szCs w:val="28"/>
          <w:lang w:eastAsia="zh-CN"/>
        </w:rPr>
        <w:t xml:space="preserve"> Anchor generation </w:t>
      </w:r>
      <w:r w:rsidRPr="0072007B">
        <w:rPr>
          <w:rFonts w:eastAsia="MS Mincho" w:cs="Arial"/>
          <w:bCs/>
          <w:caps/>
          <w:sz w:val="28"/>
          <w:szCs w:val="28"/>
          <w:lang w:val="en-GB" w:eastAsia="ja-JP"/>
        </w:rPr>
        <w:t>environment</w:t>
      </w:r>
      <w:bookmarkEnd w:id="385"/>
      <w:bookmarkEnd w:id="387"/>
      <w:r w:rsidRPr="0072007B">
        <w:rPr>
          <w:rFonts w:eastAsia="MS Mincho" w:cs="Arial"/>
          <w:bCs/>
          <w:caps/>
          <w:sz w:val="28"/>
          <w:szCs w:val="28"/>
          <w:lang w:val="it-IT" w:eastAsia="zh-TW"/>
        </w:rPr>
        <w:t xml:space="preserve"> </w:t>
      </w:r>
      <w:bookmarkEnd w:id="388"/>
    </w:p>
    <w:p w14:paraId="56C8F0AA" w14:textId="41393AB1" w:rsidR="004C21E7" w:rsidRPr="0072007B" w:rsidRDefault="00DF28F2" w:rsidP="004C21E7">
      <w:pPr>
        <w:pStyle w:val="Heading2"/>
        <w:numPr>
          <w:ilvl w:val="255"/>
          <w:numId w:val="0"/>
        </w:numPr>
        <w:ind w:left="420" w:hanging="420"/>
        <w:rPr>
          <w:rFonts w:eastAsia="SimSun"/>
          <w:b w:val="0"/>
          <w:sz w:val="26"/>
          <w:szCs w:val="26"/>
          <w:lang w:val="it-IT" w:eastAsia="zh-TW"/>
        </w:rPr>
      </w:pPr>
      <w:bookmarkStart w:id="389" w:name="_Toc109420606"/>
      <w:bookmarkStart w:id="390" w:name="_Toc150417467"/>
      <w:r>
        <w:rPr>
          <w:rFonts w:eastAsia="SimSun"/>
          <w:b w:val="0"/>
          <w:sz w:val="26"/>
          <w:szCs w:val="26"/>
          <w:lang w:eastAsia="zh-CN"/>
        </w:rPr>
        <w:t>C</w:t>
      </w:r>
      <w:r w:rsidR="004C21E7" w:rsidRPr="0072007B">
        <w:rPr>
          <w:rFonts w:eastAsia="SimSun"/>
          <w:b w:val="0"/>
          <w:sz w:val="26"/>
          <w:szCs w:val="26"/>
          <w:lang w:eastAsia="zh-CN"/>
        </w:rPr>
        <w:t xml:space="preserve">.1 </w:t>
      </w:r>
      <w:r w:rsidR="004A1C7D">
        <w:rPr>
          <w:rFonts w:eastAsia="SimSun"/>
          <w:b w:val="0"/>
          <w:sz w:val="26"/>
          <w:szCs w:val="26"/>
          <w:lang w:eastAsia="zh-CN"/>
        </w:rPr>
        <w:t>FCTM recommended environment for simulation</w:t>
      </w:r>
      <w:bookmarkEnd w:id="389"/>
      <w:bookmarkEnd w:id="390"/>
    </w:p>
    <w:p w14:paraId="31713993" w14:textId="0BDD55C5" w:rsidR="008E7308" w:rsidRDefault="004C21E7" w:rsidP="004C21E7">
      <w:pPr>
        <w:spacing w:before="0" w:after="160" w:line="259" w:lineRule="auto"/>
        <w:rPr>
          <w:rFonts w:eastAsia="Calibri" w:cs="Arial"/>
          <w:szCs w:val="20"/>
          <w:lang w:val="en-AU"/>
        </w:rPr>
      </w:pPr>
      <w:r>
        <w:rPr>
          <w:rFonts w:eastAsia="Calibri" w:cs="Arial"/>
          <w:szCs w:val="20"/>
          <w:lang w:val="en-AU"/>
        </w:rPr>
        <w:t>Software package versions used to generate the feature anchor</w:t>
      </w:r>
      <w:r w:rsidR="008E7308">
        <w:rPr>
          <w:rFonts w:eastAsia="Calibri" w:cs="Arial"/>
          <w:szCs w:val="20"/>
          <w:lang w:val="en-AU"/>
        </w:rPr>
        <w:t>s</w:t>
      </w:r>
      <w:r>
        <w:rPr>
          <w:rFonts w:eastAsia="Calibri" w:cs="Arial"/>
          <w:szCs w:val="20"/>
          <w:lang w:val="en-AU"/>
        </w:rPr>
        <w:t xml:space="preserve"> are as follows:</w:t>
      </w:r>
    </w:p>
    <w:p w14:paraId="2A5A09CB" w14:textId="77777777" w:rsidR="008E7308" w:rsidRPr="008E7308" w:rsidRDefault="008E7308" w:rsidP="004C21E7">
      <w:pPr>
        <w:numPr>
          <w:ilvl w:val="0"/>
          <w:numId w:val="20"/>
        </w:numPr>
        <w:spacing w:after="160" w:line="259" w:lineRule="auto"/>
        <w:contextualSpacing/>
        <w:rPr>
          <w:rFonts w:eastAsia="Calibri" w:cs="Arial"/>
          <w:szCs w:val="20"/>
          <w:lang w:val="en-AU"/>
        </w:rPr>
      </w:pPr>
      <w:r w:rsidRPr="008E7308">
        <w:rPr>
          <w:rFonts w:eastAsia="Calibri" w:cs="Arial"/>
          <w:szCs w:val="20"/>
          <w:lang w:val="en-AU"/>
        </w:rPr>
        <w:t>Python 3.8</w:t>
      </w:r>
    </w:p>
    <w:p w14:paraId="0496CDEE" w14:textId="521F9FD3" w:rsidR="004C21E7" w:rsidRPr="008E7308" w:rsidRDefault="004C21E7" w:rsidP="004C21E7">
      <w:pPr>
        <w:numPr>
          <w:ilvl w:val="0"/>
          <w:numId w:val="20"/>
        </w:numPr>
        <w:spacing w:after="160" w:line="259" w:lineRule="auto"/>
        <w:contextualSpacing/>
        <w:rPr>
          <w:rFonts w:eastAsia="Calibri" w:cs="Arial"/>
          <w:szCs w:val="20"/>
          <w:lang w:val="en-AU"/>
        </w:rPr>
      </w:pPr>
      <w:r w:rsidRPr="008E7308">
        <w:rPr>
          <w:rFonts w:eastAsia="Calibri" w:cs="Arial"/>
          <w:szCs w:val="20"/>
          <w:lang w:val="en-AU"/>
        </w:rPr>
        <w:t>CUDA 11.</w:t>
      </w:r>
      <w:r w:rsidR="008E7308" w:rsidRPr="008E7308">
        <w:rPr>
          <w:rFonts w:eastAsia="Calibri" w:cs="Arial"/>
          <w:szCs w:val="20"/>
          <w:lang w:val="en-AU"/>
        </w:rPr>
        <w:t>8</w:t>
      </w:r>
    </w:p>
    <w:p w14:paraId="5F75EF0B" w14:textId="26300EEE" w:rsidR="004C21E7" w:rsidRPr="00461AF4" w:rsidRDefault="004C21E7" w:rsidP="004C21E7">
      <w:pPr>
        <w:numPr>
          <w:ilvl w:val="0"/>
          <w:numId w:val="20"/>
        </w:numPr>
        <w:spacing w:after="160" w:line="259" w:lineRule="auto"/>
        <w:contextualSpacing/>
        <w:rPr>
          <w:rFonts w:eastAsia="Calibri" w:cs="Arial"/>
          <w:szCs w:val="20"/>
          <w:lang w:val="en-AU"/>
        </w:rPr>
      </w:pPr>
      <w:proofErr w:type="spellStart"/>
      <w:r w:rsidRPr="00461AF4">
        <w:rPr>
          <w:rFonts w:eastAsia="Calibri" w:cs="Arial"/>
          <w:szCs w:val="20"/>
          <w:lang w:val="en-AU"/>
        </w:rPr>
        <w:t>PyTorch</w:t>
      </w:r>
      <w:proofErr w:type="spellEnd"/>
      <w:r w:rsidRPr="00461AF4">
        <w:rPr>
          <w:rFonts w:eastAsia="Calibri" w:cs="Arial"/>
          <w:szCs w:val="20"/>
          <w:lang w:val="en-AU"/>
        </w:rPr>
        <w:t xml:space="preserve"> </w:t>
      </w:r>
      <w:r w:rsidR="00461AF4" w:rsidRPr="00461AF4">
        <w:rPr>
          <w:rFonts w:eastAsia="Calibri" w:cs="Arial"/>
          <w:szCs w:val="20"/>
          <w:lang w:val="en-AU"/>
        </w:rPr>
        <w:t>2.0.0</w:t>
      </w:r>
    </w:p>
    <w:p w14:paraId="1CB98B8B" w14:textId="13357ED1" w:rsidR="00461AF4" w:rsidRPr="00461AF4" w:rsidRDefault="00461AF4" w:rsidP="004C21E7">
      <w:pPr>
        <w:numPr>
          <w:ilvl w:val="0"/>
          <w:numId w:val="20"/>
        </w:numPr>
        <w:spacing w:after="160" w:line="259" w:lineRule="auto"/>
        <w:contextualSpacing/>
        <w:rPr>
          <w:rFonts w:eastAsia="Calibri" w:cs="Arial"/>
          <w:szCs w:val="20"/>
          <w:lang w:val="en-AU"/>
        </w:rPr>
      </w:pPr>
      <w:proofErr w:type="spellStart"/>
      <w:r w:rsidRPr="00461AF4">
        <w:rPr>
          <w:rFonts w:eastAsia="Calibri" w:cs="Arial"/>
          <w:szCs w:val="20"/>
          <w:lang w:val="en-AU"/>
        </w:rPr>
        <w:t>Torchvision</w:t>
      </w:r>
      <w:proofErr w:type="spellEnd"/>
      <w:r w:rsidRPr="00461AF4">
        <w:rPr>
          <w:rFonts w:eastAsia="Calibri" w:cs="Arial"/>
          <w:szCs w:val="20"/>
          <w:lang w:val="en-AU"/>
        </w:rPr>
        <w:t xml:space="preserve"> 0.15.1</w:t>
      </w:r>
    </w:p>
    <w:p w14:paraId="7D6F7C02" w14:textId="13C61A6A" w:rsidR="004C21E7" w:rsidRPr="00461AF4" w:rsidRDefault="004C21E7" w:rsidP="004C21E7">
      <w:pPr>
        <w:numPr>
          <w:ilvl w:val="0"/>
          <w:numId w:val="20"/>
        </w:numPr>
        <w:spacing w:after="160" w:line="259" w:lineRule="auto"/>
        <w:contextualSpacing/>
        <w:rPr>
          <w:rFonts w:eastAsia="Calibri" w:cs="Arial"/>
          <w:szCs w:val="20"/>
          <w:lang w:val="en-AU"/>
        </w:rPr>
      </w:pPr>
      <w:proofErr w:type="spellStart"/>
      <w:r w:rsidRPr="00461AF4">
        <w:rPr>
          <w:rFonts w:eastAsia="Calibri" w:cs="Arial"/>
          <w:szCs w:val="20"/>
          <w:lang w:val="en-AU"/>
        </w:rPr>
        <w:t>ffmpeg</w:t>
      </w:r>
      <w:proofErr w:type="spellEnd"/>
      <w:r w:rsidRPr="00461AF4">
        <w:rPr>
          <w:rFonts w:eastAsia="Calibri" w:cs="Arial"/>
          <w:szCs w:val="20"/>
          <w:lang w:val="en-AU"/>
        </w:rPr>
        <w:t xml:space="preserve"> 4.2.2</w:t>
      </w:r>
      <w:r w:rsidR="00461AF4" w:rsidRPr="00461AF4">
        <w:rPr>
          <w:rFonts w:eastAsia="Calibri" w:cs="Arial"/>
          <w:szCs w:val="20"/>
          <w:lang w:val="en-AU"/>
        </w:rPr>
        <w:t xml:space="preserve"> (for video conversion)</w:t>
      </w:r>
    </w:p>
    <w:p w14:paraId="38F54A78" w14:textId="2215094F" w:rsidR="004C21E7" w:rsidRPr="00461AF4" w:rsidRDefault="004C21E7" w:rsidP="004C21E7">
      <w:pPr>
        <w:numPr>
          <w:ilvl w:val="0"/>
          <w:numId w:val="20"/>
        </w:numPr>
        <w:spacing w:after="160" w:line="259" w:lineRule="auto"/>
        <w:contextualSpacing/>
        <w:rPr>
          <w:rFonts w:eastAsia="Calibri" w:cs="Arial"/>
          <w:szCs w:val="20"/>
          <w:lang w:val="en-AU"/>
        </w:rPr>
      </w:pPr>
      <w:r w:rsidRPr="00461AF4">
        <w:rPr>
          <w:rFonts w:eastAsia="Calibri" w:cs="Arial"/>
          <w:szCs w:val="20"/>
          <w:lang w:val="en-AU"/>
        </w:rPr>
        <w:t>VTM-12.0 software</w:t>
      </w:r>
      <w:r w:rsidR="00461AF4" w:rsidRPr="00461AF4">
        <w:rPr>
          <w:rFonts w:eastAsia="Calibri" w:cs="Arial"/>
          <w:szCs w:val="20"/>
          <w:lang w:val="en-AU"/>
        </w:rPr>
        <w:t xml:space="preserve"> (for feature anchor inner coding)</w:t>
      </w:r>
    </w:p>
    <w:p w14:paraId="70CCC07A" w14:textId="1028D8E3" w:rsidR="0044717E" w:rsidRPr="00480DF8" w:rsidRDefault="0044717E" w:rsidP="004A1C7D">
      <w:pPr>
        <w:spacing w:before="0" w:after="0"/>
        <w:jc w:val="left"/>
        <w:rPr>
          <w:lang w:val="en-AU" w:eastAsia="zh-TW"/>
        </w:rPr>
      </w:pPr>
    </w:p>
    <w:sectPr w:rsidR="0044717E" w:rsidRPr="00480DF8">
      <w:footerReference w:type="default" r:id="rId25"/>
      <w:pgSz w:w="11907" w:h="16840"/>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671C0" w14:textId="77777777" w:rsidR="006D7679" w:rsidRDefault="006D7679"/>
  </w:endnote>
  <w:endnote w:type="continuationSeparator" w:id="0">
    <w:p w14:paraId="2E35255D" w14:textId="77777777" w:rsidR="006D7679" w:rsidRDefault="006D76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New Roman Bold">
    <w:altName w:val="Times New Roman"/>
    <w:panose1 w:val="020B06040202020202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BatangChe">
    <w:panose1 w:val="02030609000101010101"/>
    <w:charset w:val="81"/>
    <w:family w:val="modern"/>
    <w:pitch w:val="fixed"/>
    <w:sig w:usb0="B00002AF" w:usb1="69D77CFB" w:usb2="00000030" w:usb3="00000000" w:csb0="0008009F" w:csb1="00000000"/>
  </w:font>
  <w:font w:name="Palatino">
    <w:panose1 w:val="00000000000000000000"/>
    <w:charset w:val="4D"/>
    <w:family w:val="auto"/>
    <w:pitch w:val="variable"/>
    <w:sig w:usb0="A00002FF" w:usb1="7800205A" w:usb2="14600000" w:usb3="00000000" w:csb0="00000193" w:csb1="00000000"/>
  </w:font>
  <w:font w:name="Liberation Serif">
    <w:panose1 w:val="020B0604020202020204"/>
    <w:charset w:val="00"/>
    <w:family w:val="roman"/>
    <w:pitch w:val="variable"/>
    <w:sig w:usb0="E0000AFF" w:usb1="500078FF" w:usb2="00000021" w:usb3="00000000" w:csb0="000001BF" w:csb1="00000000"/>
  </w:font>
  <w:font w:name="Noto Sans CJK SC Regular">
    <w:altName w:val="Calibri"/>
    <w:panose1 w:val="020B0604020202020204"/>
    <w:charset w:val="00"/>
    <w:family w:val="auto"/>
    <w:pitch w:val="default"/>
  </w:font>
  <w:font w:name="FreeSans">
    <w:altName w:val="Segoe Print"/>
    <w:panose1 w:val="020B0604020202020204"/>
    <w:charset w:val="01"/>
    <w:family w:val="roman"/>
    <w:pitch w:val="default"/>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Math">
    <w:panose1 w:val="02040503050406030204"/>
    <w:charset w:val="00"/>
    <w:family w:val="roman"/>
    <w:pitch w:val="variable"/>
    <w:sig w:usb0="E00002FF" w:usb1="420024FF"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1248661"/>
    </w:sdtPr>
    <w:sdtContent>
      <w:p w14:paraId="179B8D98" w14:textId="0E9C2E32" w:rsidR="007305D9" w:rsidRDefault="007305D9">
        <w:pPr>
          <w:pStyle w:val="Footer"/>
          <w:jc w:val="center"/>
        </w:pPr>
        <w:r>
          <w:fldChar w:fldCharType="begin"/>
        </w:r>
        <w:r>
          <w:instrText xml:space="preserve"> PAGE   \* MERGEFORMAT </w:instrText>
        </w:r>
        <w:r>
          <w:fldChar w:fldCharType="separate"/>
        </w:r>
        <w:r w:rsidR="006F2A50">
          <w:rPr>
            <w:noProof/>
          </w:rPr>
          <w:t>21</w:t>
        </w:r>
        <w:r>
          <w:fldChar w:fldCharType="end"/>
        </w:r>
      </w:p>
    </w:sdtContent>
  </w:sdt>
  <w:p w14:paraId="4593C12E" w14:textId="77777777" w:rsidR="007305D9" w:rsidRDefault="007305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DC616" w14:textId="77777777" w:rsidR="006D7679" w:rsidRDefault="006D7679">
      <w:pPr>
        <w:spacing w:before="0" w:after="0"/>
      </w:pPr>
    </w:p>
  </w:footnote>
  <w:footnote w:type="continuationSeparator" w:id="0">
    <w:p w14:paraId="035808A3" w14:textId="77777777" w:rsidR="006D7679" w:rsidRDefault="006D7679">
      <w:pPr>
        <w:spacing w:before="0"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multilevel"/>
    <w:tmpl w:val="FFFFFF88"/>
    <w:lvl w:ilvl="0">
      <w:start w:val="1"/>
      <w:numFmt w:val="decimal"/>
      <w:pStyle w:val="ListNumber"/>
      <w:lvlText w:val="%1."/>
      <w:lvlJc w:val="left"/>
      <w:pPr>
        <w:tabs>
          <w:tab w:val="left" w:pos="360"/>
        </w:tabs>
        <w:ind w:left="360" w:hanging="360"/>
      </w:pPr>
      <w:rPr>
        <w:rFonts w:cs="Times New Roman"/>
        <w:b w:val="0"/>
        <w:bCs w:val="0"/>
        <w:i w:val="0"/>
        <w:iCs w:val="0"/>
        <w:caps w:val="0"/>
        <w:smallCaps w:val="0"/>
        <w:strike w:val="0"/>
        <w:dstrike w:val="0"/>
        <w:vanish w:val="0"/>
        <w:color w:val="000000"/>
        <w:spacing w:val="0"/>
        <w:kern w:val="0"/>
        <w:position w:val="0"/>
        <w:sz w:val="40"/>
        <w:szCs w:val="4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2"/>
      <w:numFmt w:val="decimal"/>
      <w:isLgl/>
      <w:lvlText w:val="%1.%2"/>
      <w:lvlJc w:val="left"/>
      <w:pPr>
        <w:tabs>
          <w:tab w:val="left" w:pos="495"/>
        </w:tabs>
        <w:ind w:left="495" w:hanging="495"/>
      </w:pPr>
      <w:rPr>
        <w:rFonts w:hint="default"/>
      </w:rPr>
    </w:lvl>
    <w:lvl w:ilvl="2">
      <w:start w:val="1"/>
      <w:numFmt w:val="decimal"/>
      <w:isLgl/>
      <w:lvlText w:val="%1.%2.%3"/>
      <w:lvlJc w:val="left"/>
      <w:pPr>
        <w:tabs>
          <w:tab w:val="left" w:pos="720"/>
        </w:tabs>
        <w:ind w:left="720" w:hanging="720"/>
      </w:pPr>
      <w:rPr>
        <w:rFonts w:hint="default"/>
      </w:rPr>
    </w:lvl>
    <w:lvl w:ilvl="3">
      <w:start w:val="1"/>
      <w:numFmt w:val="decimal"/>
      <w:isLgl/>
      <w:lvlText w:val="%1.%2.%3.%4"/>
      <w:lvlJc w:val="left"/>
      <w:pPr>
        <w:tabs>
          <w:tab w:val="left" w:pos="720"/>
        </w:tabs>
        <w:ind w:left="720" w:hanging="720"/>
      </w:pPr>
      <w:rPr>
        <w:rFonts w:hint="default"/>
      </w:rPr>
    </w:lvl>
    <w:lvl w:ilvl="4">
      <w:start w:val="1"/>
      <w:numFmt w:val="decimal"/>
      <w:isLgl/>
      <w:lvlText w:val="%1.%2.%3.%4.%5"/>
      <w:lvlJc w:val="left"/>
      <w:pPr>
        <w:tabs>
          <w:tab w:val="left" w:pos="1080"/>
        </w:tabs>
        <w:ind w:left="1080" w:hanging="1080"/>
      </w:pPr>
      <w:rPr>
        <w:rFonts w:hint="default"/>
      </w:rPr>
    </w:lvl>
    <w:lvl w:ilvl="5">
      <w:start w:val="1"/>
      <w:numFmt w:val="decimal"/>
      <w:isLgl/>
      <w:lvlText w:val="%1.%2.%3.%4.%5.%6"/>
      <w:lvlJc w:val="left"/>
      <w:pPr>
        <w:tabs>
          <w:tab w:val="left" w:pos="1080"/>
        </w:tabs>
        <w:ind w:left="1080" w:hanging="1080"/>
      </w:pPr>
      <w:rPr>
        <w:rFonts w:hint="default"/>
      </w:rPr>
    </w:lvl>
    <w:lvl w:ilvl="6">
      <w:start w:val="1"/>
      <w:numFmt w:val="decimal"/>
      <w:isLgl/>
      <w:lvlText w:val="%1.%2.%3.%4.%5.%6.%7"/>
      <w:lvlJc w:val="left"/>
      <w:pPr>
        <w:tabs>
          <w:tab w:val="left" w:pos="1440"/>
        </w:tabs>
        <w:ind w:left="1440" w:hanging="1440"/>
      </w:pPr>
      <w:rPr>
        <w:rFonts w:hint="default"/>
      </w:rPr>
    </w:lvl>
    <w:lvl w:ilvl="7">
      <w:start w:val="1"/>
      <w:numFmt w:val="decimal"/>
      <w:isLgl/>
      <w:lvlText w:val="%1.%2.%3.%4.%5.%6.%7.%8"/>
      <w:lvlJc w:val="left"/>
      <w:pPr>
        <w:tabs>
          <w:tab w:val="left" w:pos="1440"/>
        </w:tabs>
        <w:ind w:left="1440" w:hanging="1440"/>
      </w:pPr>
      <w:rPr>
        <w:rFonts w:hint="default"/>
      </w:rPr>
    </w:lvl>
    <w:lvl w:ilvl="8">
      <w:start w:val="1"/>
      <w:numFmt w:val="decimal"/>
      <w:isLgl/>
      <w:lvlText w:val="%1.%2.%3.%4.%5.%6.%7.%8.%9"/>
      <w:lvlJc w:val="left"/>
      <w:pPr>
        <w:tabs>
          <w:tab w:val="left" w:pos="1800"/>
        </w:tabs>
        <w:ind w:left="1800" w:hanging="1800"/>
      </w:pPr>
      <w:rPr>
        <w:rFonts w:hint="default"/>
      </w:rPr>
    </w:lvl>
  </w:abstractNum>
  <w:abstractNum w:abstractNumId="1" w15:restartNumberingAfterBreak="0">
    <w:nsid w:val="0E7B242A"/>
    <w:multiLevelType w:val="multilevel"/>
    <w:tmpl w:val="0E7B242A"/>
    <w:lvl w:ilvl="0">
      <w:start w:val="1"/>
      <w:numFmt w:val="decimal"/>
      <w:lvlText w:val="[%1]"/>
      <w:lvlJc w:val="left"/>
      <w:pPr>
        <w:tabs>
          <w:tab w:val="left" w:pos="397"/>
        </w:tabs>
        <w:ind w:left="397" w:hanging="397"/>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 w15:restartNumberingAfterBreak="0">
    <w:nsid w:val="169C22CF"/>
    <w:multiLevelType w:val="multilevel"/>
    <w:tmpl w:val="169C22C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6D50DCF"/>
    <w:multiLevelType w:val="hybridMultilevel"/>
    <w:tmpl w:val="23B67D0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EF30C9E"/>
    <w:multiLevelType w:val="multilevel"/>
    <w:tmpl w:val="1EF30C9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FB51204"/>
    <w:multiLevelType w:val="multilevel"/>
    <w:tmpl w:val="1FB51204"/>
    <w:lvl w:ilvl="0">
      <w:start w:val="1"/>
      <w:numFmt w:val="upperLetter"/>
      <w:pStyle w:val="ANNEX"/>
      <w:suff w:val="nothing"/>
      <w:lvlText w:val="Annex %1"/>
      <w:lvlJc w:val="left"/>
      <w:pPr>
        <w:ind w:left="0" w:firstLine="0"/>
      </w:pPr>
      <w:rPr>
        <w:rFonts w:hint="default"/>
        <w:b/>
        <w:i w:val="0"/>
      </w:rPr>
    </w:lvl>
    <w:lvl w:ilvl="1">
      <w:start w:val="1"/>
      <w:numFmt w:val="decimal"/>
      <w:pStyle w:val="a2"/>
      <w:lvlText w:val="%1.%2."/>
      <w:lvlJc w:val="left"/>
      <w:pPr>
        <w:tabs>
          <w:tab w:val="left" w:pos="720"/>
        </w:tabs>
        <w:ind w:left="0" w:firstLine="0"/>
      </w:pPr>
      <w:rPr>
        <w:rFonts w:hint="default"/>
        <w:b/>
        <w:i w:val="0"/>
      </w:rPr>
    </w:lvl>
    <w:lvl w:ilvl="2">
      <w:start w:val="1"/>
      <w:numFmt w:val="decimal"/>
      <w:pStyle w:val="a3"/>
      <w:lvlText w:val="%1.%2.%3."/>
      <w:lvlJc w:val="left"/>
      <w:pPr>
        <w:tabs>
          <w:tab w:val="left" w:pos="1080"/>
        </w:tabs>
        <w:ind w:left="0" w:firstLine="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4"/>
      <w:lvlText w:val="%1.%2.%3.%4."/>
      <w:lvlJc w:val="left"/>
      <w:pPr>
        <w:tabs>
          <w:tab w:val="left" w:pos="1080"/>
        </w:tabs>
        <w:ind w:left="0" w:firstLine="0"/>
      </w:pPr>
      <w:rPr>
        <w:rFonts w:ascii="Times New Roman Bold" w:hAnsi="Times New Roman Bold" w:hint="default"/>
        <w:b/>
        <w:bCs/>
        <w:i w:val="0"/>
        <w:iCs w:val="0"/>
        <w:sz w:val="26"/>
        <w:szCs w:val="26"/>
      </w:rPr>
    </w:lvl>
    <w:lvl w:ilvl="4">
      <w:start w:val="1"/>
      <w:numFmt w:val="decimal"/>
      <w:pStyle w:val="a5"/>
      <w:lvlText w:val="%1.%2.%3.%4.%5."/>
      <w:lvlJc w:val="left"/>
      <w:pPr>
        <w:tabs>
          <w:tab w:val="left" w:pos="1728"/>
        </w:tabs>
        <w:ind w:left="1296" w:hanging="1296"/>
      </w:pPr>
      <w:rPr>
        <w:rFonts w:ascii="Times New Roman Bold" w:hAnsi="Times New Roman Bold" w:hint="default"/>
        <w:b/>
        <w:bCs/>
        <w:i w:val="0"/>
        <w:iCs w:val="0"/>
        <w:sz w:val="26"/>
        <w:szCs w:val="26"/>
      </w:rPr>
    </w:lvl>
    <w:lvl w:ilvl="5">
      <w:start w:val="1"/>
      <w:numFmt w:val="decimal"/>
      <w:pStyle w:val="a6"/>
      <w:lvlText w:val="%1.%2.%3.%4.%5.%6."/>
      <w:lvlJc w:val="left"/>
      <w:pPr>
        <w:tabs>
          <w:tab w:val="left" w:pos="1440"/>
        </w:tabs>
        <w:ind w:left="2880" w:hanging="2880"/>
      </w:pPr>
      <w:rPr>
        <w:rFonts w:ascii="Times New Roman Bold" w:hAnsi="Times New Roman Bold" w:hint="default"/>
        <w:b/>
        <w:bCs/>
        <w:i w:val="0"/>
        <w:iCs w:val="0"/>
        <w:sz w:val="24"/>
        <w:szCs w:val="24"/>
      </w:rPr>
    </w:lvl>
    <w:lvl w:ilvl="6">
      <w:start w:val="1"/>
      <w:numFmt w:val="decimal"/>
      <w:lvlText w:val="%1.%2.%3.%4.%5.%6.%7"/>
      <w:lvlJc w:val="left"/>
      <w:pPr>
        <w:tabs>
          <w:tab w:val="left" w:pos="5040"/>
        </w:tabs>
        <w:ind w:left="4320" w:hanging="4320"/>
      </w:pPr>
      <w:rPr>
        <w:rFonts w:hint="default"/>
      </w:rPr>
    </w:lvl>
    <w:lvl w:ilvl="7">
      <w:start w:val="1"/>
      <w:numFmt w:val="decimal"/>
      <w:lvlText w:val="%1.%2.%3.%4.%5.%6.%7.%8"/>
      <w:lvlJc w:val="left"/>
      <w:pPr>
        <w:tabs>
          <w:tab w:val="left" w:pos="5400"/>
        </w:tabs>
        <w:ind w:left="5040" w:hanging="5040"/>
      </w:pPr>
      <w:rPr>
        <w:rFonts w:hint="default"/>
      </w:rPr>
    </w:lvl>
    <w:lvl w:ilvl="8">
      <w:start w:val="1"/>
      <w:numFmt w:val="decimal"/>
      <w:lvlText w:val="%1.%2.%3.%4.%5.%6.%7. .%9."/>
      <w:lvlJc w:val="left"/>
      <w:pPr>
        <w:tabs>
          <w:tab w:val="left" w:pos="5760"/>
        </w:tabs>
        <w:ind w:left="5760" w:hanging="5760"/>
      </w:pPr>
      <w:rPr>
        <w:rFonts w:hint="default"/>
      </w:rPr>
    </w:lvl>
  </w:abstractNum>
  <w:abstractNum w:abstractNumId="6" w15:restartNumberingAfterBreak="0">
    <w:nsid w:val="257C49D0"/>
    <w:multiLevelType w:val="multilevel"/>
    <w:tmpl w:val="257C49D0"/>
    <w:lvl w:ilvl="0">
      <w:numFmt w:val="bullet"/>
      <w:lvlText w:val=""/>
      <w:lvlJc w:val="left"/>
      <w:pPr>
        <w:ind w:left="720" w:hanging="360"/>
      </w:pPr>
      <w:rPr>
        <w:rFonts w:ascii="Symbol" w:eastAsia="SimSun"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D4A2258"/>
    <w:multiLevelType w:val="hybridMultilevel"/>
    <w:tmpl w:val="7A800C0E"/>
    <w:lvl w:ilvl="0" w:tplc="08609CF2">
      <w:numFmt w:val="bullet"/>
      <w:lvlText w:val="-"/>
      <w:lvlJc w:val="left"/>
      <w:pPr>
        <w:ind w:left="720" w:hanging="360"/>
      </w:pPr>
      <w:rPr>
        <w:rFonts w:ascii="Times New Roman" w:eastAsia="SimSu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D943877"/>
    <w:multiLevelType w:val="hybridMultilevel"/>
    <w:tmpl w:val="4A6C5DA8"/>
    <w:lvl w:ilvl="0" w:tplc="F8EC2E0E">
      <w:numFmt w:val="bullet"/>
      <w:lvlText w:val="-"/>
      <w:lvlJc w:val="left"/>
      <w:pPr>
        <w:ind w:left="720" w:hanging="360"/>
      </w:pPr>
      <w:rPr>
        <w:rFonts w:ascii="Times New Roman" w:eastAsia="SimSu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1CD470F"/>
    <w:multiLevelType w:val="hybridMultilevel"/>
    <w:tmpl w:val="6DA83E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2FE7728"/>
    <w:multiLevelType w:val="multilevel"/>
    <w:tmpl w:val="32FE77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31032E8"/>
    <w:multiLevelType w:val="multilevel"/>
    <w:tmpl w:val="331032E8"/>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2" w15:restartNumberingAfterBreak="0">
    <w:nsid w:val="44750500"/>
    <w:multiLevelType w:val="hybridMultilevel"/>
    <w:tmpl w:val="18AAA5A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447C05E8"/>
    <w:multiLevelType w:val="multilevel"/>
    <w:tmpl w:val="447C05E8"/>
    <w:lvl w:ilvl="0">
      <w:start w:val="1"/>
      <w:numFmt w:val="decimal"/>
      <w:pStyle w:val="FigureTitle"/>
      <w:lvlText w:val="Figure %1: "/>
      <w:lvlJc w:val="left"/>
      <w:pPr>
        <w:tabs>
          <w:tab w:val="left" w:pos="3870"/>
        </w:tabs>
        <w:ind w:left="2790" w:hanging="360"/>
      </w:pPr>
      <w:rPr>
        <w:b/>
        <w:i w:val="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4" w15:restartNumberingAfterBreak="0">
    <w:nsid w:val="4C1F7F46"/>
    <w:multiLevelType w:val="multilevel"/>
    <w:tmpl w:val="4C1F7F46"/>
    <w:lvl w:ilvl="0">
      <w:start w:val="1"/>
      <w:numFmt w:val="decimal"/>
      <w:pStyle w:val="Heading1"/>
      <w:lvlText w:val="%1"/>
      <w:lvlJc w:val="left"/>
      <w:pPr>
        <w:tabs>
          <w:tab w:val="left" w:pos="432"/>
        </w:tabs>
        <w:ind w:left="432" w:hanging="432"/>
      </w:pPr>
    </w:lvl>
    <w:lvl w:ilvl="1">
      <w:start w:val="1"/>
      <w:numFmt w:val="decimal"/>
      <w:pStyle w:val="Heading2"/>
      <w:lvlText w:val="%1.%2"/>
      <w:lvlJc w:val="left"/>
      <w:pPr>
        <w:tabs>
          <w:tab w:val="left" w:pos="756"/>
        </w:tabs>
        <w:ind w:left="756" w:hanging="576"/>
      </w:pPr>
    </w:lvl>
    <w:lvl w:ilvl="2">
      <w:start w:val="1"/>
      <w:numFmt w:val="decimal"/>
      <w:pStyle w:val="Heading3"/>
      <w:lvlText w:val="%1.%2.%3"/>
      <w:lvlJc w:val="left"/>
      <w:pPr>
        <w:tabs>
          <w:tab w:val="left" w:pos="720"/>
        </w:tabs>
        <w:ind w:left="720" w:hanging="720"/>
      </w:pPr>
    </w:lvl>
    <w:lvl w:ilvl="3">
      <w:start w:val="1"/>
      <w:numFmt w:val="decimal"/>
      <w:pStyle w:val="Heading4"/>
      <w:lvlText w:val="%1.%2.%3.%4"/>
      <w:lvlJc w:val="left"/>
      <w:pPr>
        <w:tabs>
          <w:tab w:val="left" w:pos="864"/>
        </w:tabs>
        <w:ind w:left="864" w:hanging="864"/>
      </w:pPr>
    </w:lvl>
    <w:lvl w:ilvl="4">
      <w:start w:val="1"/>
      <w:numFmt w:val="decimal"/>
      <w:pStyle w:val="Heading5"/>
      <w:lvlText w:val="%1.%2.%3.%4.%5"/>
      <w:lvlJc w:val="left"/>
      <w:pPr>
        <w:tabs>
          <w:tab w:val="left" w:pos="1008"/>
        </w:tabs>
        <w:ind w:left="1008" w:hanging="1008"/>
      </w:pPr>
    </w:lvl>
    <w:lvl w:ilvl="5">
      <w:start w:val="1"/>
      <w:numFmt w:val="decimal"/>
      <w:pStyle w:val="Heading6"/>
      <w:lvlText w:val="%1.%2.%3.%4.%5.%6"/>
      <w:lvlJc w:val="left"/>
      <w:pPr>
        <w:tabs>
          <w:tab w:val="left" w:pos="1152"/>
        </w:tabs>
        <w:ind w:left="1152" w:hanging="1152"/>
      </w:pPr>
    </w:lvl>
    <w:lvl w:ilvl="6">
      <w:start w:val="1"/>
      <w:numFmt w:val="decimal"/>
      <w:pStyle w:val="Heading7"/>
      <w:lvlText w:val="%1.%2.%3.%4.%5.%6.%7"/>
      <w:lvlJc w:val="left"/>
      <w:pPr>
        <w:tabs>
          <w:tab w:val="left" w:pos="1296"/>
        </w:tabs>
        <w:ind w:left="1296" w:hanging="1296"/>
      </w:pPr>
    </w:lvl>
    <w:lvl w:ilvl="7">
      <w:start w:val="1"/>
      <w:numFmt w:val="decimal"/>
      <w:pStyle w:val="Heading8"/>
      <w:lvlText w:val="%1.%2.%3.%4.%5.%6.%7.%8"/>
      <w:lvlJc w:val="left"/>
      <w:pPr>
        <w:tabs>
          <w:tab w:val="left" w:pos="1440"/>
        </w:tabs>
        <w:ind w:left="1440" w:hanging="1440"/>
      </w:pPr>
    </w:lvl>
    <w:lvl w:ilvl="8">
      <w:start w:val="1"/>
      <w:numFmt w:val="decimal"/>
      <w:pStyle w:val="Heading9"/>
      <w:lvlText w:val="%1.%2.%3.%4.%5.%6.%7.%8.%9"/>
      <w:lvlJc w:val="left"/>
      <w:pPr>
        <w:tabs>
          <w:tab w:val="left" w:pos="1584"/>
        </w:tabs>
        <w:ind w:left="1584" w:hanging="1584"/>
      </w:pPr>
    </w:lvl>
  </w:abstractNum>
  <w:abstractNum w:abstractNumId="15" w15:restartNumberingAfterBreak="0">
    <w:nsid w:val="4D7124C8"/>
    <w:multiLevelType w:val="multilevel"/>
    <w:tmpl w:val="4D7124C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4D8C3586"/>
    <w:multiLevelType w:val="multilevel"/>
    <w:tmpl w:val="4D8C358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4E6B1BBB"/>
    <w:multiLevelType w:val="multilevel"/>
    <w:tmpl w:val="4E6B1BB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2B82491"/>
    <w:multiLevelType w:val="hybridMultilevel"/>
    <w:tmpl w:val="144E67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47C65B4"/>
    <w:multiLevelType w:val="multilevel"/>
    <w:tmpl w:val="547C65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56623A60"/>
    <w:multiLevelType w:val="hybridMultilevel"/>
    <w:tmpl w:val="99DC04A0"/>
    <w:lvl w:ilvl="0" w:tplc="5E069110">
      <w:start w:val="4"/>
      <w:numFmt w:val="bullet"/>
      <w:lvlText w:val=""/>
      <w:lvlJc w:val="left"/>
      <w:pPr>
        <w:ind w:left="720" w:hanging="360"/>
      </w:pPr>
      <w:rPr>
        <w:rFonts w:ascii="Symbol" w:eastAsia="SimSu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87E305F"/>
    <w:multiLevelType w:val="multilevel"/>
    <w:tmpl w:val="7942432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599321CD"/>
    <w:multiLevelType w:val="hybridMultilevel"/>
    <w:tmpl w:val="8B780262"/>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5A180FA5"/>
    <w:multiLevelType w:val="multilevel"/>
    <w:tmpl w:val="5A180FA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5A234455"/>
    <w:multiLevelType w:val="multilevel"/>
    <w:tmpl w:val="5A234455"/>
    <w:lvl w:ilvl="0">
      <w:start w:val="1"/>
      <w:numFmt w:val="decimal"/>
      <w:lvlText w:val="%1."/>
      <w:lvlJc w:val="left"/>
      <w:pPr>
        <w:ind w:left="360" w:hanging="360"/>
      </w:pPr>
      <w:rPr>
        <w:rFonts w:ascii="Times New Roman" w:hAnsi="Times New Roman" w:cs="Times New Roman" w:hint="default"/>
      </w:rPr>
    </w:lvl>
    <w:lvl w:ilvl="1">
      <w:start w:val="1"/>
      <w:numFmt w:val="decimal"/>
      <w:isLgl/>
      <w:lvlText w:val="%1.%2"/>
      <w:lvlJc w:val="left"/>
      <w:pPr>
        <w:ind w:left="420" w:hanging="420"/>
      </w:pPr>
      <w:rPr>
        <w:rFonts w:hint="default"/>
        <w:b/>
        <w:bCs w:val="0"/>
      </w:rPr>
    </w:lvl>
    <w:lvl w:ilvl="2">
      <w:start w:val="1"/>
      <w:numFmt w:val="decimal"/>
      <w:isLgl/>
      <w:lvlText w:val="%1.%2.%3"/>
      <w:lvlJc w:val="left"/>
      <w:pPr>
        <w:ind w:left="720" w:hanging="720"/>
      </w:pPr>
      <w:rPr>
        <w:rFonts w:hint="default"/>
        <w:b/>
        <w:bCs w:val="0"/>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5" w15:restartNumberingAfterBreak="0">
    <w:nsid w:val="601D0EE3"/>
    <w:multiLevelType w:val="multilevel"/>
    <w:tmpl w:val="601D0EE3"/>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6" w15:restartNumberingAfterBreak="0">
    <w:nsid w:val="68A435FA"/>
    <w:multiLevelType w:val="hybridMultilevel"/>
    <w:tmpl w:val="EA3244B6"/>
    <w:lvl w:ilvl="0" w:tplc="0C090001">
      <w:start w:val="1"/>
      <w:numFmt w:val="bullet"/>
      <w:lvlText w:val=""/>
      <w:lvlJc w:val="left"/>
      <w:pPr>
        <w:ind w:left="778" w:hanging="360"/>
      </w:pPr>
      <w:rPr>
        <w:rFonts w:ascii="Symbol" w:hAnsi="Symbol" w:hint="default"/>
      </w:rPr>
    </w:lvl>
    <w:lvl w:ilvl="1" w:tplc="0C090003" w:tentative="1">
      <w:start w:val="1"/>
      <w:numFmt w:val="bullet"/>
      <w:lvlText w:val="o"/>
      <w:lvlJc w:val="left"/>
      <w:pPr>
        <w:ind w:left="1498" w:hanging="360"/>
      </w:pPr>
      <w:rPr>
        <w:rFonts w:ascii="Courier New" w:hAnsi="Courier New" w:cs="Courier New" w:hint="default"/>
      </w:rPr>
    </w:lvl>
    <w:lvl w:ilvl="2" w:tplc="0C090005" w:tentative="1">
      <w:start w:val="1"/>
      <w:numFmt w:val="bullet"/>
      <w:lvlText w:val=""/>
      <w:lvlJc w:val="left"/>
      <w:pPr>
        <w:ind w:left="2218" w:hanging="360"/>
      </w:pPr>
      <w:rPr>
        <w:rFonts w:ascii="Wingdings" w:hAnsi="Wingdings" w:hint="default"/>
      </w:rPr>
    </w:lvl>
    <w:lvl w:ilvl="3" w:tplc="0C090001" w:tentative="1">
      <w:start w:val="1"/>
      <w:numFmt w:val="bullet"/>
      <w:lvlText w:val=""/>
      <w:lvlJc w:val="left"/>
      <w:pPr>
        <w:ind w:left="2938" w:hanging="360"/>
      </w:pPr>
      <w:rPr>
        <w:rFonts w:ascii="Symbol" w:hAnsi="Symbol" w:hint="default"/>
      </w:rPr>
    </w:lvl>
    <w:lvl w:ilvl="4" w:tplc="0C090003" w:tentative="1">
      <w:start w:val="1"/>
      <w:numFmt w:val="bullet"/>
      <w:lvlText w:val="o"/>
      <w:lvlJc w:val="left"/>
      <w:pPr>
        <w:ind w:left="3658" w:hanging="360"/>
      </w:pPr>
      <w:rPr>
        <w:rFonts w:ascii="Courier New" w:hAnsi="Courier New" w:cs="Courier New" w:hint="default"/>
      </w:rPr>
    </w:lvl>
    <w:lvl w:ilvl="5" w:tplc="0C090005" w:tentative="1">
      <w:start w:val="1"/>
      <w:numFmt w:val="bullet"/>
      <w:lvlText w:val=""/>
      <w:lvlJc w:val="left"/>
      <w:pPr>
        <w:ind w:left="4378" w:hanging="360"/>
      </w:pPr>
      <w:rPr>
        <w:rFonts w:ascii="Wingdings" w:hAnsi="Wingdings" w:hint="default"/>
      </w:rPr>
    </w:lvl>
    <w:lvl w:ilvl="6" w:tplc="0C090001" w:tentative="1">
      <w:start w:val="1"/>
      <w:numFmt w:val="bullet"/>
      <w:lvlText w:val=""/>
      <w:lvlJc w:val="left"/>
      <w:pPr>
        <w:ind w:left="5098" w:hanging="360"/>
      </w:pPr>
      <w:rPr>
        <w:rFonts w:ascii="Symbol" w:hAnsi="Symbol" w:hint="default"/>
      </w:rPr>
    </w:lvl>
    <w:lvl w:ilvl="7" w:tplc="0C090003" w:tentative="1">
      <w:start w:val="1"/>
      <w:numFmt w:val="bullet"/>
      <w:lvlText w:val="o"/>
      <w:lvlJc w:val="left"/>
      <w:pPr>
        <w:ind w:left="5818" w:hanging="360"/>
      </w:pPr>
      <w:rPr>
        <w:rFonts w:ascii="Courier New" w:hAnsi="Courier New" w:cs="Courier New" w:hint="default"/>
      </w:rPr>
    </w:lvl>
    <w:lvl w:ilvl="8" w:tplc="0C090005" w:tentative="1">
      <w:start w:val="1"/>
      <w:numFmt w:val="bullet"/>
      <w:lvlText w:val=""/>
      <w:lvlJc w:val="left"/>
      <w:pPr>
        <w:ind w:left="6538" w:hanging="360"/>
      </w:pPr>
      <w:rPr>
        <w:rFonts w:ascii="Wingdings" w:hAnsi="Wingdings" w:hint="default"/>
      </w:rPr>
    </w:lvl>
  </w:abstractNum>
  <w:abstractNum w:abstractNumId="27" w15:restartNumberingAfterBreak="0">
    <w:nsid w:val="68C22E9A"/>
    <w:multiLevelType w:val="multilevel"/>
    <w:tmpl w:val="68C22E9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6C636019"/>
    <w:multiLevelType w:val="multilevel"/>
    <w:tmpl w:val="6C636019"/>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1312B0A"/>
    <w:multiLevelType w:val="multilevel"/>
    <w:tmpl w:val="71312B0A"/>
    <w:lvl w:ilvl="0">
      <w:start w:val="1"/>
      <w:numFmt w:val="decimal"/>
      <w:pStyle w:val="Table"/>
      <w:lvlText w:val="Table %1."/>
      <w:lvlJc w:val="left"/>
      <w:pPr>
        <w:tabs>
          <w:tab w:val="left" w:pos="1008"/>
        </w:tabs>
        <w:ind w:left="1008" w:hanging="1008"/>
      </w:pPr>
      <w:rPr>
        <w:rFonts w:hint="default"/>
        <w:b/>
        <w:i w:val="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0" w15:restartNumberingAfterBreak="0">
    <w:nsid w:val="749E23AE"/>
    <w:multiLevelType w:val="multilevel"/>
    <w:tmpl w:val="749E23A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5AB78A8"/>
    <w:multiLevelType w:val="hybridMultilevel"/>
    <w:tmpl w:val="132859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66E1BD0"/>
    <w:multiLevelType w:val="multilevel"/>
    <w:tmpl w:val="766E1BD0"/>
    <w:lvl w:ilvl="0">
      <w:numFmt w:val="bullet"/>
      <w:lvlText w:val="-"/>
      <w:lvlJc w:val="left"/>
      <w:pPr>
        <w:ind w:left="720" w:hanging="360"/>
      </w:pPr>
      <w:rPr>
        <w:rFonts w:ascii="Calibri" w:eastAsia="Times New Roman"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7B7C1023"/>
    <w:multiLevelType w:val="multilevel"/>
    <w:tmpl w:val="7B7C1023"/>
    <w:lvl w:ilvl="0">
      <w:start w:val="1"/>
      <w:numFmt w:val="decimal"/>
      <w:pStyle w:val="Reference"/>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E717E26"/>
    <w:multiLevelType w:val="multilevel"/>
    <w:tmpl w:val="7E717E26"/>
    <w:lvl w:ilvl="0">
      <w:numFmt w:val="bullet"/>
      <w:lvlText w:val=""/>
      <w:lvlJc w:val="left"/>
      <w:pPr>
        <w:ind w:left="720" w:hanging="360"/>
      </w:pPr>
      <w:rPr>
        <w:rFonts w:ascii="Symbol" w:eastAsia="MS Mincho"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7EEB4701"/>
    <w:multiLevelType w:val="multilevel"/>
    <w:tmpl w:val="7EEB4701"/>
    <w:lvl w:ilvl="0">
      <w:start w:val="2"/>
      <w:numFmt w:val="bullet"/>
      <w:lvlText w:val="-"/>
      <w:lvlJc w:val="left"/>
      <w:pPr>
        <w:ind w:left="720" w:hanging="360"/>
      </w:pPr>
      <w:rPr>
        <w:rFonts w:ascii="Times New Roman" w:eastAsia="Calibr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391077190">
    <w:abstractNumId w:val="14"/>
  </w:num>
  <w:num w:numId="2" w16cid:durableId="1005014146">
    <w:abstractNumId w:val="0"/>
  </w:num>
  <w:num w:numId="3" w16cid:durableId="207481388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35726822">
    <w:abstractNumId w:val="29"/>
  </w:num>
  <w:num w:numId="5" w16cid:durableId="1290434172">
    <w:abstractNumId w:val="33"/>
  </w:num>
  <w:num w:numId="6" w16cid:durableId="1372848467">
    <w:abstractNumId w:val="5"/>
  </w:num>
  <w:num w:numId="7" w16cid:durableId="220483963">
    <w:abstractNumId w:val="35"/>
  </w:num>
  <w:num w:numId="8" w16cid:durableId="791630384">
    <w:abstractNumId w:val="30"/>
  </w:num>
  <w:num w:numId="9" w16cid:durableId="697118287">
    <w:abstractNumId w:val="27"/>
  </w:num>
  <w:num w:numId="10" w16cid:durableId="644092989">
    <w:abstractNumId w:val="34"/>
  </w:num>
  <w:num w:numId="11" w16cid:durableId="1301308554">
    <w:abstractNumId w:val="19"/>
  </w:num>
  <w:num w:numId="12" w16cid:durableId="665059906">
    <w:abstractNumId w:val="4"/>
  </w:num>
  <w:num w:numId="13" w16cid:durableId="1376007745">
    <w:abstractNumId w:val="11"/>
  </w:num>
  <w:num w:numId="14" w16cid:durableId="1507328541">
    <w:abstractNumId w:val="23"/>
  </w:num>
  <w:num w:numId="15" w16cid:durableId="130173813">
    <w:abstractNumId w:val="10"/>
  </w:num>
  <w:num w:numId="16" w16cid:durableId="1245605031">
    <w:abstractNumId w:val="32"/>
  </w:num>
  <w:num w:numId="17" w16cid:durableId="724333770">
    <w:abstractNumId w:val="6"/>
  </w:num>
  <w:num w:numId="18" w16cid:durableId="69549690">
    <w:abstractNumId w:val="24"/>
  </w:num>
  <w:num w:numId="19" w16cid:durableId="945582934">
    <w:abstractNumId w:val="25"/>
  </w:num>
  <w:num w:numId="20" w16cid:durableId="1735934201">
    <w:abstractNumId w:val="16"/>
  </w:num>
  <w:num w:numId="21" w16cid:durableId="94638032">
    <w:abstractNumId w:val="17"/>
  </w:num>
  <w:num w:numId="22" w16cid:durableId="98068993">
    <w:abstractNumId w:val="28"/>
  </w:num>
  <w:num w:numId="23" w16cid:durableId="2014646839">
    <w:abstractNumId w:val="2"/>
  </w:num>
  <w:num w:numId="24" w16cid:durableId="1444956563">
    <w:abstractNumId w:val="14"/>
  </w:num>
  <w:num w:numId="25" w16cid:durableId="1094203808">
    <w:abstractNumId w:val="14"/>
  </w:num>
  <w:num w:numId="26" w16cid:durableId="1843008855">
    <w:abstractNumId w:val="31"/>
  </w:num>
  <w:num w:numId="27" w16cid:durableId="30351473">
    <w:abstractNumId w:val="20"/>
  </w:num>
  <w:num w:numId="28" w16cid:durableId="823816325">
    <w:abstractNumId w:val="8"/>
  </w:num>
  <w:num w:numId="29" w16cid:durableId="941568635">
    <w:abstractNumId w:val="9"/>
  </w:num>
  <w:num w:numId="30" w16cid:durableId="129830909">
    <w:abstractNumId w:val="1"/>
  </w:num>
  <w:num w:numId="31" w16cid:durableId="130707825">
    <w:abstractNumId w:val="3"/>
  </w:num>
  <w:num w:numId="32" w16cid:durableId="1727878058">
    <w:abstractNumId w:val="15"/>
  </w:num>
  <w:num w:numId="33" w16cid:durableId="164177356">
    <w:abstractNumId w:val="22"/>
  </w:num>
  <w:num w:numId="34" w16cid:durableId="1368260845">
    <w:abstractNumId w:val="14"/>
  </w:num>
  <w:num w:numId="35" w16cid:durableId="1253003758">
    <w:abstractNumId w:val="14"/>
  </w:num>
  <w:num w:numId="36" w16cid:durableId="1663773760">
    <w:abstractNumId w:val="14"/>
  </w:num>
  <w:num w:numId="37" w16cid:durableId="1046292401">
    <w:abstractNumId w:val="21"/>
  </w:num>
  <w:num w:numId="38" w16cid:durableId="1856066546">
    <w:abstractNumId w:val="7"/>
  </w:num>
  <w:num w:numId="39" w16cid:durableId="530653518">
    <w:abstractNumId w:val="18"/>
  </w:num>
  <w:num w:numId="40" w16cid:durableId="659963565">
    <w:abstractNumId w:val="12"/>
  </w:num>
  <w:num w:numId="41" w16cid:durableId="23933920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4"/>
  <w:doNotDisplayPageBoundaries/>
  <w:embedSystemFonts/>
  <w:bordersDoNotSurroundHeader/>
  <w:bordersDoNotSurroundFooter/>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50" fillcolor="white">
      <v:fill color="white"/>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cwNzMwMTG3MLWwMDVT0lEKTi0uzszPAykwN6gFAMGKQActAAAA"/>
    <w:docVar w:name="commondata" w:val="eyJoZGlkIjoiY2Q3Yjg1YjQ1N2E1NjQ0MjFmYjM3ZTVmZWE4NDQ3NGEifQ=="/>
  </w:docVars>
  <w:rsids>
    <w:rsidRoot w:val="00337F9A"/>
    <w:rsid w:val="00000B6A"/>
    <w:rsid w:val="000012C3"/>
    <w:rsid w:val="000013FF"/>
    <w:rsid w:val="000015E2"/>
    <w:rsid w:val="00001B58"/>
    <w:rsid w:val="00001C01"/>
    <w:rsid w:val="0000252A"/>
    <w:rsid w:val="00002C7C"/>
    <w:rsid w:val="00002E2B"/>
    <w:rsid w:val="00003B63"/>
    <w:rsid w:val="0000417E"/>
    <w:rsid w:val="00004906"/>
    <w:rsid w:val="00004C3F"/>
    <w:rsid w:val="00005D79"/>
    <w:rsid w:val="000079A7"/>
    <w:rsid w:val="0001082B"/>
    <w:rsid w:val="00010BD3"/>
    <w:rsid w:val="00011205"/>
    <w:rsid w:val="000117DF"/>
    <w:rsid w:val="000132EB"/>
    <w:rsid w:val="000154D2"/>
    <w:rsid w:val="00016534"/>
    <w:rsid w:val="00017C55"/>
    <w:rsid w:val="00020470"/>
    <w:rsid w:val="00020D4D"/>
    <w:rsid w:val="00020DE8"/>
    <w:rsid w:val="000227A7"/>
    <w:rsid w:val="00022B56"/>
    <w:rsid w:val="00022F73"/>
    <w:rsid w:val="00023106"/>
    <w:rsid w:val="000234DC"/>
    <w:rsid w:val="0002459C"/>
    <w:rsid w:val="00024E11"/>
    <w:rsid w:val="00025D02"/>
    <w:rsid w:val="000266E3"/>
    <w:rsid w:val="00026883"/>
    <w:rsid w:val="00027110"/>
    <w:rsid w:val="0002781B"/>
    <w:rsid w:val="000315F8"/>
    <w:rsid w:val="000317B6"/>
    <w:rsid w:val="00031F63"/>
    <w:rsid w:val="000327F4"/>
    <w:rsid w:val="00033914"/>
    <w:rsid w:val="00033AE5"/>
    <w:rsid w:val="000346B3"/>
    <w:rsid w:val="00035BE3"/>
    <w:rsid w:val="00035FC7"/>
    <w:rsid w:val="00036339"/>
    <w:rsid w:val="000363D7"/>
    <w:rsid w:val="000364A3"/>
    <w:rsid w:val="00037EBF"/>
    <w:rsid w:val="00041B13"/>
    <w:rsid w:val="000422BC"/>
    <w:rsid w:val="00043A95"/>
    <w:rsid w:val="00043DE9"/>
    <w:rsid w:val="0004455E"/>
    <w:rsid w:val="00044C48"/>
    <w:rsid w:val="00044E44"/>
    <w:rsid w:val="000459D2"/>
    <w:rsid w:val="00045A1E"/>
    <w:rsid w:val="00046443"/>
    <w:rsid w:val="00046865"/>
    <w:rsid w:val="00047AE9"/>
    <w:rsid w:val="0005036B"/>
    <w:rsid w:val="00050B34"/>
    <w:rsid w:val="00050B9D"/>
    <w:rsid w:val="000515BF"/>
    <w:rsid w:val="000516CA"/>
    <w:rsid w:val="0005171C"/>
    <w:rsid w:val="0005195A"/>
    <w:rsid w:val="00051DA2"/>
    <w:rsid w:val="00051EDE"/>
    <w:rsid w:val="00051FF3"/>
    <w:rsid w:val="0005311C"/>
    <w:rsid w:val="00053335"/>
    <w:rsid w:val="00053A86"/>
    <w:rsid w:val="00054024"/>
    <w:rsid w:val="00056112"/>
    <w:rsid w:val="00057783"/>
    <w:rsid w:val="0006131E"/>
    <w:rsid w:val="00061F90"/>
    <w:rsid w:val="00062499"/>
    <w:rsid w:val="00062615"/>
    <w:rsid w:val="000628DC"/>
    <w:rsid w:val="00062EC5"/>
    <w:rsid w:val="0006354B"/>
    <w:rsid w:val="000638A5"/>
    <w:rsid w:val="00063D86"/>
    <w:rsid w:val="00064778"/>
    <w:rsid w:val="00064E3B"/>
    <w:rsid w:val="000668F3"/>
    <w:rsid w:val="00066E96"/>
    <w:rsid w:val="0006756D"/>
    <w:rsid w:val="00070FD4"/>
    <w:rsid w:val="0007101B"/>
    <w:rsid w:val="000715BB"/>
    <w:rsid w:val="0007169F"/>
    <w:rsid w:val="00072BDA"/>
    <w:rsid w:val="000743ED"/>
    <w:rsid w:val="00074BC5"/>
    <w:rsid w:val="000757BA"/>
    <w:rsid w:val="00076CA8"/>
    <w:rsid w:val="0007724F"/>
    <w:rsid w:val="000779B9"/>
    <w:rsid w:val="00080D61"/>
    <w:rsid w:val="0008268E"/>
    <w:rsid w:val="00082F08"/>
    <w:rsid w:val="00083448"/>
    <w:rsid w:val="00083669"/>
    <w:rsid w:val="00083D3A"/>
    <w:rsid w:val="00084091"/>
    <w:rsid w:val="00084448"/>
    <w:rsid w:val="00084B5F"/>
    <w:rsid w:val="00084F70"/>
    <w:rsid w:val="00085694"/>
    <w:rsid w:val="0008572A"/>
    <w:rsid w:val="000864EA"/>
    <w:rsid w:val="00086D51"/>
    <w:rsid w:val="00086E6E"/>
    <w:rsid w:val="0008704E"/>
    <w:rsid w:val="00087073"/>
    <w:rsid w:val="00090604"/>
    <w:rsid w:val="0009070A"/>
    <w:rsid w:val="0009093A"/>
    <w:rsid w:val="000919B9"/>
    <w:rsid w:val="00091AC5"/>
    <w:rsid w:val="00092BB5"/>
    <w:rsid w:val="0009346C"/>
    <w:rsid w:val="00093862"/>
    <w:rsid w:val="00093B11"/>
    <w:rsid w:val="0009508B"/>
    <w:rsid w:val="000951F0"/>
    <w:rsid w:val="00095BA0"/>
    <w:rsid w:val="00095CAA"/>
    <w:rsid w:val="0009604A"/>
    <w:rsid w:val="00096196"/>
    <w:rsid w:val="0009689A"/>
    <w:rsid w:val="00097BC4"/>
    <w:rsid w:val="000A0588"/>
    <w:rsid w:val="000A058B"/>
    <w:rsid w:val="000A0A7E"/>
    <w:rsid w:val="000A0F8E"/>
    <w:rsid w:val="000A14E2"/>
    <w:rsid w:val="000A2493"/>
    <w:rsid w:val="000A29D0"/>
    <w:rsid w:val="000A4123"/>
    <w:rsid w:val="000A4EFB"/>
    <w:rsid w:val="000A4F94"/>
    <w:rsid w:val="000A51CD"/>
    <w:rsid w:val="000A57F9"/>
    <w:rsid w:val="000A5AD8"/>
    <w:rsid w:val="000A6EC7"/>
    <w:rsid w:val="000A6EF6"/>
    <w:rsid w:val="000A71E6"/>
    <w:rsid w:val="000B066F"/>
    <w:rsid w:val="000B1807"/>
    <w:rsid w:val="000B19EF"/>
    <w:rsid w:val="000B20A3"/>
    <w:rsid w:val="000B39A2"/>
    <w:rsid w:val="000B48F4"/>
    <w:rsid w:val="000B511C"/>
    <w:rsid w:val="000B6CEC"/>
    <w:rsid w:val="000B7636"/>
    <w:rsid w:val="000C00DC"/>
    <w:rsid w:val="000C0310"/>
    <w:rsid w:val="000C07D8"/>
    <w:rsid w:val="000C186E"/>
    <w:rsid w:val="000C1E88"/>
    <w:rsid w:val="000C2082"/>
    <w:rsid w:val="000C2971"/>
    <w:rsid w:val="000C2FD3"/>
    <w:rsid w:val="000C32CF"/>
    <w:rsid w:val="000C3AF9"/>
    <w:rsid w:val="000C404A"/>
    <w:rsid w:val="000C41EA"/>
    <w:rsid w:val="000C4837"/>
    <w:rsid w:val="000C5002"/>
    <w:rsid w:val="000C52DF"/>
    <w:rsid w:val="000C54A0"/>
    <w:rsid w:val="000C54D3"/>
    <w:rsid w:val="000C5AC6"/>
    <w:rsid w:val="000C6466"/>
    <w:rsid w:val="000C6CB6"/>
    <w:rsid w:val="000C72F7"/>
    <w:rsid w:val="000D0C16"/>
    <w:rsid w:val="000D107D"/>
    <w:rsid w:val="000D142B"/>
    <w:rsid w:val="000D2ABD"/>
    <w:rsid w:val="000D3070"/>
    <w:rsid w:val="000D30B3"/>
    <w:rsid w:val="000D33D5"/>
    <w:rsid w:val="000D36A0"/>
    <w:rsid w:val="000D3DAD"/>
    <w:rsid w:val="000D43A6"/>
    <w:rsid w:val="000D4C44"/>
    <w:rsid w:val="000D53C8"/>
    <w:rsid w:val="000D578D"/>
    <w:rsid w:val="000D5B58"/>
    <w:rsid w:val="000D5DC8"/>
    <w:rsid w:val="000D5F6F"/>
    <w:rsid w:val="000D6AC7"/>
    <w:rsid w:val="000D6F79"/>
    <w:rsid w:val="000E1F97"/>
    <w:rsid w:val="000E2E7B"/>
    <w:rsid w:val="000E3195"/>
    <w:rsid w:val="000E3378"/>
    <w:rsid w:val="000E33D5"/>
    <w:rsid w:val="000E4311"/>
    <w:rsid w:val="000E5F6B"/>
    <w:rsid w:val="000E6AB4"/>
    <w:rsid w:val="000E6AD0"/>
    <w:rsid w:val="000E6C90"/>
    <w:rsid w:val="000E6C9E"/>
    <w:rsid w:val="000E6CDC"/>
    <w:rsid w:val="000F036F"/>
    <w:rsid w:val="000F1132"/>
    <w:rsid w:val="000F1D15"/>
    <w:rsid w:val="000F1F42"/>
    <w:rsid w:val="000F20C1"/>
    <w:rsid w:val="000F2778"/>
    <w:rsid w:val="000F2CE8"/>
    <w:rsid w:val="000F36B2"/>
    <w:rsid w:val="000F36EC"/>
    <w:rsid w:val="000F387F"/>
    <w:rsid w:val="000F3F05"/>
    <w:rsid w:val="000F3FBC"/>
    <w:rsid w:val="000F43AC"/>
    <w:rsid w:val="000F4761"/>
    <w:rsid w:val="000F5399"/>
    <w:rsid w:val="000F5EE0"/>
    <w:rsid w:val="000F63AE"/>
    <w:rsid w:val="000F6442"/>
    <w:rsid w:val="000F7EA4"/>
    <w:rsid w:val="001004F3"/>
    <w:rsid w:val="00101452"/>
    <w:rsid w:val="00101C4C"/>
    <w:rsid w:val="00101EDC"/>
    <w:rsid w:val="00102EAA"/>
    <w:rsid w:val="00103919"/>
    <w:rsid w:val="0010454B"/>
    <w:rsid w:val="0010517E"/>
    <w:rsid w:val="001056CC"/>
    <w:rsid w:val="00105D17"/>
    <w:rsid w:val="0010634A"/>
    <w:rsid w:val="001067D2"/>
    <w:rsid w:val="0010685E"/>
    <w:rsid w:val="00106C50"/>
    <w:rsid w:val="00107EAA"/>
    <w:rsid w:val="0011198E"/>
    <w:rsid w:val="00114C72"/>
    <w:rsid w:val="00117119"/>
    <w:rsid w:val="00117E97"/>
    <w:rsid w:val="0012000F"/>
    <w:rsid w:val="00121118"/>
    <w:rsid w:val="00121194"/>
    <w:rsid w:val="00121CFA"/>
    <w:rsid w:val="00121FBA"/>
    <w:rsid w:val="0012257C"/>
    <w:rsid w:val="00122A57"/>
    <w:rsid w:val="00123DAD"/>
    <w:rsid w:val="0012415F"/>
    <w:rsid w:val="00124196"/>
    <w:rsid w:val="001241E8"/>
    <w:rsid w:val="00124CAD"/>
    <w:rsid w:val="00125662"/>
    <w:rsid w:val="001257AC"/>
    <w:rsid w:val="001259DD"/>
    <w:rsid w:val="00125CD7"/>
    <w:rsid w:val="001265B7"/>
    <w:rsid w:val="00126AA6"/>
    <w:rsid w:val="00127BB5"/>
    <w:rsid w:val="00130167"/>
    <w:rsid w:val="0013169F"/>
    <w:rsid w:val="00131B59"/>
    <w:rsid w:val="001325B5"/>
    <w:rsid w:val="00132B0A"/>
    <w:rsid w:val="001330D3"/>
    <w:rsid w:val="0013315D"/>
    <w:rsid w:val="00133570"/>
    <w:rsid w:val="00135BA2"/>
    <w:rsid w:val="00136124"/>
    <w:rsid w:val="00136360"/>
    <w:rsid w:val="00136ED1"/>
    <w:rsid w:val="0014013B"/>
    <w:rsid w:val="001407ED"/>
    <w:rsid w:val="001422AD"/>
    <w:rsid w:val="0014298F"/>
    <w:rsid w:val="00142BBA"/>
    <w:rsid w:val="00142D27"/>
    <w:rsid w:val="00142F17"/>
    <w:rsid w:val="00143251"/>
    <w:rsid w:val="001434EE"/>
    <w:rsid w:val="00143626"/>
    <w:rsid w:val="00143986"/>
    <w:rsid w:val="00143C81"/>
    <w:rsid w:val="00144CC5"/>
    <w:rsid w:val="001457EC"/>
    <w:rsid w:val="00145DCF"/>
    <w:rsid w:val="001461BE"/>
    <w:rsid w:val="001464BA"/>
    <w:rsid w:val="00146727"/>
    <w:rsid w:val="00146D32"/>
    <w:rsid w:val="00146DD3"/>
    <w:rsid w:val="001471D1"/>
    <w:rsid w:val="0014743A"/>
    <w:rsid w:val="001477C2"/>
    <w:rsid w:val="001515FF"/>
    <w:rsid w:val="001534ED"/>
    <w:rsid w:val="001534F8"/>
    <w:rsid w:val="00153718"/>
    <w:rsid w:val="001539D0"/>
    <w:rsid w:val="00154E02"/>
    <w:rsid w:val="0015574F"/>
    <w:rsid w:val="0015592A"/>
    <w:rsid w:val="001574BD"/>
    <w:rsid w:val="00157998"/>
    <w:rsid w:val="00160AC4"/>
    <w:rsid w:val="0016103F"/>
    <w:rsid w:val="00161E65"/>
    <w:rsid w:val="001636BA"/>
    <w:rsid w:val="0016379E"/>
    <w:rsid w:val="0016557F"/>
    <w:rsid w:val="00166019"/>
    <w:rsid w:val="00166A52"/>
    <w:rsid w:val="00167040"/>
    <w:rsid w:val="001672A2"/>
    <w:rsid w:val="001673A1"/>
    <w:rsid w:val="00167748"/>
    <w:rsid w:val="00167BB7"/>
    <w:rsid w:val="0017032C"/>
    <w:rsid w:val="00170335"/>
    <w:rsid w:val="00171195"/>
    <w:rsid w:val="001714E9"/>
    <w:rsid w:val="001715A9"/>
    <w:rsid w:val="00171BC6"/>
    <w:rsid w:val="00172164"/>
    <w:rsid w:val="001727D6"/>
    <w:rsid w:val="001731FC"/>
    <w:rsid w:val="00173316"/>
    <w:rsid w:val="00174211"/>
    <w:rsid w:val="00174D9B"/>
    <w:rsid w:val="00175609"/>
    <w:rsid w:val="00175FF7"/>
    <w:rsid w:val="001762BE"/>
    <w:rsid w:val="001764E8"/>
    <w:rsid w:val="00176E4E"/>
    <w:rsid w:val="001778CE"/>
    <w:rsid w:val="00177CB7"/>
    <w:rsid w:val="00177CBD"/>
    <w:rsid w:val="00177E8D"/>
    <w:rsid w:val="00180D6E"/>
    <w:rsid w:val="00181836"/>
    <w:rsid w:val="001820B8"/>
    <w:rsid w:val="001830D8"/>
    <w:rsid w:val="00183DDA"/>
    <w:rsid w:val="0018475C"/>
    <w:rsid w:val="00184875"/>
    <w:rsid w:val="001850B2"/>
    <w:rsid w:val="00185612"/>
    <w:rsid w:val="00185B32"/>
    <w:rsid w:val="00185DA7"/>
    <w:rsid w:val="0018745F"/>
    <w:rsid w:val="0018769F"/>
    <w:rsid w:val="00190072"/>
    <w:rsid w:val="00190881"/>
    <w:rsid w:val="001908F1"/>
    <w:rsid w:val="00190CEF"/>
    <w:rsid w:val="001917AC"/>
    <w:rsid w:val="00193149"/>
    <w:rsid w:val="0019336E"/>
    <w:rsid w:val="001937DA"/>
    <w:rsid w:val="00193986"/>
    <w:rsid w:val="001951BE"/>
    <w:rsid w:val="00196ED1"/>
    <w:rsid w:val="00196FAE"/>
    <w:rsid w:val="001970E9"/>
    <w:rsid w:val="00197578"/>
    <w:rsid w:val="001A1193"/>
    <w:rsid w:val="001A1608"/>
    <w:rsid w:val="001A2317"/>
    <w:rsid w:val="001A2FD2"/>
    <w:rsid w:val="001A3E4B"/>
    <w:rsid w:val="001A521E"/>
    <w:rsid w:val="001A572F"/>
    <w:rsid w:val="001A5C8C"/>
    <w:rsid w:val="001A747C"/>
    <w:rsid w:val="001B06DD"/>
    <w:rsid w:val="001B08A3"/>
    <w:rsid w:val="001B0D47"/>
    <w:rsid w:val="001B0DEB"/>
    <w:rsid w:val="001B10A5"/>
    <w:rsid w:val="001B1DCC"/>
    <w:rsid w:val="001B265D"/>
    <w:rsid w:val="001B2BF3"/>
    <w:rsid w:val="001B32CC"/>
    <w:rsid w:val="001B3B33"/>
    <w:rsid w:val="001B3C3A"/>
    <w:rsid w:val="001B4173"/>
    <w:rsid w:val="001B48DB"/>
    <w:rsid w:val="001B4E3E"/>
    <w:rsid w:val="001B649B"/>
    <w:rsid w:val="001C0ADB"/>
    <w:rsid w:val="001C2589"/>
    <w:rsid w:val="001C275F"/>
    <w:rsid w:val="001C2B98"/>
    <w:rsid w:val="001C38D4"/>
    <w:rsid w:val="001C3C2B"/>
    <w:rsid w:val="001C46E5"/>
    <w:rsid w:val="001C4B07"/>
    <w:rsid w:val="001C4D16"/>
    <w:rsid w:val="001C5254"/>
    <w:rsid w:val="001C6169"/>
    <w:rsid w:val="001C7647"/>
    <w:rsid w:val="001C7ABD"/>
    <w:rsid w:val="001D2440"/>
    <w:rsid w:val="001D25DD"/>
    <w:rsid w:val="001D3265"/>
    <w:rsid w:val="001D432B"/>
    <w:rsid w:val="001D4544"/>
    <w:rsid w:val="001D4AAD"/>
    <w:rsid w:val="001D520B"/>
    <w:rsid w:val="001D5239"/>
    <w:rsid w:val="001D587A"/>
    <w:rsid w:val="001D5FF0"/>
    <w:rsid w:val="001D7A76"/>
    <w:rsid w:val="001D7EB4"/>
    <w:rsid w:val="001E001D"/>
    <w:rsid w:val="001E0358"/>
    <w:rsid w:val="001E05BF"/>
    <w:rsid w:val="001E2868"/>
    <w:rsid w:val="001E2875"/>
    <w:rsid w:val="001E2A00"/>
    <w:rsid w:val="001E2D98"/>
    <w:rsid w:val="001E2FA8"/>
    <w:rsid w:val="001E3027"/>
    <w:rsid w:val="001E31FD"/>
    <w:rsid w:val="001E32B3"/>
    <w:rsid w:val="001E3B73"/>
    <w:rsid w:val="001E54D9"/>
    <w:rsid w:val="001E5852"/>
    <w:rsid w:val="001E59E9"/>
    <w:rsid w:val="001E6646"/>
    <w:rsid w:val="001E6854"/>
    <w:rsid w:val="001E6A49"/>
    <w:rsid w:val="001F0046"/>
    <w:rsid w:val="001F0744"/>
    <w:rsid w:val="001F1132"/>
    <w:rsid w:val="001F16B8"/>
    <w:rsid w:val="001F18D7"/>
    <w:rsid w:val="001F2BCE"/>
    <w:rsid w:val="001F3066"/>
    <w:rsid w:val="001F3780"/>
    <w:rsid w:val="001F45D5"/>
    <w:rsid w:val="001F4B47"/>
    <w:rsid w:val="001F509B"/>
    <w:rsid w:val="001F5608"/>
    <w:rsid w:val="001F6ED1"/>
    <w:rsid w:val="001F7A15"/>
    <w:rsid w:val="00200122"/>
    <w:rsid w:val="00200632"/>
    <w:rsid w:val="00201F13"/>
    <w:rsid w:val="00202497"/>
    <w:rsid w:val="0020285A"/>
    <w:rsid w:val="002031CB"/>
    <w:rsid w:val="0020382F"/>
    <w:rsid w:val="0020458F"/>
    <w:rsid w:val="002045EE"/>
    <w:rsid w:val="00204C32"/>
    <w:rsid w:val="002050ED"/>
    <w:rsid w:val="00205C66"/>
    <w:rsid w:val="002061BF"/>
    <w:rsid w:val="00206F19"/>
    <w:rsid w:val="00210782"/>
    <w:rsid w:val="00212655"/>
    <w:rsid w:val="00212949"/>
    <w:rsid w:val="0021364D"/>
    <w:rsid w:val="00214738"/>
    <w:rsid w:val="00215054"/>
    <w:rsid w:val="002152A2"/>
    <w:rsid w:val="00216887"/>
    <w:rsid w:val="00216E41"/>
    <w:rsid w:val="0022071A"/>
    <w:rsid w:val="00220BB4"/>
    <w:rsid w:val="00220F99"/>
    <w:rsid w:val="00221283"/>
    <w:rsid w:val="0022161D"/>
    <w:rsid w:val="0022178B"/>
    <w:rsid w:val="002219D3"/>
    <w:rsid w:val="0022245C"/>
    <w:rsid w:val="00222694"/>
    <w:rsid w:val="0022271E"/>
    <w:rsid w:val="00222CE2"/>
    <w:rsid w:val="002231BD"/>
    <w:rsid w:val="00223E73"/>
    <w:rsid w:val="002257D6"/>
    <w:rsid w:val="002278C8"/>
    <w:rsid w:val="00227995"/>
    <w:rsid w:val="00227DE9"/>
    <w:rsid w:val="0023170F"/>
    <w:rsid w:val="00232683"/>
    <w:rsid w:val="00232DF1"/>
    <w:rsid w:val="002334DD"/>
    <w:rsid w:val="0023371D"/>
    <w:rsid w:val="0023410B"/>
    <w:rsid w:val="0023452D"/>
    <w:rsid w:val="00234BFF"/>
    <w:rsid w:val="0023571B"/>
    <w:rsid w:val="00236416"/>
    <w:rsid w:val="00236574"/>
    <w:rsid w:val="0023785D"/>
    <w:rsid w:val="002405EF"/>
    <w:rsid w:val="00240EDB"/>
    <w:rsid w:val="00242249"/>
    <w:rsid w:val="002422F4"/>
    <w:rsid w:val="00243123"/>
    <w:rsid w:val="00243490"/>
    <w:rsid w:val="002436BC"/>
    <w:rsid w:val="0024537C"/>
    <w:rsid w:val="00245500"/>
    <w:rsid w:val="0024557D"/>
    <w:rsid w:val="0024568F"/>
    <w:rsid w:val="002463AC"/>
    <w:rsid w:val="0024683A"/>
    <w:rsid w:val="00246C26"/>
    <w:rsid w:val="002501BE"/>
    <w:rsid w:val="002505BB"/>
    <w:rsid w:val="00251633"/>
    <w:rsid w:val="002528B7"/>
    <w:rsid w:val="00253323"/>
    <w:rsid w:val="00253DC5"/>
    <w:rsid w:val="002544CE"/>
    <w:rsid w:val="00254C98"/>
    <w:rsid w:val="00254D5B"/>
    <w:rsid w:val="00254F05"/>
    <w:rsid w:val="00255C58"/>
    <w:rsid w:val="00256592"/>
    <w:rsid w:val="00257672"/>
    <w:rsid w:val="00257921"/>
    <w:rsid w:val="00257D96"/>
    <w:rsid w:val="00257F73"/>
    <w:rsid w:val="00260C37"/>
    <w:rsid w:val="00260EF5"/>
    <w:rsid w:val="002615E5"/>
    <w:rsid w:val="00262554"/>
    <w:rsid w:val="00262B88"/>
    <w:rsid w:val="00262C44"/>
    <w:rsid w:val="00263BC7"/>
    <w:rsid w:val="0026401C"/>
    <w:rsid w:val="002642A0"/>
    <w:rsid w:val="00264627"/>
    <w:rsid w:val="0026565F"/>
    <w:rsid w:val="00266267"/>
    <w:rsid w:val="00267845"/>
    <w:rsid w:val="002678D9"/>
    <w:rsid w:val="0027234F"/>
    <w:rsid w:val="00272815"/>
    <w:rsid w:val="00272AF7"/>
    <w:rsid w:val="00272B1A"/>
    <w:rsid w:val="00272EA9"/>
    <w:rsid w:val="00273626"/>
    <w:rsid w:val="00273871"/>
    <w:rsid w:val="00273E21"/>
    <w:rsid w:val="00274148"/>
    <w:rsid w:val="00274AF5"/>
    <w:rsid w:val="00274B1B"/>
    <w:rsid w:val="00275513"/>
    <w:rsid w:val="00275B4B"/>
    <w:rsid w:val="00276E34"/>
    <w:rsid w:val="00276FE9"/>
    <w:rsid w:val="002770E2"/>
    <w:rsid w:val="002771BA"/>
    <w:rsid w:val="0027742F"/>
    <w:rsid w:val="002806E0"/>
    <w:rsid w:val="0028071F"/>
    <w:rsid w:val="00280E69"/>
    <w:rsid w:val="002811DC"/>
    <w:rsid w:val="002818AB"/>
    <w:rsid w:val="00282490"/>
    <w:rsid w:val="0028280C"/>
    <w:rsid w:val="002829D3"/>
    <w:rsid w:val="00283C2B"/>
    <w:rsid w:val="00284878"/>
    <w:rsid w:val="00284D55"/>
    <w:rsid w:val="00285592"/>
    <w:rsid w:val="00286054"/>
    <w:rsid w:val="0028661B"/>
    <w:rsid w:val="002871B3"/>
    <w:rsid w:val="002902C4"/>
    <w:rsid w:val="0029049A"/>
    <w:rsid w:val="00291307"/>
    <w:rsid w:val="00292E76"/>
    <w:rsid w:val="00293E08"/>
    <w:rsid w:val="0029551C"/>
    <w:rsid w:val="0029585C"/>
    <w:rsid w:val="002960E6"/>
    <w:rsid w:val="00296777"/>
    <w:rsid w:val="002972C1"/>
    <w:rsid w:val="0029797E"/>
    <w:rsid w:val="00297CF6"/>
    <w:rsid w:val="002A0C48"/>
    <w:rsid w:val="002A0F01"/>
    <w:rsid w:val="002A35C6"/>
    <w:rsid w:val="002A4092"/>
    <w:rsid w:val="002A4AEA"/>
    <w:rsid w:val="002A4B1A"/>
    <w:rsid w:val="002A51C3"/>
    <w:rsid w:val="002A52A8"/>
    <w:rsid w:val="002A78EA"/>
    <w:rsid w:val="002B0915"/>
    <w:rsid w:val="002B0B20"/>
    <w:rsid w:val="002B17DC"/>
    <w:rsid w:val="002B2EAA"/>
    <w:rsid w:val="002B36F6"/>
    <w:rsid w:val="002B4C98"/>
    <w:rsid w:val="002B4D5E"/>
    <w:rsid w:val="002B59D9"/>
    <w:rsid w:val="002B6B1A"/>
    <w:rsid w:val="002B733D"/>
    <w:rsid w:val="002B770F"/>
    <w:rsid w:val="002B7882"/>
    <w:rsid w:val="002C0ECA"/>
    <w:rsid w:val="002C1033"/>
    <w:rsid w:val="002C1391"/>
    <w:rsid w:val="002C144A"/>
    <w:rsid w:val="002C25A4"/>
    <w:rsid w:val="002C3C21"/>
    <w:rsid w:val="002C4831"/>
    <w:rsid w:val="002C6A0E"/>
    <w:rsid w:val="002C71EE"/>
    <w:rsid w:val="002C7267"/>
    <w:rsid w:val="002D0C83"/>
    <w:rsid w:val="002D14D4"/>
    <w:rsid w:val="002D212A"/>
    <w:rsid w:val="002D25FD"/>
    <w:rsid w:val="002D2A13"/>
    <w:rsid w:val="002D3473"/>
    <w:rsid w:val="002D3479"/>
    <w:rsid w:val="002D3BA2"/>
    <w:rsid w:val="002D4936"/>
    <w:rsid w:val="002D4CAA"/>
    <w:rsid w:val="002D514D"/>
    <w:rsid w:val="002D6573"/>
    <w:rsid w:val="002D67DA"/>
    <w:rsid w:val="002D72C8"/>
    <w:rsid w:val="002D7AFA"/>
    <w:rsid w:val="002D7B21"/>
    <w:rsid w:val="002D7D7F"/>
    <w:rsid w:val="002E0AC7"/>
    <w:rsid w:val="002E0BB3"/>
    <w:rsid w:val="002E12F8"/>
    <w:rsid w:val="002E1370"/>
    <w:rsid w:val="002E184E"/>
    <w:rsid w:val="002E28CE"/>
    <w:rsid w:val="002E54A1"/>
    <w:rsid w:val="002E68C3"/>
    <w:rsid w:val="002E6A28"/>
    <w:rsid w:val="002E7D0A"/>
    <w:rsid w:val="002F0554"/>
    <w:rsid w:val="002F0721"/>
    <w:rsid w:val="002F080D"/>
    <w:rsid w:val="002F0C5C"/>
    <w:rsid w:val="002F1190"/>
    <w:rsid w:val="002F26EC"/>
    <w:rsid w:val="002F2874"/>
    <w:rsid w:val="002F293C"/>
    <w:rsid w:val="002F3AD9"/>
    <w:rsid w:val="002F4216"/>
    <w:rsid w:val="002F424F"/>
    <w:rsid w:val="002F4266"/>
    <w:rsid w:val="002F503E"/>
    <w:rsid w:val="002F5218"/>
    <w:rsid w:val="002F56E1"/>
    <w:rsid w:val="002F5D77"/>
    <w:rsid w:val="002F6835"/>
    <w:rsid w:val="002F727D"/>
    <w:rsid w:val="002F7574"/>
    <w:rsid w:val="002F7A97"/>
    <w:rsid w:val="002F7F30"/>
    <w:rsid w:val="00300137"/>
    <w:rsid w:val="00300404"/>
    <w:rsid w:val="00300862"/>
    <w:rsid w:val="00300BD8"/>
    <w:rsid w:val="0030136B"/>
    <w:rsid w:val="003015AE"/>
    <w:rsid w:val="00301689"/>
    <w:rsid w:val="003028D3"/>
    <w:rsid w:val="0030328A"/>
    <w:rsid w:val="00303D05"/>
    <w:rsid w:val="0030408A"/>
    <w:rsid w:val="00304AE1"/>
    <w:rsid w:val="003058B5"/>
    <w:rsid w:val="003063CF"/>
    <w:rsid w:val="00306988"/>
    <w:rsid w:val="00306BF1"/>
    <w:rsid w:val="00306D9E"/>
    <w:rsid w:val="00306E9E"/>
    <w:rsid w:val="00306FEA"/>
    <w:rsid w:val="00307255"/>
    <w:rsid w:val="003076F6"/>
    <w:rsid w:val="0031008C"/>
    <w:rsid w:val="003111BE"/>
    <w:rsid w:val="0031149B"/>
    <w:rsid w:val="00311CCD"/>
    <w:rsid w:val="003120AB"/>
    <w:rsid w:val="00312759"/>
    <w:rsid w:val="00312A77"/>
    <w:rsid w:val="00312CC9"/>
    <w:rsid w:val="00312EF6"/>
    <w:rsid w:val="00312F24"/>
    <w:rsid w:val="003144F6"/>
    <w:rsid w:val="003146E9"/>
    <w:rsid w:val="00314DCF"/>
    <w:rsid w:val="00315BD2"/>
    <w:rsid w:val="0031633D"/>
    <w:rsid w:val="00316F40"/>
    <w:rsid w:val="00317013"/>
    <w:rsid w:val="003178D9"/>
    <w:rsid w:val="00317946"/>
    <w:rsid w:val="00320468"/>
    <w:rsid w:val="00320F9C"/>
    <w:rsid w:val="0032183F"/>
    <w:rsid w:val="00321A87"/>
    <w:rsid w:val="00322A0D"/>
    <w:rsid w:val="00323C84"/>
    <w:rsid w:val="003246DE"/>
    <w:rsid w:val="003246F1"/>
    <w:rsid w:val="003248C4"/>
    <w:rsid w:val="00324D34"/>
    <w:rsid w:val="00325585"/>
    <w:rsid w:val="00325CDF"/>
    <w:rsid w:val="00325F0C"/>
    <w:rsid w:val="00326279"/>
    <w:rsid w:val="0032640F"/>
    <w:rsid w:val="00330602"/>
    <w:rsid w:val="003309AE"/>
    <w:rsid w:val="00331341"/>
    <w:rsid w:val="00331BD6"/>
    <w:rsid w:val="003322AF"/>
    <w:rsid w:val="00332C26"/>
    <w:rsid w:val="00332E71"/>
    <w:rsid w:val="00332E8F"/>
    <w:rsid w:val="00332FAA"/>
    <w:rsid w:val="0033355F"/>
    <w:rsid w:val="00333890"/>
    <w:rsid w:val="00333ECC"/>
    <w:rsid w:val="003343F0"/>
    <w:rsid w:val="003343F9"/>
    <w:rsid w:val="00334DC6"/>
    <w:rsid w:val="00337338"/>
    <w:rsid w:val="00337569"/>
    <w:rsid w:val="00337F9A"/>
    <w:rsid w:val="0034050D"/>
    <w:rsid w:val="00340B7F"/>
    <w:rsid w:val="00340DD0"/>
    <w:rsid w:val="00340DDC"/>
    <w:rsid w:val="00340E48"/>
    <w:rsid w:val="00341007"/>
    <w:rsid w:val="00341737"/>
    <w:rsid w:val="00341953"/>
    <w:rsid w:val="0034273C"/>
    <w:rsid w:val="00342E42"/>
    <w:rsid w:val="0034354B"/>
    <w:rsid w:val="0034364C"/>
    <w:rsid w:val="00344723"/>
    <w:rsid w:val="00345AAB"/>
    <w:rsid w:val="003465E3"/>
    <w:rsid w:val="00346933"/>
    <w:rsid w:val="00346D68"/>
    <w:rsid w:val="00346DA5"/>
    <w:rsid w:val="00350225"/>
    <w:rsid w:val="00350E30"/>
    <w:rsid w:val="00351692"/>
    <w:rsid w:val="00351A4C"/>
    <w:rsid w:val="00351B35"/>
    <w:rsid w:val="00352294"/>
    <w:rsid w:val="00352440"/>
    <w:rsid w:val="00352A6A"/>
    <w:rsid w:val="00352B3F"/>
    <w:rsid w:val="00352DC7"/>
    <w:rsid w:val="003539C5"/>
    <w:rsid w:val="00353CA2"/>
    <w:rsid w:val="003546D8"/>
    <w:rsid w:val="003556F9"/>
    <w:rsid w:val="00355C42"/>
    <w:rsid w:val="00356D84"/>
    <w:rsid w:val="00356E0B"/>
    <w:rsid w:val="00356F88"/>
    <w:rsid w:val="003570A0"/>
    <w:rsid w:val="0036007F"/>
    <w:rsid w:val="003606C4"/>
    <w:rsid w:val="003611A0"/>
    <w:rsid w:val="0036285D"/>
    <w:rsid w:val="003629A1"/>
    <w:rsid w:val="00363A02"/>
    <w:rsid w:val="00363C36"/>
    <w:rsid w:val="00364156"/>
    <w:rsid w:val="00364557"/>
    <w:rsid w:val="00364731"/>
    <w:rsid w:val="00364E38"/>
    <w:rsid w:val="0036582E"/>
    <w:rsid w:val="00365F85"/>
    <w:rsid w:val="00365FB2"/>
    <w:rsid w:val="0036638B"/>
    <w:rsid w:val="003664F3"/>
    <w:rsid w:val="00366E52"/>
    <w:rsid w:val="003672F1"/>
    <w:rsid w:val="00370991"/>
    <w:rsid w:val="00370CBC"/>
    <w:rsid w:val="0037127E"/>
    <w:rsid w:val="003716E1"/>
    <w:rsid w:val="003717A9"/>
    <w:rsid w:val="00371F23"/>
    <w:rsid w:val="00372406"/>
    <w:rsid w:val="003724DD"/>
    <w:rsid w:val="0037253A"/>
    <w:rsid w:val="003741B0"/>
    <w:rsid w:val="00374748"/>
    <w:rsid w:val="00374946"/>
    <w:rsid w:val="003759CB"/>
    <w:rsid w:val="0037627A"/>
    <w:rsid w:val="0037742A"/>
    <w:rsid w:val="003775F9"/>
    <w:rsid w:val="00377732"/>
    <w:rsid w:val="00377A16"/>
    <w:rsid w:val="00377E91"/>
    <w:rsid w:val="00380311"/>
    <w:rsid w:val="0038037F"/>
    <w:rsid w:val="0038228F"/>
    <w:rsid w:val="00382F40"/>
    <w:rsid w:val="0038314A"/>
    <w:rsid w:val="0038491F"/>
    <w:rsid w:val="00385F34"/>
    <w:rsid w:val="00386253"/>
    <w:rsid w:val="003868DA"/>
    <w:rsid w:val="00387500"/>
    <w:rsid w:val="003877A6"/>
    <w:rsid w:val="0038781D"/>
    <w:rsid w:val="00390F14"/>
    <w:rsid w:val="00391111"/>
    <w:rsid w:val="003913D8"/>
    <w:rsid w:val="003914D3"/>
    <w:rsid w:val="00392FAF"/>
    <w:rsid w:val="00393542"/>
    <w:rsid w:val="00394520"/>
    <w:rsid w:val="00394790"/>
    <w:rsid w:val="0039481D"/>
    <w:rsid w:val="003948AC"/>
    <w:rsid w:val="00395E83"/>
    <w:rsid w:val="00396460"/>
    <w:rsid w:val="003974CD"/>
    <w:rsid w:val="003A07DA"/>
    <w:rsid w:val="003A0974"/>
    <w:rsid w:val="003A197C"/>
    <w:rsid w:val="003A27C3"/>
    <w:rsid w:val="003A2813"/>
    <w:rsid w:val="003A2951"/>
    <w:rsid w:val="003A38A5"/>
    <w:rsid w:val="003A3AE0"/>
    <w:rsid w:val="003A3E4C"/>
    <w:rsid w:val="003A424E"/>
    <w:rsid w:val="003A4414"/>
    <w:rsid w:val="003A4789"/>
    <w:rsid w:val="003A4F41"/>
    <w:rsid w:val="003A66E7"/>
    <w:rsid w:val="003A66F8"/>
    <w:rsid w:val="003A6A04"/>
    <w:rsid w:val="003A6CE6"/>
    <w:rsid w:val="003A7DB7"/>
    <w:rsid w:val="003B0D9D"/>
    <w:rsid w:val="003B1802"/>
    <w:rsid w:val="003B1AF5"/>
    <w:rsid w:val="003B1EBC"/>
    <w:rsid w:val="003B24E7"/>
    <w:rsid w:val="003B38F7"/>
    <w:rsid w:val="003B445E"/>
    <w:rsid w:val="003B4A19"/>
    <w:rsid w:val="003B4A1E"/>
    <w:rsid w:val="003B5ACD"/>
    <w:rsid w:val="003B6650"/>
    <w:rsid w:val="003B6A94"/>
    <w:rsid w:val="003B7524"/>
    <w:rsid w:val="003B78A7"/>
    <w:rsid w:val="003C04B3"/>
    <w:rsid w:val="003C06C6"/>
    <w:rsid w:val="003C11C1"/>
    <w:rsid w:val="003C25F7"/>
    <w:rsid w:val="003C35B2"/>
    <w:rsid w:val="003C3B48"/>
    <w:rsid w:val="003C449D"/>
    <w:rsid w:val="003C45A9"/>
    <w:rsid w:val="003C472D"/>
    <w:rsid w:val="003C4D41"/>
    <w:rsid w:val="003C5352"/>
    <w:rsid w:val="003C54BF"/>
    <w:rsid w:val="003C73B0"/>
    <w:rsid w:val="003C7811"/>
    <w:rsid w:val="003C78C5"/>
    <w:rsid w:val="003C7B66"/>
    <w:rsid w:val="003C7FC1"/>
    <w:rsid w:val="003D0100"/>
    <w:rsid w:val="003D07F5"/>
    <w:rsid w:val="003D0859"/>
    <w:rsid w:val="003D0A43"/>
    <w:rsid w:val="003D0C8B"/>
    <w:rsid w:val="003D1A23"/>
    <w:rsid w:val="003D23DA"/>
    <w:rsid w:val="003D296A"/>
    <w:rsid w:val="003D2C45"/>
    <w:rsid w:val="003D36AC"/>
    <w:rsid w:val="003D3F2B"/>
    <w:rsid w:val="003D64EB"/>
    <w:rsid w:val="003D72F5"/>
    <w:rsid w:val="003D7ECA"/>
    <w:rsid w:val="003E0DF2"/>
    <w:rsid w:val="003E1454"/>
    <w:rsid w:val="003E2475"/>
    <w:rsid w:val="003E2E52"/>
    <w:rsid w:val="003E2F79"/>
    <w:rsid w:val="003E3BEC"/>
    <w:rsid w:val="003E4771"/>
    <w:rsid w:val="003E4825"/>
    <w:rsid w:val="003E48E9"/>
    <w:rsid w:val="003E4E90"/>
    <w:rsid w:val="003E63C5"/>
    <w:rsid w:val="003E6AEF"/>
    <w:rsid w:val="003E7FE7"/>
    <w:rsid w:val="003E7FF2"/>
    <w:rsid w:val="003F07C1"/>
    <w:rsid w:val="003F2564"/>
    <w:rsid w:val="003F2681"/>
    <w:rsid w:val="003F381E"/>
    <w:rsid w:val="003F41F3"/>
    <w:rsid w:val="003F4BE5"/>
    <w:rsid w:val="003F526A"/>
    <w:rsid w:val="003F5332"/>
    <w:rsid w:val="003F5392"/>
    <w:rsid w:val="003F55BF"/>
    <w:rsid w:val="003F57E9"/>
    <w:rsid w:val="003F5A02"/>
    <w:rsid w:val="003F5E39"/>
    <w:rsid w:val="003F6734"/>
    <w:rsid w:val="003F6938"/>
    <w:rsid w:val="00401AC2"/>
    <w:rsid w:val="00401D6F"/>
    <w:rsid w:val="0040261F"/>
    <w:rsid w:val="00403184"/>
    <w:rsid w:val="00403354"/>
    <w:rsid w:val="00403679"/>
    <w:rsid w:val="00404647"/>
    <w:rsid w:val="00404BA0"/>
    <w:rsid w:val="0040541A"/>
    <w:rsid w:val="00406838"/>
    <w:rsid w:val="00406F86"/>
    <w:rsid w:val="004073C3"/>
    <w:rsid w:val="00407999"/>
    <w:rsid w:val="004106A7"/>
    <w:rsid w:val="00411E8F"/>
    <w:rsid w:val="00411F29"/>
    <w:rsid w:val="004140B9"/>
    <w:rsid w:val="00414445"/>
    <w:rsid w:val="00414FB7"/>
    <w:rsid w:val="004163F3"/>
    <w:rsid w:val="00416920"/>
    <w:rsid w:val="004173E4"/>
    <w:rsid w:val="00417AEE"/>
    <w:rsid w:val="00421B53"/>
    <w:rsid w:val="004222FF"/>
    <w:rsid w:val="00422A48"/>
    <w:rsid w:val="004254BB"/>
    <w:rsid w:val="00425D8C"/>
    <w:rsid w:val="004261BE"/>
    <w:rsid w:val="00426901"/>
    <w:rsid w:val="00426FA3"/>
    <w:rsid w:val="00427157"/>
    <w:rsid w:val="00427691"/>
    <w:rsid w:val="004306B2"/>
    <w:rsid w:val="0043427B"/>
    <w:rsid w:val="00434B4B"/>
    <w:rsid w:val="0043587E"/>
    <w:rsid w:val="00436666"/>
    <w:rsid w:val="00436712"/>
    <w:rsid w:val="00436742"/>
    <w:rsid w:val="0043678E"/>
    <w:rsid w:val="004406DF"/>
    <w:rsid w:val="00441F56"/>
    <w:rsid w:val="0044241D"/>
    <w:rsid w:val="00442F72"/>
    <w:rsid w:val="004431FA"/>
    <w:rsid w:val="00443BC4"/>
    <w:rsid w:val="00444617"/>
    <w:rsid w:val="00444EDD"/>
    <w:rsid w:val="00445DCE"/>
    <w:rsid w:val="00447142"/>
    <w:rsid w:val="0044717E"/>
    <w:rsid w:val="00450326"/>
    <w:rsid w:val="00450C00"/>
    <w:rsid w:val="00452627"/>
    <w:rsid w:val="00452E18"/>
    <w:rsid w:val="00453DB5"/>
    <w:rsid w:val="00454609"/>
    <w:rsid w:val="00454B43"/>
    <w:rsid w:val="00455347"/>
    <w:rsid w:val="00455733"/>
    <w:rsid w:val="00455D31"/>
    <w:rsid w:val="0045604D"/>
    <w:rsid w:val="00457CCC"/>
    <w:rsid w:val="00460026"/>
    <w:rsid w:val="004614DA"/>
    <w:rsid w:val="00461AF4"/>
    <w:rsid w:val="00462596"/>
    <w:rsid w:val="00462DC4"/>
    <w:rsid w:val="004639A8"/>
    <w:rsid w:val="0046417A"/>
    <w:rsid w:val="00464AFF"/>
    <w:rsid w:val="00464F72"/>
    <w:rsid w:val="00464FEF"/>
    <w:rsid w:val="00466064"/>
    <w:rsid w:val="004660F5"/>
    <w:rsid w:val="004663F7"/>
    <w:rsid w:val="004667DB"/>
    <w:rsid w:val="00466D7D"/>
    <w:rsid w:val="00470B26"/>
    <w:rsid w:val="00473055"/>
    <w:rsid w:val="00473826"/>
    <w:rsid w:val="00473DED"/>
    <w:rsid w:val="00474FD1"/>
    <w:rsid w:val="004751F3"/>
    <w:rsid w:val="00475AE1"/>
    <w:rsid w:val="00475C82"/>
    <w:rsid w:val="00475F3B"/>
    <w:rsid w:val="00475F7A"/>
    <w:rsid w:val="00476AAB"/>
    <w:rsid w:val="00476BAF"/>
    <w:rsid w:val="00476D48"/>
    <w:rsid w:val="004771D6"/>
    <w:rsid w:val="00477371"/>
    <w:rsid w:val="00480DF8"/>
    <w:rsid w:val="00481185"/>
    <w:rsid w:val="004812A4"/>
    <w:rsid w:val="004822E7"/>
    <w:rsid w:val="00482E35"/>
    <w:rsid w:val="004838B3"/>
    <w:rsid w:val="00485FBF"/>
    <w:rsid w:val="00486300"/>
    <w:rsid w:val="00486301"/>
    <w:rsid w:val="004868CB"/>
    <w:rsid w:val="00486D47"/>
    <w:rsid w:val="00486D8F"/>
    <w:rsid w:val="00487B70"/>
    <w:rsid w:val="004906B8"/>
    <w:rsid w:val="00492C64"/>
    <w:rsid w:val="00493375"/>
    <w:rsid w:val="0049368C"/>
    <w:rsid w:val="00494B2A"/>
    <w:rsid w:val="00495729"/>
    <w:rsid w:val="00495832"/>
    <w:rsid w:val="00495B90"/>
    <w:rsid w:val="004962E3"/>
    <w:rsid w:val="004965EF"/>
    <w:rsid w:val="00496991"/>
    <w:rsid w:val="00496A9A"/>
    <w:rsid w:val="00496C52"/>
    <w:rsid w:val="00496D4A"/>
    <w:rsid w:val="00497407"/>
    <w:rsid w:val="00497B04"/>
    <w:rsid w:val="004A0B67"/>
    <w:rsid w:val="004A1236"/>
    <w:rsid w:val="004A1C7D"/>
    <w:rsid w:val="004A2631"/>
    <w:rsid w:val="004A3171"/>
    <w:rsid w:val="004A32F9"/>
    <w:rsid w:val="004A37E6"/>
    <w:rsid w:val="004A3D99"/>
    <w:rsid w:val="004A4A60"/>
    <w:rsid w:val="004A51C2"/>
    <w:rsid w:val="004A5A33"/>
    <w:rsid w:val="004A5C33"/>
    <w:rsid w:val="004B11C5"/>
    <w:rsid w:val="004B1C89"/>
    <w:rsid w:val="004B275A"/>
    <w:rsid w:val="004B2A07"/>
    <w:rsid w:val="004B2C3E"/>
    <w:rsid w:val="004B30DA"/>
    <w:rsid w:val="004B310A"/>
    <w:rsid w:val="004B43DE"/>
    <w:rsid w:val="004B5AE4"/>
    <w:rsid w:val="004B64FF"/>
    <w:rsid w:val="004B67B1"/>
    <w:rsid w:val="004B6D22"/>
    <w:rsid w:val="004B7901"/>
    <w:rsid w:val="004B7FF4"/>
    <w:rsid w:val="004C01A2"/>
    <w:rsid w:val="004C0210"/>
    <w:rsid w:val="004C083E"/>
    <w:rsid w:val="004C10DC"/>
    <w:rsid w:val="004C187E"/>
    <w:rsid w:val="004C1D67"/>
    <w:rsid w:val="004C21E7"/>
    <w:rsid w:val="004C2826"/>
    <w:rsid w:val="004C4F13"/>
    <w:rsid w:val="004C505D"/>
    <w:rsid w:val="004C5619"/>
    <w:rsid w:val="004C5DEA"/>
    <w:rsid w:val="004D07D5"/>
    <w:rsid w:val="004D12DC"/>
    <w:rsid w:val="004D19B1"/>
    <w:rsid w:val="004D1ABA"/>
    <w:rsid w:val="004D1E4A"/>
    <w:rsid w:val="004D21C0"/>
    <w:rsid w:val="004D47C9"/>
    <w:rsid w:val="004D4E54"/>
    <w:rsid w:val="004D7085"/>
    <w:rsid w:val="004D71BE"/>
    <w:rsid w:val="004E1722"/>
    <w:rsid w:val="004E2CA5"/>
    <w:rsid w:val="004E66F1"/>
    <w:rsid w:val="004E6F47"/>
    <w:rsid w:val="004F05C8"/>
    <w:rsid w:val="004F1F67"/>
    <w:rsid w:val="004F2994"/>
    <w:rsid w:val="004F332F"/>
    <w:rsid w:val="004F509A"/>
    <w:rsid w:val="004F5D49"/>
    <w:rsid w:val="004F5F4D"/>
    <w:rsid w:val="004F7555"/>
    <w:rsid w:val="0050021A"/>
    <w:rsid w:val="00501160"/>
    <w:rsid w:val="005011D5"/>
    <w:rsid w:val="005012BB"/>
    <w:rsid w:val="00501459"/>
    <w:rsid w:val="00501AAF"/>
    <w:rsid w:val="00502059"/>
    <w:rsid w:val="0050216E"/>
    <w:rsid w:val="0050267B"/>
    <w:rsid w:val="005027F5"/>
    <w:rsid w:val="00503B45"/>
    <w:rsid w:val="00504927"/>
    <w:rsid w:val="00504CC7"/>
    <w:rsid w:val="00504EE7"/>
    <w:rsid w:val="005054CB"/>
    <w:rsid w:val="00506DC0"/>
    <w:rsid w:val="005120CD"/>
    <w:rsid w:val="00512527"/>
    <w:rsid w:val="005129A6"/>
    <w:rsid w:val="005134A6"/>
    <w:rsid w:val="00513742"/>
    <w:rsid w:val="0051477C"/>
    <w:rsid w:val="005151E1"/>
    <w:rsid w:val="00515555"/>
    <w:rsid w:val="0051609A"/>
    <w:rsid w:val="005170AC"/>
    <w:rsid w:val="005179C4"/>
    <w:rsid w:val="00517E7E"/>
    <w:rsid w:val="00517F97"/>
    <w:rsid w:val="00520259"/>
    <w:rsid w:val="00520922"/>
    <w:rsid w:val="00520B70"/>
    <w:rsid w:val="00520F9A"/>
    <w:rsid w:val="00522765"/>
    <w:rsid w:val="00523071"/>
    <w:rsid w:val="005232B2"/>
    <w:rsid w:val="00524419"/>
    <w:rsid w:val="005244AF"/>
    <w:rsid w:val="005245E7"/>
    <w:rsid w:val="00524933"/>
    <w:rsid w:val="00524F48"/>
    <w:rsid w:val="00525132"/>
    <w:rsid w:val="005263C9"/>
    <w:rsid w:val="005277A4"/>
    <w:rsid w:val="0053078B"/>
    <w:rsid w:val="00530E96"/>
    <w:rsid w:val="00531CFC"/>
    <w:rsid w:val="00531FAD"/>
    <w:rsid w:val="0053205B"/>
    <w:rsid w:val="00533635"/>
    <w:rsid w:val="00533667"/>
    <w:rsid w:val="005339EF"/>
    <w:rsid w:val="00534833"/>
    <w:rsid w:val="005361A8"/>
    <w:rsid w:val="00536A51"/>
    <w:rsid w:val="005376B4"/>
    <w:rsid w:val="00537A03"/>
    <w:rsid w:val="005404D7"/>
    <w:rsid w:val="00540A01"/>
    <w:rsid w:val="00541700"/>
    <w:rsid w:val="00542860"/>
    <w:rsid w:val="00543058"/>
    <w:rsid w:val="0054335B"/>
    <w:rsid w:val="005437D0"/>
    <w:rsid w:val="00543C00"/>
    <w:rsid w:val="00544021"/>
    <w:rsid w:val="005455F4"/>
    <w:rsid w:val="00546446"/>
    <w:rsid w:val="0054652C"/>
    <w:rsid w:val="005474B5"/>
    <w:rsid w:val="0054786D"/>
    <w:rsid w:val="0055090B"/>
    <w:rsid w:val="00550EC2"/>
    <w:rsid w:val="0055141E"/>
    <w:rsid w:val="005521EF"/>
    <w:rsid w:val="00552377"/>
    <w:rsid w:val="005529BC"/>
    <w:rsid w:val="00552F6C"/>
    <w:rsid w:val="0055445F"/>
    <w:rsid w:val="00554B58"/>
    <w:rsid w:val="00555C1A"/>
    <w:rsid w:val="005560FE"/>
    <w:rsid w:val="00556149"/>
    <w:rsid w:val="005568E9"/>
    <w:rsid w:val="00556A30"/>
    <w:rsid w:val="005610E8"/>
    <w:rsid w:val="005615FD"/>
    <w:rsid w:val="00561B31"/>
    <w:rsid w:val="00561BD1"/>
    <w:rsid w:val="0056263C"/>
    <w:rsid w:val="005629DD"/>
    <w:rsid w:val="00562A81"/>
    <w:rsid w:val="005631B9"/>
    <w:rsid w:val="00565317"/>
    <w:rsid w:val="005653F6"/>
    <w:rsid w:val="00565C73"/>
    <w:rsid w:val="00565D96"/>
    <w:rsid w:val="00566B5E"/>
    <w:rsid w:val="00567419"/>
    <w:rsid w:val="00567955"/>
    <w:rsid w:val="00570E29"/>
    <w:rsid w:val="00571F3A"/>
    <w:rsid w:val="00573071"/>
    <w:rsid w:val="005752F4"/>
    <w:rsid w:val="00575A80"/>
    <w:rsid w:val="00575D28"/>
    <w:rsid w:val="00575F16"/>
    <w:rsid w:val="00577527"/>
    <w:rsid w:val="00577549"/>
    <w:rsid w:val="00577B70"/>
    <w:rsid w:val="00581626"/>
    <w:rsid w:val="005817BE"/>
    <w:rsid w:val="00581F4A"/>
    <w:rsid w:val="00584324"/>
    <w:rsid w:val="00584339"/>
    <w:rsid w:val="005867AF"/>
    <w:rsid w:val="00586D5D"/>
    <w:rsid w:val="0058755F"/>
    <w:rsid w:val="0058782C"/>
    <w:rsid w:val="005878A5"/>
    <w:rsid w:val="00590034"/>
    <w:rsid w:val="005907C7"/>
    <w:rsid w:val="00590F19"/>
    <w:rsid w:val="00591D96"/>
    <w:rsid w:val="0059238B"/>
    <w:rsid w:val="005925E3"/>
    <w:rsid w:val="00592A36"/>
    <w:rsid w:val="0059324F"/>
    <w:rsid w:val="00593894"/>
    <w:rsid w:val="00593C8B"/>
    <w:rsid w:val="0059460C"/>
    <w:rsid w:val="0059548F"/>
    <w:rsid w:val="005956FF"/>
    <w:rsid w:val="005959F5"/>
    <w:rsid w:val="00595B81"/>
    <w:rsid w:val="00595F4F"/>
    <w:rsid w:val="005963F2"/>
    <w:rsid w:val="00596AE7"/>
    <w:rsid w:val="00597750"/>
    <w:rsid w:val="00597907"/>
    <w:rsid w:val="005A003C"/>
    <w:rsid w:val="005A05A8"/>
    <w:rsid w:val="005A0BDE"/>
    <w:rsid w:val="005A0D1E"/>
    <w:rsid w:val="005A1620"/>
    <w:rsid w:val="005A1976"/>
    <w:rsid w:val="005A1E07"/>
    <w:rsid w:val="005A2BAE"/>
    <w:rsid w:val="005A37FA"/>
    <w:rsid w:val="005A4191"/>
    <w:rsid w:val="005A4E86"/>
    <w:rsid w:val="005A59AF"/>
    <w:rsid w:val="005A64DB"/>
    <w:rsid w:val="005A76D2"/>
    <w:rsid w:val="005A783B"/>
    <w:rsid w:val="005B05B4"/>
    <w:rsid w:val="005B07D0"/>
    <w:rsid w:val="005B0889"/>
    <w:rsid w:val="005B0DED"/>
    <w:rsid w:val="005B191A"/>
    <w:rsid w:val="005B1F98"/>
    <w:rsid w:val="005B2D8B"/>
    <w:rsid w:val="005B342F"/>
    <w:rsid w:val="005B39B6"/>
    <w:rsid w:val="005B4A90"/>
    <w:rsid w:val="005B4B22"/>
    <w:rsid w:val="005B4B33"/>
    <w:rsid w:val="005B6673"/>
    <w:rsid w:val="005B68F1"/>
    <w:rsid w:val="005B7B12"/>
    <w:rsid w:val="005C03BC"/>
    <w:rsid w:val="005C1AFE"/>
    <w:rsid w:val="005C1C43"/>
    <w:rsid w:val="005C4222"/>
    <w:rsid w:val="005C429D"/>
    <w:rsid w:val="005C4CC5"/>
    <w:rsid w:val="005C52E9"/>
    <w:rsid w:val="005C5703"/>
    <w:rsid w:val="005C7538"/>
    <w:rsid w:val="005C7672"/>
    <w:rsid w:val="005C7BD9"/>
    <w:rsid w:val="005C7C87"/>
    <w:rsid w:val="005D03C5"/>
    <w:rsid w:val="005D07BE"/>
    <w:rsid w:val="005D0968"/>
    <w:rsid w:val="005D0C38"/>
    <w:rsid w:val="005D10BB"/>
    <w:rsid w:val="005D1861"/>
    <w:rsid w:val="005D1A48"/>
    <w:rsid w:val="005D4F91"/>
    <w:rsid w:val="005D5D7E"/>
    <w:rsid w:val="005D615D"/>
    <w:rsid w:val="005D6C01"/>
    <w:rsid w:val="005D7145"/>
    <w:rsid w:val="005E05C4"/>
    <w:rsid w:val="005E092D"/>
    <w:rsid w:val="005E113B"/>
    <w:rsid w:val="005E1D61"/>
    <w:rsid w:val="005E2236"/>
    <w:rsid w:val="005E24F6"/>
    <w:rsid w:val="005E2BBB"/>
    <w:rsid w:val="005E2EEA"/>
    <w:rsid w:val="005E3028"/>
    <w:rsid w:val="005E32B6"/>
    <w:rsid w:val="005E391F"/>
    <w:rsid w:val="005E3A11"/>
    <w:rsid w:val="005E4A1B"/>
    <w:rsid w:val="005E4C35"/>
    <w:rsid w:val="005E6E6F"/>
    <w:rsid w:val="005E79CB"/>
    <w:rsid w:val="005F0922"/>
    <w:rsid w:val="005F211E"/>
    <w:rsid w:val="005F2A00"/>
    <w:rsid w:val="005F4BBB"/>
    <w:rsid w:val="005F5168"/>
    <w:rsid w:val="005F537A"/>
    <w:rsid w:val="005F573D"/>
    <w:rsid w:val="005F585D"/>
    <w:rsid w:val="005F5A53"/>
    <w:rsid w:val="005F6DD5"/>
    <w:rsid w:val="005F7869"/>
    <w:rsid w:val="005F79E2"/>
    <w:rsid w:val="005F7E4D"/>
    <w:rsid w:val="00600111"/>
    <w:rsid w:val="0060101D"/>
    <w:rsid w:val="00603004"/>
    <w:rsid w:val="006042BC"/>
    <w:rsid w:val="00604C4B"/>
    <w:rsid w:val="00604CA8"/>
    <w:rsid w:val="00605DCB"/>
    <w:rsid w:val="00606664"/>
    <w:rsid w:val="00606C15"/>
    <w:rsid w:val="00606EDD"/>
    <w:rsid w:val="00607425"/>
    <w:rsid w:val="00607AFD"/>
    <w:rsid w:val="00607D98"/>
    <w:rsid w:val="00611CB3"/>
    <w:rsid w:val="00612FA2"/>
    <w:rsid w:val="00614BDB"/>
    <w:rsid w:val="00615223"/>
    <w:rsid w:val="00615289"/>
    <w:rsid w:val="00615A20"/>
    <w:rsid w:val="006163F4"/>
    <w:rsid w:val="006169AF"/>
    <w:rsid w:val="00616A98"/>
    <w:rsid w:val="00617B98"/>
    <w:rsid w:val="00617E49"/>
    <w:rsid w:val="00621ABA"/>
    <w:rsid w:val="00622887"/>
    <w:rsid w:val="00622C7E"/>
    <w:rsid w:val="00623EDE"/>
    <w:rsid w:val="00623F6C"/>
    <w:rsid w:val="0062417B"/>
    <w:rsid w:val="00624DD4"/>
    <w:rsid w:val="00624EB5"/>
    <w:rsid w:val="006257FB"/>
    <w:rsid w:val="00625E5C"/>
    <w:rsid w:val="0062608D"/>
    <w:rsid w:val="0062635E"/>
    <w:rsid w:val="00631527"/>
    <w:rsid w:val="006315FF"/>
    <w:rsid w:val="00631AA7"/>
    <w:rsid w:val="00634024"/>
    <w:rsid w:val="00634280"/>
    <w:rsid w:val="00634436"/>
    <w:rsid w:val="00634598"/>
    <w:rsid w:val="00634C23"/>
    <w:rsid w:val="006350EC"/>
    <w:rsid w:val="00635190"/>
    <w:rsid w:val="00635A4E"/>
    <w:rsid w:val="00635AF4"/>
    <w:rsid w:val="00635DB5"/>
    <w:rsid w:val="00640BE1"/>
    <w:rsid w:val="006414B1"/>
    <w:rsid w:val="00641AAF"/>
    <w:rsid w:val="0064301B"/>
    <w:rsid w:val="00643482"/>
    <w:rsid w:val="006439E7"/>
    <w:rsid w:val="00643F82"/>
    <w:rsid w:val="00645FDB"/>
    <w:rsid w:val="00647E6E"/>
    <w:rsid w:val="00650D3E"/>
    <w:rsid w:val="006533A5"/>
    <w:rsid w:val="00653A6B"/>
    <w:rsid w:val="0065402E"/>
    <w:rsid w:val="006543B4"/>
    <w:rsid w:val="006547AD"/>
    <w:rsid w:val="00654E07"/>
    <w:rsid w:val="00655ED6"/>
    <w:rsid w:val="00660103"/>
    <w:rsid w:val="006603E3"/>
    <w:rsid w:val="00660620"/>
    <w:rsid w:val="00660D3B"/>
    <w:rsid w:val="00660E09"/>
    <w:rsid w:val="00661A48"/>
    <w:rsid w:val="00661DCA"/>
    <w:rsid w:val="00662083"/>
    <w:rsid w:val="00663822"/>
    <w:rsid w:val="00663DEF"/>
    <w:rsid w:val="006644AA"/>
    <w:rsid w:val="006646EA"/>
    <w:rsid w:val="0066490C"/>
    <w:rsid w:val="006653E5"/>
    <w:rsid w:val="006658EE"/>
    <w:rsid w:val="00665F50"/>
    <w:rsid w:val="006665FA"/>
    <w:rsid w:val="00667A4A"/>
    <w:rsid w:val="00667DA6"/>
    <w:rsid w:val="00670715"/>
    <w:rsid w:val="00670C5B"/>
    <w:rsid w:val="00674230"/>
    <w:rsid w:val="006753CD"/>
    <w:rsid w:val="0067582B"/>
    <w:rsid w:val="00676D30"/>
    <w:rsid w:val="0067746F"/>
    <w:rsid w:val="00677F36"/>
    <w:rsid w:val="00677FE2"/>
    <w:rsid w:val="006803C7"/>
    <w:rsid w:val="00680739"/>
    <w:rsid w:val="00680D2E"/>
    <w:rsid w:val="0068257A"/>
    <w:rsid w:val="006836E0"/>
    <w:rsid w:val="0068389B"/>
    <w:rsid w:val="00684325"/>
    <w:rsid w:val="00684517"/>
    <w:rsid w:val="00684AD7"/>
    <w:rsid w:val="00685432"/>
    <w:rsid w:val="00685866"/>
    <w:rsid w:val="0068626B"/>
    <w:rsid w:val="00686598"/>
    <w:rsid w:val="00687124"/>
    <w:rsid w:val="0068797A"/>
    <w:rsid w:val="00687C38"/>
    <w:rsid w:val="00687EC8"/>
    <w:rsid w:val="00687F45"/>
    <w:rsid w:val="00687F96"/>
    <w:rsid w:val="0069063C"/>
    <w:rsid w:val="00690EFC"/>
    <w:rsid w:val="006936B0"/>
    <w:rsid w:val="00694557"/>
    <w:rsid w:val="006961FA"/>
    <w:rsid w:val="006A09DF"/>
    <w:rsid w:val="006A0EFE"/>
    <w:rsid w:val="006A0FF9"/>
    <w:rsid w:val="006A1154"/>
    <w:rsid w:val="006A1406"/>
    <w:rsid w:val="006A242A"/>
    <w:rsid w:val="006A28DE"/>
    <w:rsid w:val="006A322E"/>
    <w:rsid w:val="006A4803"/>
    <w:rsid w:val="006A5A57"/>
    <w:rsid w:val="006A6B97"/>
    <w:rsid w:val="006A6C44"/>
    <w:rsid w:val="006A7410"/>
    <w:rsid w:val="006A7801"/>
    <w:rsid w:val="006B06A8"/>
    <w:rsid w:val="006B1717"/>
    <w:rsid w:val="006B1FB1"/>
    <w:rsid w:val="006B374F"/>
    <w:rsid w:val="006B411F"/>
    <w:rsid w:val="006B46E2"/>
    <w:rsid w:val="006B4753"/>
    <w:rsid w:val="006B4BDD"/>
    <w:rsid w:val="006B66DC"/>
    <w:rsid w:val="006B6929"/>
    <w:rsid w:val="006B7769"/>
    <w:rsid w:val="006B7996"/>
    <w:rsid w:val="006B7AF7"/>
    <w:rsid w:val="006B7F42"/>
    <w:rsid w:val="006C0B41"/>
    <w:rsid w:val="006C1CA2"/>
    <w:rsid w:val="006C1EF5"/>
    <w:rsid w:val="006C22E6"/>
    <w:rsid w:val="006C315C"/>
    <w:rsid w:val="006C3BD5"/>
    <w:rsid w:val="006C3E42"/>
    <w:rsid w:val="006C53C9"/>
    <w:rsid w:val="006C5A98"/>
    <w:rsid w:val="006C5E82"/>
    <w:rsid w:val="006C66B4"/>
    <w:rsid w:val="006C68D0"/>
    <w:rsid w:val="006C6C22"/>
    <w:rsid w:val="006C6F25"/>
    <w:rsid w:val="006D0834"/>
    <w:rsid w:val="006D0F8B"/>
    <w:rsid w:val="006D0FEE"/>
    <w:rsid w:val="006D18CE"/>
    <w:rsid w:val="006D1B05"/>
    <w:rsid w:val="006D2D46"/>
    <w:rsid w:val="006D4064"/>
    <w:rsid w:val="006D407E"/>
    <w:rsid w:val="006D45D1"/>
    <w:rsid w:val="006D48E3"/>
    <w:rsid w:val="006D4A6F"/>
    <w:rsid w:val="006D5A16"/>
    <w:rsid w:val="006D63F7"/>
    <w:rsid w:val="006D66F5"/>
    <w:rsid w:val="006D694B"/>
    <w:rsid w:val="006D6A12"/>
    <w:rsid w:val="006D7679"/>
    <w:rsid w:val="006D7DEF"/>
    <w:rsid w:val="006E0517"/>
    <w:rsid w:val="006E0584"/>
    <w:rsid w:val="006E06C5"/>
    <w:rsid w:val="006E09C1"/>
    <w:rsid w:val="006E2A19"/>
    <w:rsid w:val="006E2EC0"/>
    <w:rsid w:val="006E350B"/>
    <w:rsid w:val="006E41B4"/>
    <w:rsid w:val="006E427E"/>
    <w:rsid w:val="006E4470"/>
    <w:rsid w:val="006E48FC"/>
    <w:rsid w:val="006E4C4E"/>
    <w:rsid w:val="006E4D30"/>
    <w:rsid w:val="006E632B"/>
    <w:rsid w:val="006E6A45"/>
    <w:rsid w:val="006E6F3D"/>
    <w:rsid w:val="006F0602"/>
    <w:rsid w:val="006F0C76"/>
    <w:rsid w:val="006F1660"/>
    <w:rsid w:val="006F257F"/>
    <w:rsid w:val="006F2719"/>
    <w:rsid w:val="006F2A07"/>
    <w:rsid w:val="006F2A50"/>
    <w:rsid w:val="006F2DAD"/>
    <w:rsid w:val="006F316C"/>
    <w:rsid w:val="006F40CB"/>
    <w:rsid w:val="006F44D2"/>
    <w:rsid w:val="006F44DC"/>
    <w:rsid w:val="006F5247"/>
    <w:rsid w:val="006F554F"/>
    <w:rsid w:val="006F6B9C"/>
    <w:rsid w:val="006F6F56"/>
    <w:rsid w:val="006F772D"/>
    <w:rsid w:val="006F78C7"/>
    <w:rsid w:val="006F7C72"/>
    <w:rsid w:val="0070068C"/>
    <w:rsid w:val="00700C79"/>
    <w:rsid w:val="0070145C"/>
    <w:rsid w:val="007020CA"/>
    <w:rsid w:val="00702493"/>
    <w:rsid w:val="00703B79"/>
    <w:rsid w:val="00706499"/>
    <w:rsid w:val="007068CD"/>
    <w:rsid w:val="007072D4"/>
    <w:rsid w:val="00707DFC"/>
    <w:rsid w:val="00707F54"/>
    <w:rsid w:val="007108F0"/>
    <w:rsid w:val="00710D59"/>
    <w:rsid w:val="007114DB"/>
    <w:rsid w:val="00711618"/>
    <w:rsid w:val="00711A17"/>
    <w:rsid w:val="007125D5"/>
    <w:rsid w:val="00713709"/>
    <w:rsid w:val="00714F2D"/>
    <w:rsid w:val="00715E77"/>
    <w:rsid w:val="00715EBB"/>
    <w:rsid w:val="007164F8"/>
    <w:rsid w:val="0071777C"/>
    <w:rsid w:val="0071799C"/>
    <w:rsid w:val="00717EE7"/>
    <w:rsid w:val="0072007B"/>
    <w:rsid w:val="0072124B"/>
    <w:rsid w:val="00722CFA"/>
    <w:rsid w:val="00723AD8"/>
    <w:rsid w:val="007240C0"/>
    <w:rsid w:val="00725A80"/>
    <w:rsid w:val="007260A5"/>
    <w:rsid w:val="00726ABE"/>
    <w:rsid w:val="007305D9"/>
    <w:rsid w:val="007307F0"/>
    <w:rsid w:val="0073191E"/>
    <w:rsid w:val="0073309F"/>
    <w:rsid w:val="00733AB6"/>
    <w:rsid w:val="00733BC7"/>
    <w:rsid w:val="007342E5"/>
    <w:rsid w:val="00734F0B"/>
    <w:rsid w:val="007360C4"/>
    <w:rsid w:val="00736808"/>
    <w:rsid w:val="0073708D"/>
    <w:rsid w:val="00737214"/>
    <w:rsid w:val="00737DC4"/>
    <w:rsid w:val="00740CBC"/>
    <w:rsid w:val="00740EE0"/>
    <w:rsid w:val="00740FC4"/>
    <w:rsid w:val="00741175"/>
    <w:rsid w:val="00741E8C"/>
    <w:rsid w:val="007421B2"/>
    <w:rsid w:val="007429E8"/>
    <w:rsid w:val="007438C0"/>
    <w:rsid w:val="0074433E"/>
    <w:rsid w:val="007443B6"/>
    <w:rsid w:val="00744484"/>
    <w:rsid w:val="0074471E"/>
    <w:rsid w:val="0074479D"/>
    <w:rsid w:val="00745241"/>
    <w:rsid w:val="00746F2A"/>
    <w:rsid w:val="0074740E"/>
    <w:rsid w:val="0074756B"/>
    <w:rsid w:val="007479C9"/>
    <w:rsid w:val="00747D4F"/>
    <w:rsid w:val="00751239"/>
    <w:rsid w:val="00752659"/>
    <w:rsid w:val="00753010"/>
    <w:rsid w:val="0075330B"/>
    <w:rsid w:val="007549D7"/>
    <w:rsid w:val="00754B1D"/>
    <w:rsid w:val="00754E82"/>
    <w:rsid w:val="0075505B"/>
    <w:rsid w:val="00756FFC"/>
    <w:rsid w:val="00757686"/>
    <w:rsid w:val="007577ED"/>
    <w:rsid w:val="0076211A"/>
    <w:rsid w:val="00762A56"/>
    <w:rsid w:val="00762AE7"/>
    <w:rsid w:val="007633E5"/>
    <w:rsid w:val="00764678"/>
    <w:rsid w:val="0076503C"/>
    <w:rsid w:val="0076584A"/>
    <w:rsid w:val="007661F3"/>
    <w:rsid w:val="00766B74"/>
    <w:rsid w:val="00766BEC"/>
    <w:rsid w:val="00766E9B"/>
    <w:rsid w:val="00767862"/>
    <w:rsid w:val="007710F8"/>
    <w:rsid w:val="00771238"/>
    <w:rsid w:val="00772253"/>
    <w:rsid w:val="007725D0"/>
    <w:rsid w:val="00773E83"/>
    <w:rsid w:val="0077452A"/>
    <w:rsid w:val="00774585"/>
    <w:rsid w:val="00774BF2"/>
    <w:rsid w:val="00774E6D"/>
    <w:rsid w:val="00775703"/>
    <w:rsid w:val="00775EC6"/>
    <w:rsid w:val="00775F8E"/>
    <w:rsid w:val="00776EDF"/>
    <w:rsid w:val="00777C2A"/>
    <w:rsid w:val="007808CA"/>
    <w:rsid w:val="00780B0C"/>
    <w:rsid w:val="0078186A"/>
    <w:rsid w:val="00781C59"/>
    <w:rsid w:val="0078227C"/>
    <w:rsid w:val="00782536"/>
    <w:rsid w:val="00782616"/>
    <w:rsid w:val="0078275F"/>
    <w:rsid w:val="00782881"/>
    <w:rsid w:val="007835A7"/>
    <w:rsid w:val="00784036"/>
    <w:rsid w:val="00785227"/>
    <w:rsid w:val="007853C7"/>
    <w:rsid w:val="007854BE"/>
    <w:rsid w:val="00786568"/>
    <w:rsid w:val="00790609"/>
    <w:rsid w:val="007907D1"/>
    <w:rsid w:val="0079132A"/>
    <w:rsid w:val="007913F1"/>
    <w:rsid w:val="00791724"/>
    <w:rsid w:val="00793005"/>
    <w:rsid w:val="007933DA"/>
    <w:rsid w:val="00794EB8"/>
    <w:rsid w:val="007961C5"/>
    <w:rsid w:val="00796BF9"/>
    <w:rsid w:val="007A039C"/>
    <w:rsid w:val="007A0713"/>
    <w:rsid w:val="007A183B"/>
    <w:rsid w:val="007A3353"/>
    <w:rsid w:val="007A413B"/>
    <w:rsid w:val="007A4E59"/>
    <w:rsid w:val="007A5105"/>
    <w:rsid w:val="007A54B0"/>
    <w:rsid w:val="007A6770"/>
    <w:rsid w:val="007A7115"/>
    <w:rsid w:val="007A779F"/>
    <w:rsid w:val="007A7AEC"/>
    <w:rsid w:val="007B0379"/>
    <w:rsid w:val="007B0972"/>
    <w:rsid w:val="007B19B5"/>
    <w:rsid w:val="007B1A22"/>
    <w:rsid w:val="007B2689"/>
    <w:rsid w:val="007B2B57"/>
    <w:rsid w:val="007B31D7"/>
    <w:rsid w:val="007B3210"/>
    <w:rsid w:val="007B3E33"/>
    <w:rsid w:val="007B3FBD"/>
    <w:rsid w:val="007B4F66"/>
    <w:rsid w:val="007B5618"/>
    <w:rsid w:val="007B613A"/>
    <w:rsid w:val="007B7C63"/>
    <w:rsid w:val="007C0966"/>
    <w:rsid w:val="007C0A23"/>
    <w:rsid w:val="007C1373"/>
    <w:rsid w:val="007C18F3"/>
    <w:rsid w:val="007C1D60"/>
    <w:rsid w:val="007C203C"/>
    <w:rsid w:val="007C2407"/>
    <w:rsid w:val="007C44EA"/>
    <w:rsid w:val="007C4A0B"/>
    <w:rsid w:val="007C4FBD"/>
    <w:rsid w:val="007C5424"/>
    <w:rsid w:val="007C5584"/>
    <w:rsid w:val="007C63A2"/>
    <w:rsid w:val="007C654E"/>
    <w:rsid w:val="007C73BC"/>
    <w:rsid w:val="007C7B60"/>
    <w:rsid w:val="007D0388"/>
    <w:rsid w:val="007D0C7E"/>
    <w:rsid w:val="007D1A1F"/>
    <w:rsid w:val="007D203A"/>
    <w:rsid w:val="007D2193"/>
    <w:rsid w:val="007D2662"/>
    <w:rsid w:val="007D26AE"/>
    <w:rsid w:val="007D2FA2"/>
    <w:rsid w:val="007D316A"/>
    <w:rsid w:val="007D34BA"/>
    <w:rsid w:val="007D3B43"/>
    <w:rsid w:val="007D44D0"/>
    <w:rsid w:val="007D573E"/>
    <w:rsid w:val="007D5A48"/>
    <w:rsid w:val="007D75B2"/>
    <w:rsid w:val="007D7A5B"/>
    <w:rsid w:val="007E007E"/>
    <w:rsid w:val="007E0443"/>
    <w:rsid w:val="007E073B"/>
    <w:rsid w:val="007E1970"/>
    <w:rsid w:val="007E1E23"/>
    <w:rsid w:val="007E2722"/>
    <w:rsid w:val="007E3EBD"/>
    <w:rsid w:val="007E4BD8"/>
    <w:rsid w:val="007E59FE"/>
    <w:rsid w:val="007E5A59"/>
    <w:rsid w:val="007E700D"/>
    <w:rsid w:val="007E7EA4"/>
    <w:rsid w:val="007F055A"/>
    <w:rsid w:val="007F0DDE"/>
    <w:rsid w:val="007F28BC"/>
    <w:rsid w:val="007F297F"/>
    <w:rsid w:val="007F2FA2"/>
    <w:rsid w:val="007F3971"/>
    <w:rsid w:val="007F3FE7"/>
    <w:rsid w:val="007F40C4"/>
    <w:rsid w:val="007F5B08"/>
    <w:rsid w:val="007F5D59"/>
    <w:rsid w:val="007F6620"/>
    <w:rsid w:val="007F6C2C"/>
    <w:rsid w:val="007F7058"/>
    <w:rsid w:val="007F71DE"/>
    <w:rsid w:val="008000AF"/>
    <w:rsid w:val="008006AF"/>
    <w:rsid w:val="00800DFA"/>
    <w:rsid w:val="00800EF6"/>
    <w:rsid w:val="008016D1"/>
    <w:rsid w:val="00801B29"/>
    <w:rsid w:val="0080208A"/>
    <w:rsid w:val="00802780"/>
    <w:rsid w:val="00803BC4"/>
    <w:rsid w:val="00805F21"/>
    <w:rsid w:val="0080614F"/>
    <w:rsid w:val="00806666"/>
    <w:rsid w:val="0080738B"/>
    <w:rsid w:val="008073D6"/>
    <w:rsid w:val="00807D8B"/>
    <w:rsid w:val="008103C0"/>
    <w:rsid w:val="00810D72"/>
    <w:rsid w:val="008112CA"/>
    <w:rsid w:val="00812264"/>
    <w:rsid w:val="008135D9"/>
    <w:rsid w:val="008145F6"/>
    <w:rsid w:val="00815044"/>
    <w:rsid w:val="008150A8"/>
    <w:rsid w:val="0081543E"/>
    <w:rsid w:val="008159EC"/>
    <w:rsid w:val="008169DA"/>
    <w:rsid w:val="00817492"/>
    <w:rsid w:val="00817555"/>
    <w:rsid w:val="0082039E"/>
    <w:rsid w:val="0082088F"/>
    <w:rsid w:val="00821689"/>
    <w:rsid w:val="0082192C"/>
    <w:rsid w:val="00822284"/>
    <w:rsid w:val="008223F5"/>
    <w:rsid w:val="00822A81"/>
    <w:rsid w:val="00823A51"/>
    <w:rsid w:val="00823EF5"/>
    <w:rsid w:val="0082427B"/>
    <w:rsid w:val="00824336"/>
    <w:rsid w:val="008251C9"/>
    <w:rsid w:val="00825228"/>
    <w:rsid w:val="0082678B"/>
    <w:rsid w:val="0082717C"/>
    <w:rsid w:val="0082794D"/>
    <w:rsid w:val="00830606"/>
    <w:rsid w:val="00831260"/>
    <w:rsid w:val="008318D6"/>
    <w:rsid w:val="0083310D"/>
    <w:rsid w:val="00833427"/>
    <w:rsid w:val="008338E7"/>
    <w:rsid w:val="00834859"/>
    <w:rsid w:val="0083678B"/>
    <w:rsid w:val="00837076"/>
    <w:rsid w:val="00837C8A"/>
    <w:rsid w:val="00837F9F"/>
    <w:rsid w:val="008401D0"/>
    <w:rsid w:val="00841D4E"/>
    <w:rsid w:val="00842B0F"/>
    <w:rsid w:val="008430ED"/>
    <w:rsid w:val="008435E5"/>
    <w:rsid w:val="00843619"/>
    <w:rsid w:val="00843C98"/>
    <w:rsid w:val="00843FC7"/>
    <w:rsid w:val="0084481A"/>
    <w:rsid w:val="008449FB"/>
    <w:rsid w:val="00845234"/>
    <w:rsid w:val="00846622"/>
    <w:rsid w:val="00846C3A"/>
    <w:rsid w:val="00846D2A"/>
    <w:rsid w:val="0085036D"/>
    <w:rsid w:val="00852792"/>
    <w:rsid w:val="008537A1"/>
    <w:rsid w:val="0085393A"/>
    <w:rsid w:val="0085413E"/>
    <w:rsid w:val="00854190"/>
    <w:rsid w:val="00854812"/>
    <w:rsid w:val="00855394"/>
    <w:rsid w:val="008559A2"/>
    <w:rsid w:val="0085634B"/>
    <w:rsid w:val="00856819"/>
    <w:rsid w:val="00856B24"/>
    <w:rsid w:val="008570B6"/>
    <w:rsid w:val="0086085F"/>
    <w:rsid w:val="00860C67"/>
    <w:rsid w:val="00860FE7"/>
    <w:rsid w:val="008611EB"/>
    <w:rsid w:val="0086124A"/>
    <w:rsid w:val="00861800"/>
    <w:rsid w:val="0086192D"/>
    <w:rsid w:val="00861D6D"/>
    <w:rsid w:val="00862902"/>
    <w:rsid w:val="008637FD"/>
    <w:rsid w:val="00863A66"/>
    <w:rsid w:val="008641B9"/>
    <w:rsid w:val="008647A1"/>
    <w:rsid w:val="008647FC"/>
    <w:rsid w:val="00864A3B"/>
    <w:rsid w:val="0086609E"/>
    <w:rsid w:val="008675F5"/>
    <w:rsid w:val="00867621"/>
    <w:rsid w:val="00867925"/>
    <w:rsid w:val="00867CF1"/>
    <w:rsid w:val="00867E6B"/>
    <w:rsid w:val="00870A10"/>
    <w:rsid w:val="0087105C"/>
    <w:rsid w:val="008714D1"/>
    <w:rsid w:val="0087159F"/>
    <w:rsid w:val="00872DF5"/>
    <w:rsid w:val="008736FB"/>
    <w:rsid w:val="00874275"/>
    <w:rsid w:val="008748C5"/>
    <w:rsid w:val="00875623"/>
    <w:rsid w:val="008757D1"/>
    <w:rsid w:val="0087764C"/>
    <w:rsid w:val="008777D5"/>
    <w:rsid w:val="00877A0B"/>
    <w:rsid w:val="00877B46"/>
    <w:rsid w:val="00877D9C"/>
    <w:rsid w:val="008815EE"/>
    <w:rsid w:val="00881783"/>
    <w:rsid w:val="00881868"/>
    <w:rsid w:val="00881D32"/>
    <w:rsid w:val="00882256"/>
    <w:rsid w:val="00882965"/>
    <w:rsid w:val="00883341"/>
    <w:rsid w:val="00884619"/>
    <w:rsid w:val="008851BD"/>
    <w:rsid w:val="00885203"/>
    <w:rsid w:val="00885344"/>
    <w:rsid w:val="00885483"/>
    <w:rsid w:val="008855D0"/>
    <w:rsid w:val="00885AFF"/>
    <w:rsid w:val="00885BB2"/>
    <w:rsid w:val="00886AA7"/>
    <w:rsid w:val="00886C46"/>
    <w:rsid w:val="00887499"/>
    <w:rsid w:val="008876F5"/>
    <w:rsid w:val="00887E19"/>
    <w:rsid w:val="00891058"/>
    <w:rsid w:val="0089280D"/>
    <w:rsid w:val="00892D22"/>
    <w:rsid w:val="00892D4D"/>
    <w:rsid w:val="00894804"/>
    <w:rsid w:val="00894D2A"/>
    <w:rsid w:val="00895D98"/>
    <w:rsid w:val="00896310"/>
    <w:rsid w:val="00896C95"/>
    <w:rsid w:val="00897584"/>
    <w:rsid w:val="00897AFC"/>
    <w:rsid w:val="00897F9B"/>
    <w:rsid w:val="008A1DDF"/>
    <w:rsid w:val="008A2942"/>
    <w:rsid w:val="008A2A27"/>
    <w:rsid w:val="008A2F8B"/>
    <w:rsid w:val="008A2FA3"/>
    <w:rsid w:val="008A38C3"/>
    <w:rsid w:val="008A3E80"/>
    <w:rsid w:val="008A3E85"/>
    <w:rsid w:val="008A434C"/>
    <w:rsid w:val="008A493E"/>
    <w:rsid w:val="008A58A2"/>
    <w:rsid w:val="008A629E"/>
    <w:rsid w:val="008A6723"/>
    <w:rsid w:val="008A6FBD"/>
    <w:rsid w:val="008B06E5"/>
    <w:rsid w:val="008B0BB3"/>
    <w:rsid w:val="008B1C29"/>
    <w:rsid w:val="008B3641"/>
    <w:rsid w:val="008B39E7"/>
    <w:rsid w:val="008B486A"/>
    <w:rsid w:val="008B4B35"/>
    <w:rsid w:val="008B5EB7"/>
    <w:rsid w:val="008B60E7"/>
    <w:rsid w:val="008B6D2F"/>
    <w:rsid w:val="008B714B"/>
    <w:rsid w:val="008B7193"/>
    <w:rsid w:val="008C11D3"/>
    <w:rsid w:val="008C1488"/>
    <w:rsid w:val="008C1DD8"/>
    <w:rsid w:val="008C2672"/>
    <w:rsid w:val="008C34D0"/>
    <w:rsid w:val="008C3837"/>
    <w:rsid w:val="008C4438"/>
    <w:rsid w:val="008C692A"/>
    <w:rsid w:val="008C6A2D"/>
    <w:rsid w:val="008C6DE3"/>
    <w:rsid w:val="008C7A08"/>
    <w:rsid w:val="008D071B"/>
    <w:rsid w:val="008D4307"/>
    <w:rsid w:val="008D55B9"/>
    <w:rsid w:val="008D636F"/>
    <w:rsid w:val="008D6633"/>
    <w:rsid w:val="008E0872"/>
    <w:rsid w:val="008E1362"/>
    <w:rsid w:val="008E1E36"/>
    <w:rsid w:val="008E214E"/>
    <w:rsid w:val="008E2B56"/>
    <w:rsid w:val="008E38F2"/>
    <w:rsid w:val="008E3D3D"/>
    <w:rsid w:val="008E3FA7"/>
    <w:rsid w:val="008E726E"/>
    <w:rsid w:val="008E7308"/>
    <w:rsid w:val="008F0C0F"/>
    <w:rsid w:val="008F11D6"/>
    <w:rsid w:val="008F1A6E"/>
    <w:rsid w:val="008F29D3"/>
    <w:rsid w:val="008F2BC5"/>
    <w:rsid w:val="008F2DCC"/>
    <w:rsid w:val="008F34FC"/>
    <w:rsid w:val="008F41B0"/>
    <w:rsid w:val="008F45DF"/>
    <w:rsid w:val="008F4F01"/>
    <w:rsid w:val="008F5CC9"/>
    <w:rsid w:val="008F72AD"/>
    <w:rsid w:val="008F770D"/>
    <w:rsid w:val="009032F6"/>
    <w:rsid w:val="0090459E"/>
    <w:rsid w:val="00904932"/>
    <w:rsid w:val="00904F72"/>
    <w:rsid w:val="009060CF"/>
    <w:rsid w:val="00906B1D"/>
    <w:rsid w:val="00906EE5"/>
    <w:rsid w:val="009072DF"/>
    <w:rsid w:val="00907565"/>
    <w:rsid w:val="009079FE"/>
    <w:rsid w:val="00907CAF"/>
    <w:rsid w:val="00907DA0"/>
    <w:rsid w:val="0091004C"/>
    <w:rsid w:val="009103ED"/>
    <w:rsid w:val="00910553"/>
    <w:rsid w:val="00910561"/>
    <w:rsid w:val="009115D9"/>
    <w:rsid w:val="00911607"/>
    <w:rsid w:val="009123ED"/>
    <w:rsid w:val="0091344B"/>
    <w:rsid w:val="00914575"/>
    <w:rsid w:val="0091540C"/>
    <w:rsid w:val="009160DF"/>
    <w:rsid w:val="00916108"/>
    <w:rsid w:val="00916365"/>
    <w:rsid w:val="00916561"/>
    <w:rsid w:val="0091661A"/>
    <w:rsid w:val="00916DD2"/>
    <w:rsid w:val="00917370"/>
    <w:rsid w:val="009173D3"/>
    <w:rsid w:val="00917651"/>
    <w:rsid w:val="009176AD"/>
    <w:rsid w:val="009213CE"/>
    <w:rsid w:val="00923296"/>
    <w:rsid w:val="0092480A"/>
    <w:rsid w:val="00925CA8"/>
    <w:rsid w:val="00927522"/>
    <w:rsid w:val="009305F9"/>
    <w:rsid w:val="009308C4"/>
    <w:rsid w:val="00930C2F"/>
    <w:rsid w:val="00931E15"/>
    <w:rsid w:val="00932730"/>
    <w:rsid w:val="00934F15"/>
    <w:rsid w:val="00936D9D"/>
    <w:rsid w:val="009373DC"/>
    <w:rsid w:val="00940E06"/>
    <w:rsid w:val="00941A4C"/>
    <w:rsid w:val="00941CB0"/>
    <w:rsid w:val="00941D4E"/>
    <w:rsid w:val="00942213"/>
    <w:rsid w:val="00942BDF"/>
    <w:rsid w:val="00943756"/>
    <w:rsid w:val="00944010"/>
    <w:rsid w:val="0094451D"/>
    <w:rsid w:val="009449E6"/>
    <w:rsid w:val="00945178"/>
    <w:rsid w:val="00945282"/>
    <w:rsid w:val="00945822"/>
    <w:rsid w:val="00945CA9"/>
    <w:rsid w:val="00945DC8"/>
    <w:rsid w:val="00945F4D"/>
    <w:rsid w:val="009466A8"/>
    <w:rsid w:val="00946CED"/>
    <w:rsid w:val="00950042"/>
    <w:rsid w:val="009515B7"/>
    <w:rsid w:val="00952FBA"/>
    <w:rsid w:val="00953857"/>
    <w:rsid w:val="00954488"/>
    <w:rsid w:val="0095476D"/>
    <w:rsid w:val="00955A4F"/>
    <w:rsid w:val="00955CA8"/>
    <w:rsid w:val="009565D8"/>
    <w:rsid w:val="00957058"/>
    <w:rsid w:val="009577BD"/>
    <w:rsid w:val="00960AE9"/>
    <w:rsid w:val="00960CD5"/>
    <w:rsid w:val="00961305"/>
    <w:rsid w:val="0096150C"/>
    <w:rsid w:val="00961D98"/>
    <w:rsid w:val="00962345"/>
    <w:rsid w:val="0096251D"/>
    <w:rsid w:val="00963653"/>
    <w:rsid w:val="009639B4"/>
    <w:rsid w:val="00963BC5"/>
    <w:rsid w:val="009653AD"/>
    <w:rsid w:val="00965D19"/>
    <w:rsid w:val="00965D75"/>
    <w:rsid w:val="00966311"/>
    <w:rsid w:val="00966E0A"/>
    <w:rsid w:val="009676D0"/>
    <w:rsid w:val="0097028B"/>
    <w:rsid w:val="009709E2"/>
    <w:rsid w:val="00970B75"/>
    <w:rsid w:val="0097157B"/>
    <w:rsid w:val="00971D62"/>
    <w:rsid w:val="0097288F"/>
    <w:rsid w:val="009738D5"/>
    <w:rsid w:val="00974422"/>
    <w:rsid w:val="00975200"/>
    <w:rsid w:val="009763BF"/>
    <w:rsid w:val="00976F38"/>
    <w:rsid w:val="00977475"/>
    <w:rsid w:val="0097780B"/>
    <w:rsid w:val="0098016C"/>
    <w:rsid w:val="009802FD"/>
    <w:rsid w:val="009805C2"/>
    <w:rsid w:val="00980769"/>
    <w:rsid w:val="00981448"/>
    <w:rsid w:val="00982C01"/>
    <w:rsid w:val="00982F72"/>
    <w:rsid w:val="00984091"/>
    <w:rsid w:val="009840F7"/>
    <w:rsid w:val="0098410B"/>
    <w:rsid w:val="00984A17"/>
    <w:rsid w:val="0098519E"/>
    <w:rsid w:val="00986843"/>
    <w:rsid w:val="00986A9B"/>
    <w:rsid w:val="00986AA0"/>
    <w:rsid w:val="00986ADB"/>
    <w:rsid w:val="009876B6"/>
    <w:rsid w:val="009876CA"/>
    <w:rsid w:val="00987C32"/>
    <w:rsid w:val="009903A9"/>
    <w:rsid w:val="009909A5"/>
    <w:rsid w:val="00990D13"/>
    <w:rsid w:val="009913EA"/>
    <w:rsid w:val="00991481"/>
    <w:rsid w:val="00991878"/>
    <w:rsid w:val="00996300"/>
    <w:rsid w:val="00997FA9"/>
    <w:rsid w:val="009A0FBE"/>
    <w:rsid w:val="009A10AD"/>
    <w:rsid w:val="009A12C9"/>
    <w:rsid w:val="009A1676"/>
    <w:rsid w:val="009A2021"/>
    <w:rsid w:val="009A3AF0"/>
    <w:rsid w:val="009A477D"/>
    <w:rsid w:val="009A4FC7"/>
    <w:rsid w:val="009A5208"/>
    <w:rsid w:val="009A5617"/>
    <w:rsid w:val="009A5660"/>
    <w:rsid w:val="009A6084"/>
    <w:rsid w:val="009A6740"/>
    <w:rsid w:val="009A6A75"/>
    <w:rsid w:val="009A74A7"/>
    <w:rsid w:val="009A7BFA"/>
    <w:rsid w:val="009B0834"/>
    <w:rsid w:val="009B0BB7"/>
    <w:rsid w:val="009B17EC"/>
    <w:rsid w:val="009B2F08"/>
    <w:rsid w:val="009B3B28"/>
    <w:rsid w:val="009B3B4C"/>
    <w:rsid w:val="009B64E5"/>
    <w:rsid w:val="009B6B0A"/>
    <w:rsid w:val="009B78B1"/>
    <w:rsid w:val="009C0351"/>
    <w:rsid w:val="009C06A9"/>
    <w:rsid w:val="009C0718"/>
    <w:rsid w:val="009C1A3D"/>
    <w:rsid w:val="009C2815"/>
    <w:rsid w:val="009C2955"/>
    <w:rsid w:val="009C38E5"/>
    <w:rsid w:val="009C4428"/>
    <w:rsid w:val="009C490F"/>
    <w:rsid w:val="009C560F"/>
    <w:rsid w:val="009C5B87"/>
    <w:rsid w:val="009C5E3C"/>
    <w:rsid w:val="009C646D"/>
    <w:rsid w:val="009C7A0F"/>
    <w:rsid w:val="009C7BE2"/>
    <w:rsid w:val="009D2498"/>
    <w:rsid w:val="009D24F2"/>
    <w:rsid w:val="009D3B23"/>
    <w:rsid w:val="009D42FC"/>
    <w:rsid w:val="009D439F"/>
    <w:rsid w:val="009D4754"/>
    <w:rsid w:val="009D5438"/>
    <w:rsid w:val="009D5572"/>
    <w:rsid w:val="009D5619"/>
    <w:rsid w:val="009D5E2B"/>
    <w:rsid w:val="009D6D10"/>
    <w:rsid w:val="009D7BC6"/>
    <w:rsid w:val="009E059E"/>
    <w:rsid w:val="009E1CB6"/>
    <w:rsid w:val="009E2465"/>
    <w:rsid w:val="009E29BD"/>
    <w:rsid w:val="009E2C72"/>
    <w:rsid w:val="009E398B"/>
    <w:rsid w:val="009E4285"/>
    <w:rsid w:val="009E42F5"/>
    <w:rsid w:val="009E4C44"/>
    <w:rsid w:val="009E51FA"/>
    <w:rsid w:val="009E61FA"/>
    <w:rsid w:val="009E63D4"/>
    <w:rsid w:val="009E703B"/>
    <w:rsid w:val="009E709A"/>
    <w:rsid w:val="009E7648"/>
    <w:rsid w:val="009E7A5D"/>
    <w:rsid w:val="009F0211"/>
    <w:rsid w:val="009F08BA"/>
    <w:rsid w:val="009F0CED"/>
    <w:rsid w:val="009F10C2"/>
    <w:rsid w:val="009F14B7"/>
    <w:rsid w:val="009F16E7"/>
    <w:rsid w:val="009F271B"/>
    <w:rsid w:val="009F2BA8"/>
    <w:rsid w:val="009F2CC2"/>
    <w:rsid w:val="009F2EA1"/>
    <w:rsid w:val="009F3B9A"/>
    <w:rsid w:val="009F45C6"/>
    <w:rsid w:val="009F5190"/>
    <w:rsid w:val="009F6DAC"/>
    <w:rsid w:val="009F76ED"/>
    <w:rsid w:val="009F7752"/>
    <w:rsid w:val="009F7B74"/>
    <w:rsid w:val="00A00160"/>
    <w:rsid w:val="00A00B8F"/>
    <w:rsid w:val="00A00D80"/>
    <w:rsid w:val="00A013A0"/>
    <w:rsid w:val="00A014F4"/>
    <w:rsid w:val="00A01BEB"/>
    <w:rsid w:val="00A022AC"/>
    <w:rsid w:val="00A02759"/>
    <w:rsid w:val="00A02E20"/>
    <w:rsid w:val="00A0317C"/>
    <w:rsid w:val="00A03462"/>
    <w:rsid w:val="00A04B4F"/>
    <w:rsid w:val="00A059ED"/>
    <w:rsid w:val="00A06939"/>
    <w:rsid w:val="00A06DFB"/>
    <w:rsid w:val="00A06F87"/>
    <w:rsid w:val="00A10873"/>
    <w:rsid w:val="00A109A0"/>
    <w:rsid w:val="00A12DC4"/>
    <w:rsid w:val="00A13B56"/>
    <w:rsid w:val="00A13EBB"/>
    <w:rsid w:val="00A14258"/>
    <w:rsid w:val="00A14460"/>
    <w:rsid w:val="00A15EAC"/>
    <w:rsid w:val="00A17CF4"/>
    <w:rsid w:val="00A202F5"/>
    <w:rsid w:val="00A21446"/>
    <w:rsid w:val="00A21E93"/>
    <w:rsid w:val="00A22A59"/>
    <w:rsid w:val="00A24498"/>
    <w:rsid w:val="00A24AE6"/>
    <w:rsid w:val="00A25B18"/>
    <w:rsid w:val="00A25FA2"/>
    <w:rsid w:val="00A26669"/>
    <w:rsid w:val="00A26BF4"/>
    <w:rsid w:val="00A27897"/>
    <w:rsid w:val="00A27979"/>
    <w:rsid w:val="00A30981"/>
    <w:rsid w:val="00A30BF7"/>
    <w:rsid w:val="00A31017"/>
    <w:rsid w:val="00A316B4"/>
    <w:rsid w:val="00A32B8D"/>
    <w:rsid w:val="00A32F87"/>
    <w:rsid w:val="00A34025"/>
    <w:rsid w:val="00A37C5D"/>
    <w:rsid w:val="00A401EF"/>
    <w:rsid w:val="00A415B2"/>
    <w:rsid w:val="00A418A9"/>
    <w:rsid w:val="00A41DD7"/>
    <w:rsid w:val="00A4273D"/>
    <w:rsid w:val="00A43339"/>
    <w:rsid w:val="00A4354D"/>
    <w:rsid w:val="00A438C7"/>
    <w:rsid w:val="00A43C61"/>
    <w:rsid w:val="00A43DAF"/>
    <w:rsid w:val="00A44581"/>
    <w:rsid w:val="00A4473E"/>
    <w:rsid w:val="00A44B6B"/>
    <w:rsid w:val="00A47313"/>
    <w:rsid w:val="00A47E06"/>
    <w:rsid w:val="00A50591"/>
    <w:rsid w:val="00A50BA2"/>
    <w:rsid w:val="00A52408"/>
    <w:rsid w:val="00A5288F"/>
    <w:rsid w:val="00A52F55"/>
    <w:rsid w:val="00A53D6A"/>
    <w:rsid w:val="00A54E4E"/>
    <w:rsid w:val="00A54F5E"/>
    <w:rsid w:val="00A56206"/>
    <w:rsid w:val="00A562A1"/>
    <w:rsid w:val="00A57267"/>
    <w:rsid w:val="00A574B3"/>
    <w:rsid w:val="00A575DB"/>
    <w:rsid w:val="00A57FB4"/>
    <w:rsid w:val="00A6040C"/>
    <w:rsid w:val="00A607C0"/>
    <w:rsid w:val="00A60B0D"/>
    <w:rsid w:val="00A62106"/>
    <w:rsid w:val="00A62194"/>
    <w:rsid w:val="00A624BA"/>
    <w:rsid w:val="00A63140"/>
    <w:rsid w:val="00A63550"/>
    <w:rsid w:val="00A63804"/>
    <w:rsid w:val="00A63D51"/>
    <w:rsid w:val="00A63E15"/>
    <w:rsid w:val="00A64310"/>
    <w:rsid w:val="00A64409"/>
    <w:rsid w:val="00A65036"/>
    <w:rsid w:val="00A6628E"/>
    <w:rsid w:val="00A6662D"/>
    <w:rsid w:val="00A66C69"/>
    <w:rsid w:val="00A67037"/>
    <w:rsid w:val="00A6703E"/>
    <w:rsid w:val="00A672A8"/>
    <w:rsid w:val="00A67467"/>
    <w:rsid w:val="00A676CA"/>
    <w:rsid w:val="00A67B25"/>
    <w:rsid w:val="00A67E0E"/>
    <w:rsid w:val="00A70030"/>
    <w:rsid w:val="00A700D2"/>
    <w:rsid w:val="00A704F1"/>
    <w:rsid w:val="00A7180D"/>
    <w:rsid w:val="00A721F9"/>
    <w:rsid w:val="00A72818"/>
    <w:rsid w:val="00A74321"/>
    <w:rsid w:val="00A74AB5"/>
    <w:rsid w:val="00A7501C"/>
    <w:rsid w:val="00A7506B"/>
    <w:rsid w:val="00A7533B"/>
    <w:rsid w:val="00A7570C"/>
    <w:rsid w:val="00A75CED"/>
    <w:rsid w:val="00A75ED4"/>
    <w:rsid w:val="00A764EB"/>
    <w:rsid w:val="00A766FE"/>
    <w:rsid w:val="00A76925"/>
    <w:rsid w:val="00A76942"/>
    <w:rsid w:val="00A7764D"/>
    <w:rsid w:val="00A7782D"/>
    <w:rsid w:val="00A77E5B"/>
    <w:rsid w:val="00A80C97"/>
    <w:rsid w:val="00A815C7"/>
    <w:rsid w:val="00A82DDD"/>
    <w:rsid w:val="00A833C9"/>
    <w:rsid w:val="00A83548"/>
    <w:rsid w:val="00A8487A"/>
    <w:rsid w:val="00A84A1F"/>
    <w:rsid w:val="00A84A41"/>
    <w:rsid w:val="00A84E8D"/>
    <w:rsid w:val="00A8528F"/>
    <w:rsid w:val="00A86A6C"/>
    <w:rsid w:val="00A8714D"/>
    <w:rsid w:val="00A8742B"/>
    <w:rsid w:val="00A876BB"/>
    <w:rsid w:val="00A90162"/>
    <w:rsid w:val="00A90A06"/>
    <w:rsid w:val="00A915CC"/>
    <w:rsid w:val="00A91EB3"/>
    <w:rsid w:val="00A92829"/>
    <w:rsid w:val="00A929FB"/>
    <w:rsid w:val="00A92A5F"/>
    <w:rsid w:val="00A94EDC"/>
    <w:rsid w:val="00A956B0"/>
    <w:rsid w:val="00A95FF0"/>
    <w:rsid w:val="00AA0586"/>
    <w:rsid w:val="00AA0CB3"/>
    <w:rsid w:val="00AA1580"/>
    <w:rsid w:val="00AA2169"/>
    <w:rsid w:val="00AA4101"/>
    <w:rsid w:val="00AA4D7A"/>
    <w:rsid w:val="00AA7B22"/>
    <w:rsid w:val="00AA7E7C"/>
    <w:rsid w:val="00AB0253"/>
    <w:rsid w:val="00AB137C"/>
    <w:rsid w:val="00AB241F"/>
    <w:rsid w:val="00AB2460"/>
    <w:rsid w:val="00AB39B7"/>
    <w:rsid w:val="00AB44AC"/>
    <w:rsid w:val="00AB4A87"/>
    <w:rsid w:val="00AB572B"/>
    <w:rsid w:val="00AB62A8"/>
    <w:rsid w:val="00AB6543"/>
    <w:rsid w:val="00AB7BA1"/>
    <w:rsid w:val="00AC0BEA"/>
    <w:rsid w:val="00AC0C36"/>
    <w:rsid w:val="00AC13FE"/>
    <w:rsid w:val="00AC14A2"/>
    <w:rsid w:val="00AC1EF3"/>
    <w:rsid w:val="00AC1F90"/>
    <w:rsid w:val="00AC2C91"/>
    <w:rsid w:val="00AC2D4C"/>
    <w:rsid w:val="00AC2E65"/>
    <w:rsid w:val="00AC2E6E"/>
    <w:rsid w:val="00AC4362"/>
    <w:rsid w:val="00AC5CEE"/>
    <w:rsid w:val="00AC684A"/>
    <w:rsid w:val="00AC6BDA"/>
    <w:rsid w:val="00AC75CB"/>
    <w:rsid w:val="00AD060F"/>
    <w:rsid w:val="00AD0718"/>
    <w:rsid w:val="00AD11CC"/>
    <w:rsid w:val="00AD1824"/>
    <w:rsid w:val="00AD20FC"/>
    <w:rsid w:val="00AD371D"/>
    <w:rsid w:val="00AD38F4"/>
    <w:rsid w:val="00AD3AD7"/>
    <w:rsid w:val="00AD572B"/>
    <w:rsid w:val="00AD698F"/>
    <w:rsid w:val="00AD77A0"/>
    <w:rsid w:val="00AD7E19"/>
    <w:rsid w:val="00AE13FE"/>
    <w:rsid w:val="00AE1611"/>
    <w:rsid w:val="00AE2B35"/>
    <w:rsid w:val="00AE2F6F"/>
    <w:rsid w:val="00AE3235"/>
    <w:rsid w:val="00AE334A"/>
    <w:rsid w:val="00AE45A1"/>
    <w:rsid w:val="00AE4A69"/>
    <w:rsid w:val="00AE4D9F"/>
    <w:rsid w:val="00AE794D"/>
    <w:rsid w:val="00AE7A7E"/>
    <w:rsid w:val="00AF0477"/>
    <w:rsid w:val="00AF1609"/>
    <w:rsid w:val="00AF2122"/>
    <w:rsid w:val="00AF2E71"/>
    <w:rsid w:val="00AF38D6"/>
    <w:rsid w:val="00AF399C"/>
    <w:rsid w:val="00AF4CED"/>
    <w:rsid w:val="00AF57BE"/>
    <w:rsid w:val="00AF57DA"/>
    <w:rsid w:val="00AF7246"/>
    <w:rsid w:val="00AF7B16"/>
    <w:rsid w:val="00B005E3"/>
    <w:rsid w:val="00B00771"/>
    <w:rsid w:val="00B0183A"/>
    <w:rsid w:val="00B02335"/>
    <w:rsid w:val="00B04A3B"/>
    <w:rsid w:val="00B0512C"/>
    <w:rsid w:val="00B052E9"/>
    <w:rsid w:val="00B05C92"/>
    <w:rsid w:val="00B05E16"/>
    <w:rsid w:val="00B07F8A"/>
    <w:rsid w:val="00B10298"/>
    <w:rsid w:val="00B1136F"/>
    <w:rsid w:val="00B114FE"/>
    <w:rsid w:val="00B11AFB"/>
    <w:rsid w:val="00B11B1D"/>
    <w:rsid w:val="00B12A4E"/>
    <w:rsid w:val="00B12F1C"/>
    <w:rsid w:val="00B13101"/>
    <w:rsid w:val="00B1323C"/>
    <w:rsid w:val="00B13292"/>
    <w:rsid w:val="00B13D97"/>
    <w:rsid w:val="00B13D99"/>
    <w:rsid w:val="00B14985"/>
    <w:rsid w:val="00B14E26"/>
    <w:rsid w:val="00B169F2"/>
    <w:rsid w:val="00B16CD3"/>
    <w:rsid w:val="00B17681"/>
    <w:rsid w:val="00B21232"/>
    <w:rsid w:val="00B215ED"/>
    <w:rsid w:val="00B229E1"/>
    <w:rsid w:val="00B22F08"/>
    <w:rsid w:val="00B230C2"/>
    <w:rsid w:val="00B23BE3"/>
    <w:rsid w:val="00B24541"/>
    <w:rsid w:val="00B24726"/>
    <w:rsid w:val="00B24F63"/>
    <w:rsid w:val="00B26379"/>
    <w:rsid w:val="00B264F3"/>
    <w:rsid w:val="00B26B40"/>
    <w:rsid w:val="00B27EC8"/>
    <w:rsid w:val="00B30507"/>
    <w:rsid w:val="00B30E24"/>
    <w:rsid w:val="00B3210B"/>
    <w:rsid w:val="00B322DF"/>
    <w:rsid w:val="00B32D2F"/>
    <w:rsid w:val="00B33536"/>
    <w:rsid w:val="00B33D45"/>
    <w:rsid w:val="00B34C60"/>
    <w:rsid w:val="00B35493"/>
    <w:rsid w:val="00B35650"/>
    <w:rsid w:val="00B359E5"/>
    <w:rsid w:val="00B35BB0"/>
    <w:rsid w:val="00B3613C"/>
    <w:rsid w:val="00B36584"/>
    <w:rsid w:val="00B378ED"/>
    <w:rsid w:val="00B40652"/>
    <w:rsid w:val="00B410D9"/>
    <w:rsid w:val="00B41DB8"/>
    <w:rsid w:val="00B41F23"/>
    <w:rsid w:val="00B4335B"/>
    <w:rsid w:val="00B43BBB"/>
    <w:rsid w:val="00B4474D"/>
    <w:rsid w:val="00B45220"/>
    <w:rsid w:val="00B45830"/>
    <w:rsid w:val="00B47AB0"/>
    <w:rsid w:val="00B50064"/>
    <w:rsid w:val="00B5088B"/>
    <w:rsid w:val="00B50E51"/>
    <w:rsid w:val="00B5197D"/>
    <w:rsid w:val="00B52098"/>
    <w:rsid w:val="00B527B6"/>
    <w:rsid w:val="00B52C8E"/>
    <w:rsid w:val="00B5321D"/>
    <w:rsid w:val="00B53955"/>
    <w:rsid w:val="00B546FA"/>
    <w:rsid w:val="00B54C22"/>
    <w:rsid w:val="00B55E92"/>
    <w:rsid w:val="00B57013"/>
    <w:rsid w:val="00B57A72"/>
    <w:rsid w:val="00B57DBA"/>
    <w:rsid w:val="00B57EBC"/>
    <w:rsid w:val="00B57F89"/>
    <w:rsid w:val="00B60C45"/>
    <w:rsid w:val="00B6171C"/>
    <w:rsid w:val="00B61818"/>
    <w:rsid w:val="00B61E1D"/>
    <w:rsid w:val="00B61EED"/>
    <w:rsid w:val="00B61F27"/>
    <w:rsid w:val="00B62504"/>
    <w:rsid w:val="00B630BF"/>
    <w:rsid w:val="00B63931"/>
    <w:rsid w:val="00B63C08"/>
    <w:rsid w:val="00B63CE3"/>
    <w:rsid w:val="00B64366"/>
    <w:rsid w:val="00B6441A"/>
    <w:rsid w:val="00B64A85"/>
    <w:rsid w:val="00B65134"/>
    <w:rsid w:val="00B67605"/>
    <w:rsid w:val="00B67E60"/>
    <w:rsid w:val="00B70472"/>
    <w:rsid w:val="00B70593"/>
    <w:rsid w:val="00B7195B"/>
    <w:rsid w:val="00B7211D"/>
    <w:rsid w:val="00B72B28"/>
    <w:rsid w:val="00B72FF5"/>
    <w:rsid w:val="00B73753"/>
    <w:rsid w:val="00B74503"/>
    <w:rsid w:val="00B74C16"/>
    <w:rsid w:val="00B75188"/>
    <w:rsid w:val="00B758A4"/>
    <w:rsid w:val="00B75E7E"/>
    <w:rsid w:val="00B7664D"/>
    <w:rsid w:val="00B76AF3"/>
    <w:rsid w:val="00B774D7"/>
    <w:rsid w:val="00B8024B"/>
    <w:rsid w:val="00B81C32"/>
    <w:rsid w:val="00B82327"/>
    <w:rsid w:val="00B82352"/>
    <w:rsid w:val="00B82366"/>
    <w:rsid w:val="00B82EC7"/>
    <w:rsid w:val="00B82FD5"/>
    <w:rsid w:val="00B82FE1"/>
    <w:rsid w:val="00B8312E"/>
    <w:rsid w:val="00B843B7"/>
    <w:rsid w:val="00B8477D"/>
    <w:rsid w:val="00B84789"/>
    <w:rsid w:val="00B85DB6"/>
    <w:rsid w:val="00B86413"/>
    <w:rsid w:val="00B872B7"/>
    <w:rsid w:val="00B876E0"/>
    <w:rsid w:val="00B90622"/>
    <w:rsid w:val="00B90961"/>
    <w:rsid w:val="00B9121B"/>
    <w:rsid w:val="00B91528"/>
    <w:rsid w:val="00B916B0"/>
    <w:rsid w:val="00B9198E"/>
    <w:rsid w:val="00B92114"/>
    <w:rsid w:val="00B92ED2"/>
    <w:rsid w:val="00B9326A"/>
    <w:rsid w:val="00B93422"/>
    <w:rsid w:val="00B94C40"/>
    <w:rsid w:val="00B9504C"/>
    <w:rsid w:val="00B958E4"/>
    <w:rsid w:val="00B960B8"/>
    <w:rsid w:val="00BA0AB0"/>
    <w:rsid w:val="00BA0C87"/>
    <w:rsid w:val="00BA10BA"/>
    <w:rsid w:val="00BA1665"/>
    <w:rsid w:val="00BA31E2"/>
    <w:rsid w:val="00BA31F1"/>
    <w:rsid w:val="00BA3302"/>
    <w:rsid w:val="00BA38D6"/>
    <w:rsid w:val="00BA40A2"/>
    <w:rsid w:val="00BA48C6"/>
    <w:rsid w:val="00BA4AA0"/>
    <w:rsid w:val="00BA4C74"/>
    <w:rsid w:val="00BA5081"/>
    <w:rsid w:val="00BA576B"/>
    <w:rsid w:val="00BA5A61"/>
    <w:rsid w:val="00BA7579"/>
    <w:rsid w:val="00BA77E0"/>
    <w:rsid w:val="00BB17FD"/>
    <w:rsid w:val="00BB2126"/>
    <w:rsid w:val="00BB3CD9"/>
    <w:rsid w:val="00BB3DEC"/>
    <w:rsid w:val="00BB4913"/>
    <w:rsid w:val="00BB51D2"/>
    <w:rsid w:val="00BB5DE7"/>
    <w:rsid w:val="00BB675C"/>
    <w:rsid w:val="00BB6F73"/>
    <w:rsid w:val="00BB77A9"/>
    <w:rsid w:val="00BB7F32"/>
    <w:rsid w:val="00BC09E6"/>
    <w:rsid w:val="00BC2C22"/>
    <w:rsid w:val="00BC46A2"/>
    <w:rsid w:val="00BC56EF"/>
    <w:rsid w:val="00BC736E"/>
    <w:rsid w:val="00BD05F6"/>
    <w:rsid w:val="00BD094C"/>
    <w:rsid w:val="00BD125E"/>
    <w:rsid w:val="00BD2821"/>
    <w:rsid w:val="00BD28B8"/>
    <w:rsid w:val="00BD43FF"/>
    <w:rsid w:val="00BD4B31"/>
    <w:rsid w:val="00BD4E9B"/>
    <w:rsid w:val="00BD4F4B"/>
    <w:rsid w:val="00BD54DD"/>
    <w:rsid w:val="00BD559C"/>
    <w:rsid w:val="00BD5942"/>
    <w:rsid w:val="00BD714E"/>
    <w:rsid w:val="00BD7E08"/>
    <w:rsid w:val="00BE07B3"/>
    <w:rsid w:val="00BE18D2"/>
    <w:rsid w:val="00BE1E65"/>
    <w:rsid w:val="00BE22B9"/>
    <w:rsid w:val="00BE265D"/>
    <w:rsid w:val="00BE2976"/>
    <w:rsid w:val="00BE2DC6"/>
    <w:rsid w:val="00BE3B0D"/>
    <w:rsid w:val="00BE411C"/>
    <w:rsid w:val="00BE542C"/>
    <w:rsid w:val="00BE54B4"/>
    <w:rsid w:val="00BE57CD"/>
    <w:rsid w:val="00BE5887"/>
    <w:rsid w:val="00BE623E"/>
    <w:rsid w:val="00BE67F2"/>
    <w:rsid w:val="00BE697F"/>
    <w:rsid w:val="00BE71CD"/>
    <w:rsid w:val="00BE743E"/>
    <w:rsid w:val="00BE7A98"/>
    <w:rsid w:val="00BF04F9"/>
    <w:rsid w:val="00BF1662"/>
    <w:rsid w:val="00BF2634"/>
    <w:rsid w:val="00BF2D72"/>
    <w:rsid w:val="00BF4CE9"/>
    <w:rsid w:val="00BF4FAC"/>
    <w:rsid w:val="00BF6300"/>
    <w:rsid w:val="00BF780B"/>
    <w:rsid w:val="00C0115B"/>
    <w:rsid w:val="00C0296D"/>
    <w:rsid w:val="00C03021"/>
    <w:rsid w:val="00C041FF"/>
    <w:rsid w:val="00C0450E"/>
    <w:rsid w:val="00C0616B"/>
    <w:rsid w:val="00C06C5E"/>
    <w:rsid w:val="00C10106"/>
    <w:rsid w:val="00C11805"/>
    <w:rsid w:val="00C11AA5"/>
    <w:rsid w:val="00C12274"/>
    <w:rsid w:val="00C13973"/>
    <w:rsid w:val="00C13A62"/>
    <w:rsid w:val="00C13E45"/>
    <w:rsid w:val="00C1442A"/>
    <w:rsid w:val="00C165AF"/>
    <w:rsid w:val="00C17081"/>
    <w:rsid w:val="00C178B0"/>
    <w:rsid w:val="00C2008D"/>
    <w:rsid w:val="00C203BB"/>
    <w:rsid w:val="00C20E8F"/>
    <w:rsid w:val="00C20FC8"/>
    <w:rsid w:val="00C218C9"/>
    <w:rsid w:val="00C22020"/>
    <w:rsid w:val="00C22358"/>
    <w:rsid w:val="00C22B9D"/>
    <w:rsid w:val="00C230BD"/>
    <w:rsid w:val="00C23851"/>
    <w:rsid w:val="00C242DA"/>
    <w:rsid w:val="00C24DD7"/>
    <w:rsid w:val="00C26BF8"/>
    <w:rsid w:val="00C301C9"/>
    <w:rsid w:val="00C30288"/>
    <w:rsid w:val="00C304D5"/>
    <w:rsid w:val="00C304F0"/>
    <w:rsid w:val="00C30A7B"/>
    <w:rsid w:val="00C31868"/>
    <w:rsid w:val="00C31D9B"/>
    <w:rsid w:val="00C31DF4"/>
    <w:rsid w:val="00C3293A"/>
    <w:rsid w:val="00C32B43"/>
    <w:rsid w:val="00C331C1"/>
    <w:rsid w:val="00C33DFB"/>
    <w:rsid w:val="00C346BF"/>
    <w:rsid w:val="00C34D36"/>
    <w:rsid w:val="00C36277"/>
    <w:rsid w:val="00C36E3F"/>
    <w:rsid w:val="00C36FEE"/>
    <w:rsid w:val="00C37462"/>
    <w:rsid w:val="00C37BD5"/>
    <w:rsid w:val="00C37D5C"/>
    <w:rsid w:val="00C411C1"/>
    <w:rsid w:val="00C419F7"/>
    <w:rsid w:val="00C4277C"/>
    <w:rsid w:val="00C42D76"/>
    <w:rsid w:val="00C42D89"/>
    <w:rsid w:val="00C42E04"/>
    <w:rsid w:val="00C42F3B"/>
    <w:rsid w:val="00C43752"/>
    <w:rsid w:val="00C444F4"/>
    <w:rsid w:val="00C44C51"/>
    <w:rsid w:val="00C464F6"/>
    <w:rsid w:val="00C47813"/>
    <w:rsid w:val="00C47D7C"/>
    <w:rsid w:val="00C50169"/>
    <w:rsid w:val="00C5035D"/>
    <w:rsid w:val="00C52414"/>
    <w:rsid w:val="00C52678"/>
    <w:rsid w:val="00C52A12"/>
    <w:rsid w:val="00C52AB3"/>
    <w:rsid w:val="00C52D91"/>
    <w:rsid w:val="00C53639"/>
    <w:rsid w:val="00C539DF"/>
    <w:rsid w:val="00C54006"/>
    <w:rsid w:val="00C55B6C"/>
    <w:rsid w:val="00C560AD"/>
    <w:rsid w:val="00C56981"/>
    <w:rsid w:val="00C56E56"/>
    <w:rsid w:val="00C6021A"/>
    <w:rsid w:val="00C6034A"/>
    <w:rsid w:val="00C60591"/>
    <w:rsid w:val="00C62134"/>
    <w:rsid w:val="00C62A76"/>
    <w:rsid w:val="00C62C47"/>
    <w:rsid w:val="00C632D4"/>
    <w:rsid w:val="00C64ABD"/>
    <w:rsid w:val="00C64B4C"/>
    <w:rsid w:val="00C6577D"/>
    <w:rsid w:val="00C65E9D"/>
    <w:rsid w:val="00C66406"/>
    <w:rsid w:val="00C66930"/>
    <w:rsid w:val="00C66AAA"/>
    <w:rsid w:val="00C66D8D"/>
    <w:rsid w:val="00C67A07"/>
    <w:rsid w:val="00C7010B"/>
    <w:rsid w:val="00C702A1"/>
    <w:rsid w:val="00C7183B"/>
    <w:rsid w:val="00C71D0F"/>
    <w:rsid w:val="00C72179"/>
    <w:rsid w:val="00C72FFE"/>
    <w:rsid w:val="00C732F1"/>
    <w:rsid w:val="00C73B7E"/>
    <w:rsid w:val="00C744A7"/>
    <w:rsid w:val="00C753AD"/>
    <w:rsid w:val="00C759F5"/>
    <w:rsid w:val="00C75C4E"/>
    <w:rsid w:val="00C76075"/>
    <w:rsid w:val="00C76239"/>
    <w:rsid w:val="00C762F4"/>
    <w:rsid w:val="00C76330"/>
    <w:rsid w:val="00C76529"/>
    <w:rsid w:val="00C7665B"/>
    <w:rsid w:val="00C77C01"/>
    <w:rsid w:val="00C80DC6"/>
    <w:rsid w:val="00C8152E"/>
    <w:rsid w:val="00C819BC"/>
    <w:rsid w:val="00C81E94"/>
    <w:rsid w:val="00C82CF6"/>
    <w:rsid w:val="00C83222"/>
    <w:rsid w:val="00C8392A"/>
    <w:rsid w:val="00C83A2A"/>
    <w:rsid w:val="00C83EC9"/>
    <w:rsid w:val="00C840FF"/>
    <w:rsid w:val="00C8430E"/>
    <w:rsid w:val="00C8445B"/>
    <w:rsid w:val="00C8553D"/>
    <w:rsid w:val="00C856D7"/>
    <w:rsid w:val="00C8574C"/>
    <w:rsid w:val="00C85B11"/>
    <w:rsid w:val="00C8629A"/>
    <w:rsid w:val="00C87507"/>
    <w:rsid w:val="00C87CBB"/>
    <w:rsid w:val="00C905DE"/>
    <w:rsid w:val="00C90666"/>
    <w:rsid w:val="00C90720"/>
    <w:rsid w:val="00C90766"/>
    <w:rsid w:val="00C90CE9"/>
    <w:rsid w:val="00C90D70"/>
    <w:rsid w:val="00C915BD"/>
    <w:rsid w:val="00C91A9A"/>
    <w:rsid w:val="00C91C49"/>
    <w:rsid w:val="00C91CCF"/>
    <w:rsid w:val="00C92941"/>
    <w:rsid w:val="00C92C32"/>
    <w:rsid w:val="00C93C3C"/>
    <w:rsid w:val="00C93FF8"/>
    <w:rsid w:val="00C9575B"/>
    <w:rsid w:val="00C9667B"/>
    <w:rsid w:val="00C96743"/>
    <w:rsid w:val="00CA0024"/>
    <w:rsid w:val="00CA2141"/>
    <w:rsid w:val="00CA40D4"/>
    <w:rsid w:val="00CA5138"/>
    <w:rsid w:val="00CA52F8"/>
    <w:rsid w:val="00CA5344"/>
    <w:rsid w:val="00CA575F"/>
    <w:rsid w:val="00CA6E82"/>
    <w:rsid w:val="00CA77BB"/>
    <w:rsid w:val="00CB0017"/>
    <w:rsid w:val="00CB02A9"/>
    <w:rsid w:val="00CB035C"/>
    <w:rsid w:val="00CB0B2C"/>
    <w:rsid w:val="00CB13A9"/>
    <w:rsid w:val="00CB21F2"/>
    <w:rsid w:val="00CB2636"/>
    <w:rsid w:val="00CB327F"/>
    <w:rsid w:val="00CB35F1"/>
    <w:rsid w:val="00CB44B2"/>
    <w:rsid w:val="00CB5409"/>
    <w:rsid w:val="00CB6BB8"/>
    <w:rsid w:val="00CB740E"/>
    <w:rsid w:val="00CB7AF5"/>
    <w:rsid w:val="00CC062C"/>
    <w:rsid w:val="00CC5894"/>
    <w:rsid w:val="00CC5BA0"/>
    <w:rsid w:val="00CC6137"/>
    <w:rsid w:val="00CC6447"/>
    <w:rsid w:val="00CD10E9"/>
    <w:rsid w:val="00CD1742"/>
    <w:rsid w:val="00CD1D61"/>
    <w:rsid w:val="00CD21D0"/>
    <w:rsid w:val="00CD2B11"/>
    <w:rsid w:val="00CD312B"/>
    <w:rsid w:val="00CD3555"/>
    <w:rsid w:val="00CD3B61"/>
    <w:rsid w:val="00CD4D0A"/>
    <w:rsid w:val="00CD4D51"/>
    <w:rsid w:val="00CD51AE"/>
    <w:rsid w:val="00CD5619"/>
    <w:rsid w:val="00CD6223"/>
    <w:rsid w:val="00CD75CF"/>
    <w:rsid w:val="00CD7EEA"/>
    <w:rsid w:val="00CE194E"/>
    <w:rsid w:val="00CE240F"/>
    <w:rsid w:val="00CE271E"/>
    <w:rsid w:val="00CE29EA"/>
    <w:rsid w:val="00CE2DD6"/>
    <w:rsid w:val="00CE3C2C"/>
    <w:rsid w:val="00CE41E5"/>
    <w:rsid w:val="00CE4BD3"/>
    <w:rsid w:val="00CE5303"/>
    <w:rsid w:val="00CE5BE8"/>
    <w:rsid w:val="00CE5C06"/>
    <w:rsid w:val="00CE6CD5"/>
    <w:rsid w:val="00CE6FF1"/>
    <w:rsid w:val="00CE7BD1"/>
    <w:rsid w:val="00CE7E75"/>
    <w:rsid w:val="00CF0006"/>
    <w:rsid w:val="00CF0354"/>
    <w:rsid w:val="00CF09F6"/>
    <w:rsid w:val="00CF17E9"/>
    <w:rsid w:val="00CF1A8C"/>
    <w:rsid w:val="00CF1B0A"/>
    <w:rsid w:val="00CF23D3"/>
    <w:rsid w:val="00CF42CF"/>
    <w:rsid w:val="00CF4A69"/>
    <w:rsid w:val="00CF4B6F"/>
    <w:rsid w:val="00CF6EBF"/>
    <w:rsid w:val="00CF7656"/>
    <w:rsid w:val="00CF78B2"/>
    <w:rsid w:val="00D01080"/>
    <w:rsid w:val="00D015C0"/>
    <w:rsid w:val="00D01FA5"/>
    <w:rsid w:val="00D03724"/>
    <w:rsid w:val="00D03F73"/>
    <w:rsid w:val="00D04B25"/>
    <w:rsid w:val="00D04DC9"/>
    <w:rsid w:val="00D06BF2"/>
    <w:rsid w:val="00D11B21"/>
    <w:rsid w:val="00D12760"/>
    <w:rsid w:val="00D12D68"/>
    <w:rsid w:val="00D14E79"/>
    <w:rsid w:val="00D14FB7"/>
    <w:rsid w:val="00D15569"/>
    <w:rsid w:val="00D15AEC"/>
    <w:rsid w:val="00D15B65"/>
    <w:rsid w:val="00D16A31"/>
    <w:rsid w:val="00D16A89"/>
    <w:rsid w:val="00D17482"/>
    <w:rsid w:val="00D17731"/>
    <w:rsid w:val="00D17D5D"/>
    <w:rsid w:val="00D20D78"/>
    <w:rsid w:val="00D23262"/>
    <w:rsid w:val="00D2330D"/>
    <w:rsid w:val="00D233BE"/>
    <w:rsid w:val="00D25385"/>
    <w:rsid w:val="00D253F8"/>
    <w:rsid w:val="00D26B22"/>
    <w:rsid w:val="00D27373"/>
    <w:rsid w:val="00D31A0A"/>
    <w:rsid w:val="00D31A1D"/>
    <w:rsid w:val="00D32068"/>
    <w:rsid w:val="00D32CA0"/>
    <w:rsid w:val="00D33A95"/>
    <w:rsid w:val="00D34BDD"/>
    <w:rsid w:val="00D354C2"/>
    <w:rsid w:val="00D356DF"/>
    <w:rsid w:val="00D35B46"/>
    <w:rsid w:val="00D36209"/>
    <w:rsid w:val="00D36B04"/>
    <w:rsid w:val="00D37DFD"/>
    <w:rsid w:val="00D37E9B"/>
    <w:rsid w:val="00D426B4"/>
    <w:rsid w:val="00D436BD"/>
    <w:rsid w:val="00D43957"/>
    <w:rsid w:val="00D4465E"/>
    <w:rsid w:val="00D45BD0"/>
    <w:rsid w:val="00D45D70"/>
    <w:rsid w:val="00D45D74"/>
    <w:rsid w:val="00D469CC"/>
    <w:rsid w:val="00D5027C"/>
    <w:rsid w:val="00D509A8"/>
    <w:rsid w:val="00D5349B"/>
    <w:rsid w:val="00D54AC8"/>
    <w:rsid w:val="00D54B20"/>
    <w:rsid w:val="00D554CF"/>
    <w:rsid w:val="00D56497"/>
    <w:rsid w:val="00D565FD"/>
    <w:rsid w:val="00D56DFE"/>
    <w:rsid w:val="00D574DB"/>
    <w:rsid w:val="00D575E2"/>
    <w:rsid w:val="00D6027E"/>
    <w:rsid w:val="00D619D3"/>
    <w:rsid w:val="00D61C1B"/>
    <w:rsid w:val="00D61E25"/>
    <w:rsid w:val="00D61E54"/>
    <w:rsid w:val="00D62F58"/>
    <w:rsid w:val="00D631B6"/>
    <w:rsid w:val="00D6416D"/>
    <w:rsid w:val="00D6429F"/>
    <w:rsid w:val="00D64729"/>
    <w:rsid w:val="00D65216"/>
    <w:rsid w:val="00D66363"/>
    <w:rsid w:val="00D672D1"/>
    <w:rsid w:val="00D675FB"/>
    <w:rsid w:val="00D67A85"/>
    <w:rsid w:val="00D67F5D"/>
    <w:rsid w:val="00D7050B"/>
    <w:rsid w:val="00D70DF4"/>
    <w:rsid w:val="00D714EB"/>
    <w:rsid w:val="00D723FB"/>
    <w:rsid w:val="00D72D45"/>
    <w:rsid w:val="00D73E1D"/>
    <w:rsid w:val="00D74024"/>
    <w:rsid w:val="00D744C8"/>
    <w:rsid w:val="00D75458"/>
    <w:rsid w:val="00D7600D"/>
    <w:rsid w:val="00D76931"/>
    <w:rsid w:val="00D76C9B"/>
    <w:rsid w:val="00D76F14"/>
    <w:rsid w:val="00D76FD8"/>
    <w:rsid w:val="00D80398"/>
    <w:rsid w:val="00D80CB7"/>
    <w:rsid w:val="00D8263E"/>
    <w:rsid w:val="00D82BD0"/>
    <w:rsid w:val="00D82F79"/>
    <w:rsid w:val="00D83244"/>
    <w:rsid w:val="00D834A4"/>
    <w:rsid w:val="00D839AA"/>
    <w:rsid w:val="00D83B68"/>
    <w:rsid w:val="00D85247"/>
    <w:rsid w:val="00D856F1"/>
    <w:rsid w:val="00D85A16"/>
    <w:rsid w:val="00D870F8"/>
    <w:rsid w:val="00D87B0C"/>
    <w:rsid w:val="00D87F9D"/>
    <w:rsid w:val="00D90ED1"/>
    <w:rsid w:val="00D91282"/>
    <w:rsid w:val="00D9274E"/>
    <w:rsid w:val="00D93C12"/>
    <w:rsid w:val="00D93C19"/>
    <w:rsid w:val="00D94477"/>
    <w:rsid w:val="00D94BA2"/>
    <w:rsid w:val="00D94BD7"/>
    <w:rsid w:val="00D95A8C"/>
    <w:rsid w:val="00D96996"/>
    <w:rsid w:val="00D97045"/>
    <w:rsid w:val="00D974AB"/>
    <w:rsid w:val="00DA0519"/>
    <w:rsid w:val="00DA05F0"/>
    <w:rsid w:val="00DA1147"/>
    <w:rsid w:val="00DA151B"/>
    <w:rsid w:val="00DA270B"/>
    <w:rsid w:val="00DA3691"/>
    <w:rsid w:val="00DA3AD8"/>
    <w:rsid w:val="00DA3B36"/>
    <w:rsid w:val="00DA3C99"/>
    <w:rsid w:val="00DA5609"/>
    <w:rsid w:val="00DA7334"/>
    <w:rsid w:val="00DA7420"/>
    <w:rsid w:val="00DB03B8"/>
    <w:rsid w:val="00DB0A61"/>
    <w:rsid w:val="00DB0AC0"/>
    <w:rsid w:val="00DB0E1D"/>
    <w:rsid w:val="00DB1686"/>
    <w:rsid w:val="00DB33B4"/>
    <w:rsid w:val="00DB42E2"/>
    <w:rsid w:val="00DB4339"/>
    <w:rsid w:val="00DB75B1"/>
    <w:rsid w:val="00DC0D06"/>
    <w:rsid w:val="00DC25FD"/>
    <w:rsid w:val="00DC2C31"/>
    <w:rsid w:val="00DC5402"/>
    <w:rsid w:val="00DC55AB"/>
    <w:rsid w:val="00DC653D"/>
    <w:rsid w:val="00DD0A8C"/>
    <w:rsid w:val="00DD0B6D"/>
    <w:rsid w:val="00DD0D8F"/>
    <w:rsid w:val="00DD4ACD"/>
    <w:rsid w:val="00DD56E9"/>
    <w:rsid w:val="00DD5B9E"/>
    <w:rsid w:val="00DD70FB"/>
    <w:rsid w:val="00DD785F"/>
    <w:rsid w:val="00DD7FC9"/>
    <w:rsid w:val="00DE0391"/>
    <w:rsid w:val="00DE0AAC"/>
    <w:rsid w:val="00DE13D1"/>
    <w:rsid w:val="00DE2553"/>
    <w:rsid w:val="00DE2822"/>
    <w:rsid w:val="00DE31CB"/>
    <w:rsid w:val="00DE3785"/>
    <w:rsid w:val="00DE493E"/>
    <w:rsid w:val="00DE5AF5"/>
    <w:rsid w:val="00DE5C1C"/>
    <w:rsid w:val="00DE6524"/>
    <w:rsid w:val="00DE6DAE"/>
    <w:rsid w:val="00DE7058"/>
    <w:rsid w:val="00DE79FC"/>
    <w:rsid w:val="00DF0349"/>
    <w:rsid w:val="00DF07C2"/>
    <w:rsid w:val="00DF0A11"/>
    <w:rsid w:val="00DF14AC"/>
    <w:rsid w:val="00DF182E"/>
    <w:rsid w:val="00DF28F2"/>
    <w:rsid w:val="00DF2DCF"/>
    <w:rsid w:val="00DF3A6B"/>
    <w:rsid w:val="00DF44C4"/>
    <w:rsid w:val="00DF5C27"/>
    <w:rsid w:val="00DF63A5"/>
    <w:rsid w:val="00DF660A"/>
    <w:rsid w:val="00DF7062"/>
    <w:rsid w:val="00DF768E"/>
    <w:rsid w:val="00DF79A0"/>
    <w:rsid w:val="00DF7D9B"/>
    <w:rsid w:val="00E002DA"/>
    <w:rsid w:val="00E00733"/>
    <w:rsid w:val="00E015D5"/>
    <w:rsid w:val="00E03910"/>
    <w:rsid w:val="00E03932"/>
    <w:rsid w:val="00E0416C"/>
    <w:rsid w:val="00E04DA1"/>
    <w:rsid w:val="00E0532F"/>
    <w:rsid w:val="00E101EE"/>
    <w:rsid w:val="00E105DC"/>
    <w:rsid w:val="00E11023"/>
    <w:rsid w:val="00E112F5"/>
    <w:rsid w:val="00E11DF9"/>
    <w:rsid w:val="00E131CC"/>
    <w:rsid w:val="00E13D61"/>
    <w:rsid w:val="00E14830"/>
    <w:rsid w:val="00E14FA7"/>
    <w:rsid w:val="00E15835"/>
    <w:rsid w:val="00E20821"/>
    <w:rsid w:val="00E20FBD"/>
    <w:rsid w:val="00E210B7"/>
    <w:rsid w:val="00E21322"/>
    <w:rsid w:val="00E2155F"/>
    <w:rsid w:val="00E217F5"/>
    <w:rsid w:val="00E219B4"/>
    <w:rsid w:val="00E21A71"/>
    <w:rsid w:val="00E22864"/>
    <w:rsid w:val="00E23281"/>
    <w:rsid w:val="00E235CE"/>
    <w:rsid w:val="00E24907"/>
    <w:rsid w:val="00E24913"/>
    <w:rsid w:val="00E24F94"/>
    <w:rsid w:val="00E25947"/>
    <w:rsid w:val="00E26245"/>
    <w:rsid w:val="00E2661E"/>
    <w:rsid w:val="00E26D03"/>
    <w:rsid w:val="00E26F5B"/>
    <w:rsid w:val="00E273F8"/>
    <w:rsid w:val="00E27415"/>
    <w:rsid w:val="00E27A63"/>
    <w:rsid w:val="00E30D0B"/>
    <w:rsid w:val="00E31675"/>
    <w:rsid w:val="00E3186F"/>
    <w:rsid w:val="00E324A2"/>
    <w:rsid w:val="00E32564"/>
    <w:rsid w:val="00E32C11"/>
    <w:rsid w:val="00E341E2"/>
    <w:rsid w:val="00E347A7"/>
    <w:rsid w:val="00E357AC"/>
    <w:rsid w:val="00E35F3A"/>
    <w:rsid w:val="00E362D7"/>
    <w:rsid w:val="00E365FD"/>
    <w:rsid w:val="00E37115"/>
    <w:rsid w:val="00E374F0"/>
    <w:rsid w:val="00E3753F"/>
    <w:rsid w:val="00E37695"/>
    <w:rsid w:val="00E37A2C"/>
    <w:rsid w:val="00E37BF8"/>
    <w:rsid w:val="00E37D16"/>
    <w:rsid w:val="00E4141E"/>
    <w:rsid w:val="00E41485"/>
    <w:rsid w:val="00E41D86"/>
    <w:rsid w:val="00E41FEC"/>
    <w:rsid w:val="00E420CC"/>
    <w:rsid w:val="00E4354C"/>
    <w:rsid w:val="00E440FA"/>
    <w:rsid w:val="00E444CB"/>
    <w:rsid w:val="00E446B3"/>
    <w:rsid w:val="00E450B3"/>
    <w:rsid w:val="00E45E53"/>
    <w:rsid w:val="00E46554"/>
    <w:rsid w:val="00E473F2"/>
    <w:rsid w:val="00E51902"/>
    <w:rsid w:val="00E51A6F"/>
    <w:rsid w:val="00E51DE1"/>
    <w:rsid w:val="00E51EBC"/>
    <w:rsid w:val="00E52B32"/>
    <w:rsid w:val="00E53E67"/>
    <w:rsid w:val="00E54508"/>
    <w:rsid w:val="00E552E6"/>
    <w:rsid w:val="00E55E48"/>
    <w:rsid w:val="00E56439"/>
    <w:rsid w:val="00E5657B"/>
    <w:rsid w:val="00E569A6"/>
    <w:rsid w:val="00E57239"/>
    <w:rsid w:val="00E61169"/>
    <w:rsid w:val="00E6183A"/>
    <w:rsid w:val="00E61CFE"/>
    <w:rsid w:val="00E61F84"/>
    <w:rsid w:val="00E6222B"/>
    <w:rsid w:val="00E62831"/>
    <w:rsid w:val="00E62D11"/>
    <w:rsid w:val="00E635D9"/>
    <w:rsid w:val="00E638EF"/>
    <w:rsid w:val="00E649B5"/>
    <w:rsid w:val="00E6548F"/>
    <w:rsid w:val="00E65F03"/>
    <w:rsid w:val="00E6673B"/>
    <w:rsid w:val="00E71823"/>
    <w:rsid w:val="00E71A55"/>
    <w:rsid w:val="00E71B92"/>
    <w:rsid w:val="00E72591"/>
    <w:rsid w:val="00E72624"/>
    <w:rsid w:val="00E73099"/>
    <w:rsid w:val="00E731A7"/>
    <w:rsid w:val="00E731FA"/>
    <w:rsid w:val="00E73E46"/>
    <w:rsid w:val="00E74586"/>
    <w:rsid w:val="00E74C71"/>
    <w:rsid w:val="00E7691F"/>
    <w:rsid w:val="00E77238"/>
    <w:rsid w:val="00E77DA2"/>
    <w:rsid w:val="00E81963"/>
    <w:rsid w:val="00E81F18"/>
    <w:rsid w:val="00E827B9"/>
    <w:rsid w:val="00E827C3"/>
    <w:rsid w:val="00E82862"/>
    <w:rsid w:val="00E82EE4"/>
    <w:rsid w:val="00E84D53"/>
    <w:rsid w:val="00E85F82"/>
    <w:rsid w:val="00E86FBA"/>
    <w:rsid w:val="00E874A4"/>
    <w:rsid w:val="00E87E9C"/>
    <w:rsid w:val="00E9086A"/>
    <w:rsid w:val="00E90E9A"/>
    <w:rsid w:val="00E91200"/>
    <w:rsid w:val="00E91C49"/>
    <w:rsid w:val="00E922D4"/>
    <w:rsid w:val="00E927B6"/>
    <w:rsid w:val="00E92972"/>
    <w:rsid w:val="00E9453B"/>
    <w:rsid w:val="00E97308"/>
    <w:rsid w:val="00E977E7"/>
    <w:rsid w:val="00E97CF6"/>
    <w:rsid w:val="00E97DA9"/>
    <w:rsid w:val="00EA0D3C"/>
    <w:rsid w:val="00EA1091"/>
    <w:rsid w:val="00EA2D98"/>
    <w:rsid w:val="00EA2EAF"/>
    <w:rsid w:val="00EA3EC7"/>
    <w:rsid w:val="00EA3ED5"/>
    <w:rsid w:val="00EA3FD5"/>
    <w:rsid w:val="00EA4A6C"/>
    <w:rsid w:val="00EA551F"/>
    <w:rsid w:val="00EA5C25"/>
    <w:rsid w:val="00EA5EE5"/>
    <w:rsid w:val="00EA60EF"/>
    <w:rsid w:val="00EA6337"/>
    <w:rsid w:val="00EA6516"/>
    <w:rsid w:val="00EB1EA1"/>
    <w:rsid w:val="00EB27D7"/>
    <w:rsid w:val="00EB2AE0"/>
    <w:rsid w:val="00EB3B65"/>
    <w:rsid w:val="00EB4422"/>
    <w:rsid w:val="00EB4AEC"/>
    <w:rsid w:val="00EB500F"/>
    <w:rsid w:val="00EB5023"/>
    <w:rsid w:val="00EB64FB"/>
    <w:rsid w:val="00EB69AB"/>
    <w:rsid w:val="00EB6D2C"/>
    <w:rsid w:val="00EB7804"/>
    <w:rsid w:val="00EC03D2"/>
    <w:rsid w:val="00EC0BB7"/>
    <w:rsid w:val="00EC2B43"/>
    <w:rsid w:val="00EC36D7"/>
    <w:rsid w:val="00EC3CCD"/>
    <w:rsid w:val="00EC3E60"/>
    <w:rsid w:val="00EC4F9B"/>
    <w:rsid w:val="00EC507C"/>
    <w:rsid w:val="00EC5F00"/>
    <w:rsid w:val="00ED0657"/>
    <w:rsid w:val="00ED19B8"/>
    <w:rsid w:val="00ED1C3E"/>
    <w:rsid w:val="00ED246B"/>
    <w:rsid w:val="00ED58B1"/>
    <w:rsid w:val="00ED62C9"/>
    <w:rsid w:val="00ED655C"/>
    <w:rsid w:val="00ED6CCB"/>
    <w:rsid w:val="00ED6F92"/>
    <w:rsid w:val="00EE002B"/>
    <w:rsid w:val="00EE0999"/>
    <w:rsid w:val="00EE0EBC"/>
    <w:rsid w:val="00EE1405"/>
    <w:rsid w:val="00EE1A22"/>
    <w:rsid w:val="00EE2798"/>
    <w:rsid w:val="00EE3374"/>
    <w:rsid w:val="00EE3C6E"/>
    <w:rsid w:val="00EE5731"/>
    <w:rsid w:val="00EE57B8"/>
    <w:rsid w:val="00EE679A"/>
    <w:rsid w:val="00EE6D7F"/>
    <w:rsid w:val="00EE720E"/>
    <w:rsid w:val="00EE7F8B"/>
    <w:rsid w:val="00EF0300"/>
    <w:rsid w:val="00EF0BB6"/>
    <w:rsid w:val="00EF0FE1"/>
    <w:rsid w:val="00EF285E"/>
    <w:rsid w:val="00EF388C"/>
    <w:rsid w:val="00EF47AB"/>
    <w:rsid w:val="00EF4897"/>
    <w:rsid w:val="00EF5BDC"/>
    <w:rsid w:val="00EF5DCF"/>
    <w:rsid w:val="00EF68A7"/>
    <w:rsid w:val="00EF69FF"/>
    <w:rsid w:val="00EF6AA8"/>
    <w:rsid w:val="00EF7D79"/>
    <w:rsid w:val="00F0193C"/>
    <w:rsid w:val="00F02332"/>
    <w:rsid w:val="00F02344"/>
    <w:rsid w:val="00F02695"/>
    <w:rsid w:val="00F02FBE"/>
    <w:rsid w:val="00F03282"/>
    <w:rsid w:val="00F0342F"/>
    <w:rsid w:val="00F03CF4"/>
    <w:rsid w:val="00F051D0"/>
    <w:rsid w:val="00F059CC"/>
    <w:rsid w:val="00F0688C"/>
    <w:rsid w:val="00F06A14"/>
    <w:rsid w:val="00F071BF"/>
    <w:rsid w:val="00F075FF"/>
    <w:rsid w:val="00F1176D"/>
    <w:rsid w:val="00F11F8E"/>
    <w:rsid w:val="00F12E75"/>
    <w:rsid w:val="00F12E83"/>
    <w:rsid w:val="00F13247"/>
    <w:rsid w:val="00F1449D"/>
    <w:rsid w:val="00F144D9"/>
    <w:rsid w:val="00F145F6"/>
    <w:rsid w:val="00F148CB"/>
    <w:rsid w:val="00F14FEF"/>
    <w:rsid w:val="00F1541F"/>
    <w:rsid w:val="00F16357"/>
    <w:rsid w:val="00F174ED"/>
    <w:rsid w:val="00F2030D"/>
    <w:rsid w:val="00F20E94"/>
    <w:rsid w:val="00F20E9D"/>
    <w:rsid w:val="00F21010"/>
    <w:rsid w:val="00F2122B"/>
    <w:rsid w:val="00F215B2"/>
    <w:rsid w:val="00F2236E"/>
    <w:rsid w:val="00F22987"/>
    <w:rsid w:val="00F23819"/>
    <w:rsid w:val="00F25AE6"/>
    <w:rsid w:val="00F26D4F"/>
    <w:rsid w:val="00F276F4"/>
    <w:rsid w:val="00F2783A"/>
    <w:rsid w:val="00F27C48"/>
    <w:rsid w:val="00F27FE1"/>
    <w:rsid w:val="00F3036F"/>
    <w:rsid w:val="00F326A8"/>
    <w:rsid w:val="00F329BC"/>
    <w:rsid w:val="00F33E68"/>
    <w:rsid w:val="00F3416B"/>
    <w:rsid w:val="00F346DB"/>
    <w:rsid w:val="00F350B8"/>
    <w:rsid w:val="00F350CD"/>
    <w:rsid w:val="00F35995"/>
    <w:rsid w:val="00F35B3A"/>
    <w:rsid w:val="00F36886"/>
    <w:rsid w:val="00F36F64"/>
    <w:rsid w:val="00F3738E"/>
    <w:rsid w:val="00F376EE"/>
    <w:rsid w:val="00F3793F"/>
    <w:rsid w:val="00F37E83"/>
    <w:rsid w:val="00F40360"/>
    <w:rsid w:val="00F409E4"/>
    <w:rsid w:val="00F41A95"/>
    <w:rsid w:val="00F42C79"/>
    <w:rsid w:val="00F43371"/>
    <w:rsid w:val="00F44001"/>
    <w:rsid w:val="00F4467F"/>
    <w:rsid w:val="00F44F73"/>
    <w:rsid w:val="00F45279"/>
    <w:rsid w:val="00F4592E"/>
    <w:rsid w:val="00F46FCA"/>
    <w:rsid w:val="00F4700B"/>
    <w:rsid w:val="00F47A5E"/>
    <w:rsid w:val="00F50070"/>
    <w:rsid w:val="00F5084B"/>
    <w:rsid w:val="00F51535"/>
    <w:rsid w:val="00F537B6"/>
    <w:rsid w:val="00F537E5"/>
    <w:rsid w:val="00F53BAA"/>
    <w:rsid w:val="00F544F4"/>
    <w:rsid w:val="00F54C0B"/>
    <w:rsid w:val="00F550CA"/>
    <w:rsid w:val="00F55E7A"/>
    <w:rsid w:val="00F5611D"/>
    <w:rsid w:val="00F57215"/>
    <w:rsid w:val="00F57421"/>
    <w:rsid w:val="00F605D9"/>
    <w:rsid w:val="00F61123"/>
    <w:rsid w:val="00F61A89"/>
    <w:rsid w:val="00F61AF6"/>
    <w:rsid w:val="00F62002"/>
    <w:rsid w:val="00F621A0"/>
    <w:rsid w:val="00F6260B"/>
    <w:rsid w:val="00F63363"/>
    <w:rsid w:val="00F634D1"/>
    <w:rsid w:val="00F6410B"/>
    <w:rsid w:val="00F649BA"/>
    <w:rsid w:val="00F651BC"/>
    <w:rsid w:val="00F671D1"/>
    <w:rsid w:val="00F673C7"/>
    <w:rsid w:val="00F67510"/>
    <w:rsid w:val="00F7242C"/>
    <w:rsid w:val="00F728C5"/>
    <w:rsid w:val="00F72A80"/>
    <w:rsid w:val="00F7378E"/>
    <w:rsid w:val="00F738DD"/>
    <w:rsid w:val="00F739AC"/>
    <w:rsid w:val="00F745C9"/>
    <w:rsid w:val="00F76001"/>
    <w:rsid w:val="00F76A15"/>
    <w:rsid w:val="00F809EF"/>
    <w:rsid w:val="00F80B59"/>
    <w:rsid w:val="00F81488"/>
    <w:rsid w:val="00F81608"/>
    <w:rsid w:val="00F82009"/>
    <w:rsid w:val="00F82E32"/>
    <w:rsid w:val="00F82ECD"/>
    <w:rsid w:val="00F83A5F"/>
    <w:rsid w:val="00F83CBE"/>
    <w:rsid w:val="00F84416"/>
    <w:rsid w:val="00F846A2"/>
    <w:rsid w:val="00F847B1"/>
    <w:rsid w:val="00F84858"/>
    <w:rsid w:val="00F849A2"/>
    <w:rsid w:val="00F84A8A"/>
    <w:rsid w:val="00F872D6"/>
    <w:rsid w:val="00F87373"/>
    <w:rsid w:val="00F87F41"/>
    <w:rsid w:val="00F91625"/>
    <w:rsid w:val="00F93D5F"/>
    <w:rsid w:val="00F94E69"/>
    <w:rsid w:val="00F964EB"/>
    <w:rsid w:val="00FA0004"/>
    <w:rsid w:val="00FA07EA"/>
    <w:rsid w:val="00FA4260"/>
    <w:rsid w:val="00FA45A9"/>
    <w:rsid w:val="00FA4AB3"/>
    <w:rsid w:val="00FA4D78"/>
    <w:rsid w:val="00FA7486"/>
    <w:rsid w:val="00FA74F5"/>
    <w:rsid w:val="00FA785B"/>
    <w:rsid w:val="00FB14EE"/>
    <w:rsid w:val="00FB2CE4"/>
    <w:rsid w:val="00FB2E55"/>
    <w:rsid w:val="00FB3140"/>
    <w:rsid w:val="00FB42E6"/>
    <w:rsid w:val="00FB4D31"/>
    <w:rsid w:val="00FB573B"/>
    <w:rsid w:val="00FB5F95"/>
    <w:rsid w:val="00FB75CF"/>
    <w:rsid w:val="00FB7ED9"/>
    <w:rsid w:val="00FC0204"/>
    <w:rsid w:val="00FC05D4"/>
    <w:rsid w:val="00FC1539"/>
    <w:rsid w:val="00FC4315"/>
    <w:rsid w:val="00FC472B"/>
    <w:rsid w:val="00FC5114"/>
    <w:rsid w:val="00FC5D1E"/>
    <w:rsid w:val="00FC6943"/>
    <w:rsid w:val="00FC69EC"/>
    <w:rsid w:val="00FC6F59"/>
    <w:rsid w:val="00FC7A64"/>
    <w:rsid w:val="00FD0A68"/>
    <w:rsid w:val="00FD1055"/>
    <w:rsid w:val="00FD114F"/>
    <w:rsid w:val="00FD3568"/>
    <w:rsid w:val="00FD3B04"/>
    <w:rsid w:val="00FD3BB1"/>
    <w:rsid w:val="00FD55FF"/>
    <w:rsid w:val="00FD603A"/>
    <w:rsid w:val="00FD6445"/>
    <w:rsid w:val="00FD6462"/>
    <w:rsid w:val="00FD6F7A"/>
    <w:rsid w:val="00FE0598"/>
    <w:rsid w:val="00FE08B0"/>
    <w:rsid w:val="00FE161D"/>
    <w:rsid w:val="00FE1785"/>
    <w:rsid w:val="00FE1DF2"/>
    <w:rsid w:val="00FE21B0"/>
    <w:rsid w:val="00FE220A"/>
    <w:rsid w:val="00FE2484"/>
    <w:rsid w:val="00FE2A99"/>
    <w:rsid w:val="00FE2B3D"/>
    <w:rsid w:val="00FE329D"/>
    <w:rsid w:val="00FE438B"/>
    <w:rsid w:val="00FE47B4"/>
    <w:rsid w:val="00FE4B9F"/>
    <w:rsid w:val="00FE5DC7"/>
    <w:rsid w:val="00FE6054"/>
    <w:rsid w:val="00FE78C4"/>
    <w:rsid w:val="00FE7AF9"/>
    <w:rsid w:val="00FE7EF4"/>
    <w:rsid w:val="00FF0BF7"/>
    <w:rsid w:val="00FF0C3C"/>
    <w:rsid w:val="00FF210D"/>
    <w:rsid w:val="00FF412C"/>
    <w:rsid w:val="00FF42D0"/>
    <w:rsid w:val="00FF4678"/>
    <w:rsid w:val="00FF46CD"/>
    <w:rsid w:val="00FF4A1E"/>
    <w:rsid w:val="00FF4AD1"/>
    <w:rsid w:val="00FF51BE"/>
    <w:rsid w:val="00FF5DA3"/>
    <w:rsid w:val="032A5B15"/>
    <w:rsid w:val="163A02C1"/>
    <w:rsid w:val="18E41B7A"/>
    <w:rsid w:val="2D8C6137"/>
    <w:rsid w:val="36132F77"/>
    <w:rsid w:val="3C7A5054"/>
    <w:rsid w:val="44965513"/>
    <w:rsid w:val="4D11611D"/>
    <w:rsid w:val="4E6A194C"/>
    <w:rsid w:val="52BA7651"/>
    <w:rsid w:val="60B42FD9"/>
    <w:rsid w:val="60E63532"/>
    <w:rsid w:val="6B1111DA"/>
    <w:rsid w:val="6FEB57F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oNotEmbedSmartTags/>
  <w:decimalSymbol w:val="."/>
  <w:listSeparator w:val=","/>
  <w14:docId w14:val="6ED73433"/>
  <w15:docId w15:val="{7DBFA27A-91EF-419F-AB01-D7F986364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uiPriority="39" w:qFormat="1"/>
    <w:lsdException w:name="toc 2" w:locked="1" w:uiPriority="39" w:qFormat="1"/>
    <w:lsdException w:name="toc 3" w:locked="1" w:uiPriority="39" w:qFormat="1"/>
    <w:lsdException w:name="toc 4" w:locked="1" w:uiPriority="39" w:unhideWhenUsed="1" w:qFormat="1"/>
    <w:lsdException w:name="toc 5" w:locked="1" w:uiPriority="39" w:unhideWhenUsed="1" w:qFormat="1"/>
    <w:lsdException w:name="toc 6" w:locked="1" w:uiPriority="39" w:unhideWhenUsed="1" w:qFormat="1"/>
    <w:lsdException w:name="toc 7" w:locked="1" w:uiPriority="39" w:unhideWhenUsed="1" w:qFormat="1"/>
    <w:lsdException w:name="toc 8" w:locked="1" w:uiPriority="39" w:unhideWhenUsed="1" w:qFormat="1"/>
    <w:lsdException w:name="toc 9" w:locked="1" w:uiPriority="39" w:unhideWhenUsed="1" w:qFormat="1"/>
    <w:lsdException w:name="Normal Indent" w:locked="1" w:semiHidden="1" w:unhideWhenUsed="1"/>
    <w:lsdException w:name="footnote text" w:semiHidden="1" w:qFormat="1"/>
    <w:lsdException w:name="annotation text" w:uiPriority="99" w:unhideWhenUsed="1" w:qFormat="1"/>
    <w:lsdException w:name="header" w:locked="1" w:uiPriority="99" w:qFormat="1"/>
    <w:lsdException w:name="footer" w:locked="1" w:uiPriority="99" w:qFormat="1"/>
    <w:lsdException w:name="index heading" w:locked="1" w:semiHidden="1" w:unhideWhenUsed="1"/>
    <w:lsdException w:name="caption" w:uiPriority="35" w:qFormat="1"/>
    <w:lsdException w:name="table of figures" w:locked="1" w:uiPriority="99" w:qFormat="1"/>
    <w:lsdException w:name="envelope address" w:locked="1" w:semiHidden="1" w:unhideWhenUsed="1"/>
    <w:lsdException w:name="envelope return" w:locked="1" w:semiHidden="1" w:unhideWhenUsed="1"/>
    <w:lsdException w:name="footnote reference" w:semiHidden="1" w:qFormat="1"/>
    <w:lsdException w:name="annotation reference" w:uiPriority="99" w:unhideWhenUsed="1" w:qFormat="1"/>
    <w:lsdException w:name="line number" w:locked="1" w:semiHidden="1" w:unhideWhenUsed="1"/>
    <w:lsdException w:name="page number" w:locked="1" w:semiHidden="1" w:uiPriority="99" w:unhideWhenUsed="1" w:qFormat="1"/>
    <w:lsdException w:name="endnote reference" w:locked="1" w:qFormat="1"/>
    <w:lsdException w:name="endnote text" w:locked="1" w:qFormat="1"/>
    <w:lsdException w:name="table of authorities" w:locked="1" w:semiHidden="1" w:unhideWhenUsed="1"/>
    <w:lsdException w:name="macro" w:locked="1" w:semiHidden="1" w:unhideWhenUsed="1"/>
    <w:lsdException w:name="toa heading" w:locked="1" w:semiHidden="1" w:unhideWhenUsed="1"/>
    <w:lsdException w:name="List" w:locked="1" w:semiHidden="1" w:uiPriority="99" w:unhideWhenUsed="1" w:qFormat="1"/>
    <w:lsdException w:name="List Bullet" w:locked="1" w:semiHidden="1" w:unhideWhenUsed="1"/>
    <w:lsdException w:name="List Number" w:locked="1" w:qFormat="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semiHidden="1" w:uiPriority="1" w:unhideWhenUsed="1" w:qFormat="1"/>
    <w:lsdException w:name="Body Text" w:locked="1" w:uiPriority="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qFormat="1"/>
    <w:lsdException w:name="Body Text Indent 3" w:locked="1" w:semiHidden="1" w:unhideWhenUsed="1"/>
    <w:lsdException w:name="Block Text" w:locked="1" w:semiHidden="1" w:unhideWhenUsed="1"/>
    <w:lsdException w:name="Hyperlink" w:uiPriority="99" w:qFormat="1"/>
    <w:lsdException w:name="FollowedHyperlink" w:locked="1" w:uiPriority="99" w:unhideWhenUsed="1" w:qFormat="1"/>
    <w:lsdException w:name="Strong" w:locked="1" w:uiPriority="22" w:qFormat="1"/>
    <w:lsdException w:name="Emphasis" w:locked="1" w:uiPriority="20" w:qFormat="1"/>
    <w:lsdException w:name="Document Map" w:locked="1" w:semiHidden="1" w:qFormat="1"/>
    <w:lsdException w:name="Plain Text" w:locked="1" w:semiHidden="1" w:unhideWhenUsed="1"/>
    <w:lsdException w:name="E-mail Signature" w:locked="1" w:semiHidden="1" w:unhideWhenUsed="1"/>
    <w:lsdException w:name="HTML Top of Form" w:semiHidden="1" w:uiPriority="99" w:unhideWhenUsed="1"/>
    <w:lsdException w:name="HTML Bottom of Form" w:semiHidden="1" w:uiPriority="99" w:unhideWhenUsed="1"/>
    <w:lsdException w:name="Normal (Web)" w:locked="1" w:uiPriority="99"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uiPriority="99" w:unhideWhenUsed="1" w:qFormat="1"/>
    <w:lsdException w:name="HTML Sample" w:locked="1" w:semiHidden="1" w:unhideWhenUsed="1"/>
    <w:lsdException w:name="HTML Typewriter" w:locked="1" w:semiHidden="1" w:unhideWhenUsed="1"/>
    <w:lsdException w:name="HTML Variable" w:locked="1" w:semiHidden="1" w:unhideWhenUsed="1"/>
    <w:lsdException w:name="Normal Table" w:semiHidden="1" w:uiPriority="99" w:unhideWhenUsed="1"/>
    <w:lsdException w:name="annotation subject"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qFormat="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iPriority="99" w:unhideWhenUsed="1" w:qFormat="1"/>
    <w:lsdException w:name="Table Grid" w:uiPriority="39" w:qFormat="1"/>
    <w:lsdException w:name="Table Theme" w:locked="1" w:semiHidden="1" w:unhideWhenUsed="1"/>
    <w:lsdException w:name="Placeholder Text" w:semiHidden="1" w:uiPriority="99"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qFormat="1"/>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qFormat="1"/>
    <w:lsdException w:name="Medium Grid 2 Accent 1" w:uiPriority="68"/>
    <w:lsdException w:name="Medium Grid 3 Accent 1" w:uiPriority="69" w:qFormat="1"/>
    <w:lsdException w:name="Dark List Accent 1" w:uiPriority="70"/>
    <w:lsdException w:name="Colorful Shading Accent 1" w:uiPriority="71"/>
    <w:lsdException w:name="Colorful List Accent 1" w:uiPriority="72"/>
    <w:lsdException w:name="Colorful Grid Accent 1" w:uiPriority="73" w:qFormat="1"/>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qFormat="1"/>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qFormat="1"/>
    <w:lsdException w:name="Light List Accent 5" w:uiPriority="61"/>
    <w:lsdException w:name="Light Grid Accent 5" w:uiPriority="62"/>
    <w:lsdException w:name="Medium Shading 1 Accent 5" w:uiPriority="63" w:qFormat="1"/>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827C3"/>
    <w:pPr>
      <w:spacing w:before="120" w:after="120"/>
      <w:jc w:val="both"/>
    </w:pPr>
    <w:rPr>
      <w:rFonts w:eastAsia="Times New Roman"/>
      <w:sz w:val="24"/>
      <w:szCs w:val="24"/>
      <w:lang w:eastAsia="en-US"/>
    </w:rPr>
  </w:style>
  <w:style w:type="paragraph" w:styleId="Heading1">
    <w:name w:val="heading 1"/>
    <w:basedOn w:val="Normal"/>
    <w:next w:val="Normal"/>
    <w:link w:val="Heading1Char"/>
    <w:uiPriority w:val="9"/>
    <w:qFormat/>
    <w:pPr>
      <w:keepNext/>
      <w:keepLines/>
      <w:numPr>
        <w:numId w:val="1"/>
      </w:numPr>
      <w:spacing w:before="240" w:after="60"/>
      <w:outlineLvl w:val="0"/>
    </w:pPr>
    <w:rPr>
      <w:rFonts w:cs="Arial"/>
      <w:b/>
      <w:bCs/>
      <w:kern w:val="32"/>
      <w:sz w:val="32"/>
      <w:szCs w:val="32"/>
    </w:rPr>
  </w:style>
  <w:style w:type="paragraph" w:styleId="Heading2">
    <w:name w:val="heading 2"/>
    <w:basedOn w:val="Heading1"/>
    <w:next w:val="Normal"/>
    <w:link w:val="Heading2Char"/>
    <w:uiPriority w:val="9"/>
    <w:qFormat/>
    <w:rsid w:val="00E86FBA"/>
    <w:pPr>
      <w:numPr>
        <w:ilvl w:val="1"/>
      </w:numPr>
      <w:tabs>
        <w:tab w:val="left" w:pos="864"/>
      </w:tabs>
      <w:ind w:left="576"/>
      <w:outlineLvl w:val="1"/>
    </w:pPr>
    <w:rPr>
      <w:bCs w:val="0"/>
      <w:iCs/>
      <w:sz w:val="28"/>
    </w:rPr>
  </w:style>
  <w:style w:type="paragraph" w:styleId="Heading3">
    <w:name w:val="heading 3"/>
    <w:basedOn w:val="Heading2"/>
    <w:next w:val="Normal"/>
    <w:link w:val="Heading3Char"/>
    <w:uiPriority w:val="9"/>
    <w:qFormat/>
    <w:pPr>
      <w:numPr>
        <w:ilvl w:val="2"/>
      </w:numPr>
      <w:outlineLvl w:val="2"/>
    </w:pPr>
    <w:rPr>
      <w:bCs/>
      <w:sz w:val="24"/>
      <w:szCs w:val="28"/>
    </w:rPr>
  </w:style>
  <w:style w:type="paragraph" w:styleId="Heading4">
    <w:name w:val="heading 4"/>
    <w:basedOn w:val="Heading3"/>
    <w:next w:val="Normal"/>
    <w:link w:val="Heading4Char"/>
    <w:uiPriority w:val="9"/>
    <w:qFormat/>
    <w:pPr>
      <w:numPr>
        <w:ilvl w:val="3"/>
      </w:numPr>
      <w:tabs>
        <w:tab w:val="clear" w:pos="864"/>
        <w:tab w:val="left" w:pos="1152"/>
      </w:tabs>
      <w:outlineLvl w:val="3"/>
    </w:pPr>
    <w:rPr>
      <w:bCs w:val="0"/>
    </w:rPr>
  </w:style>
  <w:style w:type="paragraph" w:styleId="Heading5">
    <w:name w:val="heading 5"/>
    <w:basedOn w:val="Heading4"/>
    <w:next w:val="Normal"/>
    <w:link w:val="Heading5Char"/>
    <w:uiPriority w:val="9"/>
    <w:qFormat/>
    <w:pPr>
      <w:numPr>
        <w:ilvl w:val="4"/>
      </w:numPr>
      <w:tabs>
        <w:tab w:val="clear" w:pos="1152"/>
        <w:tab w:val="left" w:pos="1296"/>
      </w:tabs>
      <w:outlineLvl w:val="4"/>
    </w:pPr>
    <w:rPr>
      <w:bCs/>
      <w:iCs w:val="0"/>
      <w:szCs w:val="24"/>
    </w:rPr>
  </w:style>
  <w:style w:type="paragraph" w:styleId="Heading6">
    <w:name w:val="heading 6"/>
    <w:basedOn w:val="Heading5"/>
    <w:next w:val="Normal"/>
    <w:link w:val="Heading6Char"/>
    <w:uiPriority w:val="9"/>
    <w:qFormat/>
    <w:pPr>
      <w:numPr>
        <w:ilvl w:val="5"/>
      </w:numPr>
      <w:outlineLvl w:val="5"/>
    </w:pPr>
    <w:rPr>
      <w:b w:val="0"/>
      <w:bCs w:val="0"/>
    </w:rPr>
  </w:style>
  <w:style w:type="paragraph" w:styleId="Heading7">
    <w:name w:val="heading 7"/>
    <w:basedOn w:val="Normal"/>
    <w:next w:val="Normal"/>
    <w:link w:val="Heading7Char"/>
    <w:uiPriority w:val="9"/>
    <w:qFormat/>
    <w:pPr>
      <w:numPr>
        <w:ilvl w:val="6"/>
        <w:numId w:val="1"/>
      </w:numPr>
      <w:spacing w:before="240" w:after="60"/>
      <w:outlineLvl w:val="6"/>
    </w:pPr>
  </w:style>
  <w:style w:type="paragraph" w:styleId="Heading8">
    <w:name w:val="heading 8"/>
    <w:basedOn w:val="Normal"/>
    <w:next w:val="Normal"/>
    <w:link w:val="Heading8Char"/>
    <w:uiPriority w:val="9"/>
    <w:qFormat/>
    <w:pPr>
      <w:numPr>
        <w:ilvl w:val="7"/>
        <w:numId w:val="1"/>
      </w:numPr>
      <w:spacing w:before="240" w:after="60"/>
      <w:outlineLvl w:val="7"/>
    </w:pPr>
    <w:rPr>
      <w:i/>
      <w:iCs/>
    </w:rPr>
  </w:style>
  <w:style w:type="paragraph" w:styleId="Heading9">
    <w:name w:val="heading 9"/>
    <w:basedOn w:val="Normal"/>
    <w:next w:val="Normal"/>
    <w:link w:val="Heading9Char"/>
    <w:uiPriority w:val="9"/>
    <w:qFormat/>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7">
    <w:name w:val="toc 7"/>
    <w:basedOn w:val="Normal"/>
    <w:next w:val="Normal"/>
    <w:uiPriority w:val="39"/>
    <w:unhideWhenUsed/>
    <w:qFormat/>
    <w:locked/>
    <w:pPr>
      <w:spacing w:before="0" w:after="100" w:line="276" w:lineRule="auto"/>
      <w:ind w:left="1320"/>
    </w:pPr>
    <w:rPr>
      <w:rFonts w:asciiTheme="minorHAnsi" w:eastAsiaTheme="minorEastAsia" w:hAnsiTheme="minorHAnsi" w:cstheme="minorBidi"/>
      <w:sz w:val="22"/>
      <w:szCs w:val="22"/>
    </w:rPr>
  </w:style>
  <w:style w:type="paragraph" w:styleId="ListNumber">
    <w:name w:val="List Number"/>
    <w:basedOn w:val="Normal"/>
    <w:qFormat/>
    <w:locked/>
    <w:pPr>
      <w:numPr>
        <w:numId w:val="2"/>
      </w:numPr>
      <w:spacing w:before="0" w:after="0"/>
    </w:pPr>
  </w:style>
  <w:style w:type="paragraph" w:styleId="Caption">
    <w:name w:val="caption"/>
    <w:basedOn w:val="Normal"/>
    <w:next w:val="Normal"/>
    <w:link w:val="CaptionChar"/>
    <w:uiPriority w:val="35"/>
    <w:qFormat/>
    <w:rPr>
      <w:b/>
      <w:bCs/>
      <w:szCs w:val="20"/>
    </w:rPr>
  </w:style>
  <w:style w:type="paragraph" w:styleId="DocumentMap">
    <w:name w:val="Document Map"/>
    <w:basedOn w:val="Normal"/>
    <w:link w:val="DocumentMapChar"/>
    <w:semiHidden/>
    <w:qFormat/>
    <w:locked/>
    <w:pPr>
      <w:shd w:val="clear" w:color="auto" w:fill="000080"/>
      <w:spacing w:before="0" w:after="0"/>
    </w:pPr>
    <w:rPr>
      <w:rFonts w:ascii="Tahoma" w:hAnsi="Tahoma"/>
      <w:szCs w:val="20"/>
    </w:rPr>
  </w:style>
  <w:style w:type="paragraph" w:styleId="CommentText">
    <w:name w:val="annotation text"/>
    <w:basedOn w:val="Normal"/>
    <w:link w:val="CommentTextChar"/>
    <w:uiPriority w:val="99"/>
    <w:unhideWhenUsed/>
    <w:qFormat/>
    <w:rPr>
      <w:szCs w:val="20"/>
    </w:rPr>
  </w:style>
  <w:style w:type="paragraph" w:styleId="BodyText">
    <w:name w:val="Body Text"/>
    <w:basedOn w:val="Normal"/>
    <w:link w:val="BodyTextChar"/>
    <w:uiPriority w:val="1"/>
    <w:qFormat/>
    <w:locked/>
    <w:pPr>
      <w:spacing w:before="0" w:after="240" w:line="240" w:lineRule="atLeast"/>
    </w:pPr>
    <w:rPr>
      <w:rFonts w:eastAsia="PMingLiU"/>
      <w:spacing w:val="-5"/>
      <w:szCs w:val="20"/>
    </w:rPr>
  </w:style>
  <w:style w:type="paragraph" w:styleId="TOC5">
    <w:name w:val="toc 5"/>
    <w:basedOn w:val="Normal"/>
    <w:next w:val="Normal"/>
    <w:uiPriority w:val="39"/>
    <w:unhideWhenUsed/>
    <w:qFormat/>
    <w:locked/>
    <w:pPr>
      <w:spacing w:before="0" w:after="100" w:line="276" w:lineRule="auto"/>
      <w:ind w:left="880"/>
    </w:pPr>
    <w:rPr>
      <w:rFonts w:asciiTheme="minorHAnsi" w:eastAsiaTheme="minorEastAsia" w:hAnsiTheme="minorHAnsi" w:cstheme="minorBidi"/>
      <w:sz w:val="22"/>
      <w:szCs w:val="22"/>
    </w:rPr>
  </w:style>
  <w:style w:type="paragraph" w:styleId="TOC3">
    <w:name w:val="toc 3"/>
    <w:basedOn w:val="Normal"/>
    <w:next w:val="Normal"/>
    <w:uiPriority w:val="39"/>
    <w:qFormat/>
    <w:locked/>
    <w:pPr>
      <w:spacing w:before="60" w:after="60"/>
      <w:ind w:left="403"/>
    </w:pPr>
  </w:style>
  <w:style w:type="paragraph" w:styleId="TOC8">
    <w:name w:val="toc 8"/>
    <w:basedOn w:val="Normal"/>
    <w:next w:val="Normal"/>
    <w:uiPriority w:val="39"/>
    <w:unhideWhenUsed/>
    <w:qFormat/>
    <w:locked/>
    <w:pPr>
      <w:spacing w:before="0" w:after="100" w:line="276" w:lineRule="auto"/>
      <w:ind w:left="1540"/>
    </w:pPr>
    <w:rPr>
      <w:rFonts w:asciiTheme="minorHAnsi" w:eastAsiaTheme="minorEastAsia" w:hAnsiTheme="minorHAnsi" w:cstheme="minorBidi"/>
      <w:sz w:val="22"/>
      <w:szCs w:val="22"/>
    </w:rPr>
  </w:style>
  <w:style w:type="paragraph" w:styleId="BodyTextIndent2">
    <w:name w:val="Body Text Indent 2"/>
    <w:basedOn w:val="Normal"/>
    <w:link w:val="BodyTextIndent2Char"/>
    <w:qFormat/>
    <w:locked/>
    <w:pPr>
      <w:ind w:left="221"/>
    </w:pPr>
    <w:rPr>
      <w:rFonts w:eastAsia="Batang"/>
      <w:szCs w:val="20"/>
    </w:rPr>
  </w:style>
  <w:style w:type="paragraph" w:styleId="EndnoteText">
    <w:name w:val="endnote text"/>
    <w:basedOn w:val="Normal"/>
    <w:link w:val="EndnoteTextChar"/>
    <w:qFormat/>
    <w:locked/>
    <w:pPr>
      <w:spacing w:before="0" w:after="0"/>
    </w:pPr>
    <w:rPr>
      <w:szCs w:val="20"/>
    </w:rPr>
  </w:style>
  <w:style w:type="paragraph" w:styleId="BalloonText">
    <w:name w:val="Balloon Text"/>
    <w:basedOn w:val="Normal"/>
    <w:link w:val="BalloonTextChar"/>
    <w:uiPriority w:val="99"/>
    <w:qFormat/>
    <w:pPr>
      <w:spacing w:before="0" w:after="0"/>
    </w:pPr>
    <w:rPr>
      <w:rFonts w:ascii="Tahoma" w:hAnsi="Tahoma" w:cs="Tahoma"/>
      <w:sz w:val="16"/>
      <w:szCs w:val="16"/>
    </w:rPr>
  </w:style>
  <w:style w:type="paragraph" w:styleId="Footer">
    <w:name w:val="footer"/>
    <w:basedOn w:val="Normal"/>
    <w:link w:val="FooterChar"/>
    <w:uiPriority w:val="99"/>
    <w:qFormat/>
    <w:locked/>
    <w:pPr>
      <w:tabs>
        <w:tab w:val="center" w:pos="4320"/>
        <w:tab w:val="right" w:pos="8640"/>
      </w:tabs>
    </w:pPr>
  </w:style>
  <w:style w:type="paragraph" w:styleId="Header">
    <w:name w:val="header"/>
    <w:basedOn w:val="Normal"/>
    <w:link w:val="HeaderChar"/>
    <w:uiPriority w:val="99"/>
    <w:qFormat/>
    <w:locked/>
    <w:pPr>
      <w:tabs>
        <w:tab w:val="center" w:pos="4320"/>
        <w:tab w:val="right" w:pos="8640"/>
      </w:tabs>
    </w:pPr>
  </w:style>
  <w:style w:type="paragraph" w:styleId="TOC1">
    <w:name w:val="toc 1"/>
    <w:basedOn w:val="Normal"/>
    <w:next w:val="Normal"/>
    <w:uiPriority w:val="39"/>
    <w:qFormat/>
    <w:locked/>
    <w:pPr>
      <w:tabs>
        <w:tab w:val="left" w:pos="480"/>
        <w:tab w:val="right" w:leader="dot" w:pos="9350"/>
      </w:tabs>
      <w:spacing w:before="60" w:after="60"/>
    </w:pPr>
  </w:style>
  <w:style w:type="paragraph" w:styleId="TOC4">
    <w:name w:val="toc 4"/>
    <w:basedOn w:val="Normal"/>
    <w:next w:val="Normal"/>
    <w:uiPriority w:val="39"/>
    <w:unhideWhenUsed/>
    <w:qFormat/>
    <w:locked/>
    <w:pPr>
      <w:spacing w:before="0" w:after="100" w:line="276" w:lineRule="auto"/>
      <w:ind w:left="660"/>
    </w:pPr>
    <w:rPr>
      <w:rFonts w:asciiTheme="minorHAnsi" w:eastAsiaTheme="minorEastAsia" w:hAnsiTheme="minorHAnsi" w:cstheme="minorBidi"/>
      <w:sz w:val="22"/>
      <w:szCs w:val="22"/>
    </w:rPr>
  </w:style>
  <w:style w:type="paragraph" w:styleId="List">
    <w:name w:val="List"/>
    <w:basedOn w:val="Normal"/>
    <w:uiPriority w:val="99"/>
    <w:semiHidden/>
    <w:unhideWhenUsed/>
    <w:qFormat/>
    <w:locked/>
    <w:pPr>
      <w:ind w:left="360" w:hanging="360"/>
      <w:contextualSpacing/>
    </w:pPr>
  </w:style>
  <w:style w:type="paragraph" w:styleId="FootnoteText">
    <w:name w:val="footnote text"/>
    <w:basedOn w:val="Normal"/>
    <w:link w:val="FootnoteTextChar"/>
    <w:semiHidden/>
    <w:qFormat/>
    <w:pPr>
      <w:spacing w:before="0" w:after="0"/>
    </w:pPr>
    <w:rPr>
      <w:szCs w:val="20"/>
    </w:rPr>
  </w:style>
  <w:style w:type="paragraph" w:styleId="TOC6">
    <w:name w:val="toc 6"/>
    <w:basedOn w:val="Normal"/>
    <w:next w:val="Normal"/>
    <w:uiPriority w:val="39"/>
    <w:unhideWhenUsed/>
    <w:qFormat/>
    <w:locked/>
    <w:pPr>
      <w:spacing w:before="0" w:after="100" w:line="276" w:lineRule="auto"/>
      <w:ind w:left="1100"/>
    </w:pPr>
    <w:rPr>
      <w:rFonts w:asciiTheme="minorHAnsi" w:eastAsiaTheme="minorEastAsia" w:hAnsiTheme="minorHAnsi" w:cstheme="minorBidi"/>
      <w:sz w:val="22"/>
      <w:szCs w:val="22"/>
    </w:rPr>
  </w:style>
  <w:style w:type="paragraph" w:styleId="TableofFigures">
    <w:name w:val="table of figures"/>
    <w:basedOn w:val="Normal"/>
    <w:next w:val="Normal"/>
    <w:uiPriority w:val="99"/>
    <w:qFormat/>
    <w:locked/>
    <w:pPr>
      <w:spacing w:before="0" w:after="0"/>
    </w:pPr>
  </w:style>
  <w:style w:type="paragraph" w:styleId="TOC2">
    <w:name w:val="toc 2"/>
    <w:basedOn w:val="Normal"/>
    <w:next w:val="Normal"/>
    <w:uiPriority w:val="39"/>
    <w:qFormat/>
    <w:locked/>
    <w:pPr>
      <w:tabs>
        <w:tab w:val="left" w:pos="880"/>
        <w:tab w:val="right" w:leader="dot" w:pos="9350"/>
      </w:tabs>
      <w:spacing w:before="60" w:after="60"/>
      <w:ind w:left="245"/>
    </w:pPr>
    <w:rPr>
      <w:rFonts w:eastAsia="MS Mincho"/>
      <w:lang w:val="en-GB" w:eastAsia="ja-JP"/>
    </w:rPr>
  </w:style>
  <w:style w:type="paragraph" w:styleId="TOC9">
    <w:name w:val="toc 9"/>
    <w:basedOn w:val="Normal"/>
    <w:next w:val="Normal"/>
    <w:uiPriority w:val="39"/>
    <w:unhideWhenUsed/>
    <w:qFormat/>
    <w:locked/>
    <w:pPr>
      <w:spacing w:before="0" w:after="100" w:line="276" w:lineRule="auto"/>
      <w:ind w:left="1760"/>
    </w:pPr>
    <w:rPr>
      <w:rFonts w:asciiTheme="minorHAnsi" w:eastAsiaTheme="minorEastAsia" w:hAnsiTheme="minorHAnsi" w:cstheme="minorBidi"/>
      <w:sz w:val="22"/>
      <w:szCs w:val="22"/>
    </w:rPr>
  </w:style>
  <w:style w:type="paragraph" w:styleId="HTMLPreformatted">
    <w:name w:val="HTML Preformatted"/>
    <w:basedOn w:val="Normal"/>
    <w:link w:val="HTMLPreformattedChar"/>
    <w:uiPriority w:val="99"/>
    <w:unhideWhenUsed/>
    <w:qFormat/>
    <w:lock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paragraph" w:styleId="NormalWeb">
    <w:name w:val="Normal (Web)"/>
    <w:basedOn w:val="Normal"/>
    <w:uiPriority w:val="99"/>
    <w:unhideWhenUsed/>
    <w:qFormat/>
    <w:locked/>
    <w:pPr>
      <w:spacing w:before="100" w:beforeAutospacing="1" w:after="100" w:afterAutospacing="1"/>
    </w:pPr>
    <w:rPr>
      <w:rFonts w:eastAsiaTheme="minorEastAsia"/>
    </w:rPr>
  </w:style>
  <w:style w:type="paragraph" w:styleId="Title">
    <w:name w:val="Title"/>
    <w:basedOn w:val="Normal"/>
    <w:link w:val="TitleChar"/>
    <w:uiPriority w:val="10"/>
    <w:qFormat/>
    <w:locked/>
    <w:rsid w:val="00577549"/>
    <w:pPr>
      <w:spacing w:before="240" w:after="60"/>
      <w:jc w:val="center"/>
    </w:pPr>
    <w:rPr>
      <w:rFonts w:cs="Arial"/>
      <w:b/>
      <w:bCs/>
      <w:kern w:val="28"/>
      <w:sz w:val="32"/>
      <w:szCs w:val="32"/>
    </w:rPr>
  </w:style>
  <w:style w:type="paragraph" w:styleId="CommentSubject">
    <w:name w:val="annotation subject"/>
    <w:basedOn w:val="CommentText"/>
    <w:next w:val="CommentText"/>
    <w:link w:val="CommentSubjectChar"/>
    <w:uiPriority w:val="99"/>
    <w:unhideWhenUsed/>
    <w:qFormat/>
    <w:rPr>
      <w:b/>
      <w:bCs/>
    </w:rPr>
  </w:style>
  <w:style w:type="table" w:styleId="TableGrid">
    <w:name w:val="Table Grid"/>
    <w:basedOn w:val="TableNormal"/>
    <w:uiPriority w:val="39"/>
    <w:qFormat/>
    <w:pPr>
      <w:keepLines/>
      <w:spacing w:before="120" w:after="12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lassic2">
    <w:name w:val="Table Classic 2"/>
    <w:basedOn w:val="TableNormal"/>
    <w:qFormat/>
    <w:locke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LightShading-Accent1">
    <w:name w:val="Light Shading Accent 1"/>
    <w:basedOn w:val="TableNormal"/>
    <w:uiPriority w:val="60"/>
    <w:rPr>
      <w:color w:val="365F91"/>
    </w:rPr>
    <w:tblPr>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5">
    <w:name w:val="Light Shading Accent 5"/>
    <w:basedOn w:val="TableNormal"/>
    <w:uiPriority w:val="60"/>
    <w:qFormat/>
    <w:rPr>
      <w:rFonts w:asciiTheme="minorHAnsi" w:eastAsiaTheme="minorHAnsi" w:hAnsiTheme="minorHAnsi" w:cstheme="minorBidi"/>
      <w:color w:val="31849B" w:themeColor="accent5" w:themeShade="BF"/>
      <w:sz w:val="22"/>
      <w:szCs w:val="22"/>
    </w:rPr>
    <w:tblPr>
      <w:tblBorders>
        <w:top w:val="single" w:sz="8" w:space="0" w:color="4BACC6" w:themeColor="accent5"/>
        <w:bottom w:val="single" w:sz="8" w:space="0" w:color="4BACC6" w:themeColor="accent5"/>
      </w:tblBorders>
    </w:tblPr>
    <w:tblStylePr w:type="firstRow">
      <w:pPr>
        <w:spacing w:beforeLines="0" w:before="0" w:beforeAutospacing="0" w:afterLines="0" w:after="0" w:afterAutospacing="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List-Accent5">
    <w:name w:val="Light List Accent 5"/>
    <w:basedOn w:val="TableNormal"/>
    <w:uiPriority w:val="61"/>
    <w:rPr>
      <w:rFonts w:asciiTheme="minorHAnsi" w:eastAsiaTheme="minorHAnsi" w:hAnsiTheme="minorHAnsi" w:cstheme="minorBidi"/>
      <w:sz w:val="22"/>
      <w:szCs w:val="22"/>
    </w:rPr>
    <w:tblPr>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Lines="0" w:before="0" w:beforeAutospacing="0" w:afterLines="0" w:after="0" w:afterAutospacing="0" w:line="240" w:lineRule="auto"/>
      </w:pPr>
      <w:rPr>
        <w:b/>
        <w:bCs/>
        <w:color w:val="FFFFFF" w:themeColor="background1"/>
      </w:rPr>
      <w:tblPr/>
      <w:tcPr>
        <w:shd w:val="clear" w:color="auto" w:fill="4BACC6" w:themeFill="accent5"/>
      </w:tcPr>
    </w:tblStylePr>
    <w:tblStylePr w:type="lastRow">
      <w:pPr>
        <w:spacing w:beforeLines="0" w:before="0" w:beforeAutospacing="0" w:afterLines="0" w:after="0" w:afterAutospacing="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Grid-Accent1">
    <w:name w:val="Light Grid Accent 1"/>
    <w:basedOn w:val="TableNormal"/>
    <w:uiPriority w:val="62"/>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auto"/>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auto"/>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auto"/>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auto"/>
        </w:tcBorders>
      </w:tcPr>
    </w:tblStylePr>
  </w:style>
  <w:style w:type="table" w:styleId="MediumShading1-Accent1">
    <w:name w:val="Medium Shading 1 Accent 1"/>
    <w:basedOn w:val="TableNormal"/>
    <w:uiPriority w:val="63"/>
    <w:qFormat/>
    <w:tblPr>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5">
    <w:name w:val="Medium Shading 1 Accent 5"/>
    <w:basedOn w:val="TableNormal"/>
    <w:uiPriority w:val="63"/>
    <w:qFormat/>
    <w:rPr>
      <w:rFonts w:asciiTheme="minorHAnsi" w:eastAsiaTheme="minorHAnsi" w:hAnsiTheme="minorHAnsi" w:cstheme="minorBidi"/>
      <w:sz w:val="22"/>
      <w:szCs w:val="22"/>
    </w:rPr>
    <w:tblPr>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Lines="0" w:before="0" w:beforeAutospacing="0" w:afterLines="0" w:after="0" w:afterAutospacing="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2-Accent3">
    <w:name w:val="Medium Shading 2 Accent 3"/>
    <w:basedOn w:val="TableNormal"/>
    <w:uiPriority w:val="64"/>
    <w:qFormat/>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List2-Accent1">
    <w:name w:val="Medium List 2 Accent 1"/>
    <w:basedOn w:val="TableNormal"/>
    <w:uiPriority w:val="66"/>
    <w:rPr>
      <w:rFonts w:ascii="Cambria" w:eastAsia="MS Gothic" w:hAnsi="Cambria"/>
      <w:color w:val="000000"/>
      <w:sz w:val="22"/>
      <w:szCs w:val="22"/>
      <w:lang w:eastAsia="ja-JP"/>
    </w:rPr>
    <w:tblPr>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Grid1-Accent1">
    <w:name w:val="Medium Grid 1 Accent 1"/>
    <w:basedOn w:val="TableNormal"/>
    <w:uiPriority w:val="67"/>
    <w:qFormat/>
    <w:tblPr>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2-Accent1">
    <w:name w:val="Medium Grid 2 Accent 1"/>
    <w:basedOn w:val="TableNormal"/>
    <w:uiPriority w:val="68"/>
    <w:rPr>
      <w:rFonts w:ascii="Cambria" w:eastAsia="Times New Roman" w:hAnsi="Cambria"/>
      <w:color w:val="000000"/>
    </w:rPr>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auto"/>
          <w:insideV w:val="single" w:sz="6" w:space="0" w:color="auto"/>
        </w:tcBorders>
        <w:shd w:val="clear" w:color="auto" w:fill="A7BFDE"/>
      </w:tcPr>
    </w:tblStylePr>
    <w:tblStylePr w:type="nwCell">
      <w:tblPr/>
      <w:tcPr>
        <w:shd w:val="clear" w:color="auto" w:fill="FFFFFF"/>
      </w:tcPr>
    </w:tblStylePr>
  </w:style>
  <w:style w:type="table" w:styleId="MediumGrid3-Accent1">
    <w:name w:val="Medium Grid 3 Accent 1"/>
    <w:basedOn w:val="TableNormal"/>
    <w:uiPriority w:val="69"/>
    <w:qFormat/>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auto"/>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7BFDE"/>
      </w:tcPr>
    </w:tblStylePr>
  </w:style>
  <w:style w:type="table" w:styleId="ColorfulGrid-Accent1">
    <w:name w:val="Colorful Grid Accent 1"/>
    <w:basedOn w:val="TableNormal"/>
    <w:uiPriority w:val="73"/>
    <w:qFormat/>
    <w:rPr>
      <w:color w:val="000000"/>
    </w:rPr>
    <w:tblPr>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styleId="Strong">
    <w:name w:val="Strong"/>
    <w:basedOn w:val="DefaultParagraphFont"/>
    <w:uiPriority w:val="22"/>
    <w:qFormat/>
    <w:locked/>
    <w:rPr>
      <w:b/>
      <w:bCs/>
    </w:rPr>
  </w:style>
  <w:style w:type="character" w:styleId="EndnoteReference">
    <w:name w:val="endnote reference"/>
    <w:qFormat/>
    <w:locked/>
    <w:rPr>
      <w:vertAlign w:val="superscript"/>
    </w:rPr>
  </w:style>
  <w:style w:type="character" w:styleId="PageNumber">
    <w:name w:val="page number"/>
    <w:basedOn w:val="DefaultParagraphFont"/>
    <w:uiPriority w:val="99"/>
    <w:semiHidden/>
    <w:unhideWhenUsed/>
    <w:qFormat/>
    <w:locked/>
  </w:style>
  <w:style w:type="character" w:styleId="FollowedHyperlink">
    <w:name w:val="FollowedHyperlink"/>
    <w:basedOn w:val="DefaultParagraphFont"/>
    <w:uiPriority w:val="99"/>
    <w:unhideWhenUsed/>
    <w:qFormat/>
    <w:locked/>
    <w:rPr>
      <w:color w:val="800080" w:themeColor="followedHyperlink"/>
      <w:u w:val="single"/>
    </w:rPr>
  </w:style>
  <w:style w:type="character" w:styleId="Emphasis">
    <w:name w:val="Emphasis"/>
    <w:basedOn w:val="DefaultParagraphFont"/>
    <w:uiPriority w:val="20"/>
    <w:qFormat/>
    <w:locked/>
    <w:rPr>
      <w:i/>
      <w:iCs/>
    </w:rPr>
  </w:style>
  <w:style w:type="character" w:styleId="Hyperlink">
    <w:name w:val="Hyperlink"/>
    <w:basedOn w:val="DefaultParagraphFont"/>
    <w:uiPriority w:val="99"/>
    <w:qFormat/>
    <w:rPr>
      <w:color w:val="0000FF"/>
      <w:u w:val="single"/>
    </w:rPr>
  </w:style>
  <w:style w:type="character" w:styleId="CommentReference">
    <w:name w:val="annotation reference"/>
    <w:basedOn w:val="DefaultParagraphFont"/>
    <w:uiPriority w:val="99"/>
    <w:unhideWhenUsed/>
    <w:qFormat/>
    <w:rPr>
      <w:sz w:val="16"/>
      <w:szCs w:val="16"/>
    </w:rPr>
  </w:style>
  <w:style w:type="character" w:styleId="FootnoteReference">
    <w:name w:val="footnote reference"/>
    <w:semiHidden/>
    <w:qFormat/>
    <w:rPr>
      <w:vertAlign w:val="superscript"/>
    </w:rPr>
  </w:style>
  <w:style w:type="character" w:customStyle="1" w:styleId="1">
    <w:name w:val="标题 1 字符"/>
    <w:basedOn w:val="DefaultParagraphFont"/>
    <w:uiPriority w:val="9"/>
    <w:qFormat/>
    <w:locked/>
    <w:rPr>
      <w:rFonts w:ascii="Arial" w:eastAsia="Times New Roman" w:hAnsi="Arial" w:cs="Arial"/>
      <w:b/>
      <w:bCs/>
      <w:kern w:val="32"/>
      <w:sz w:val="32"/>
      <w:szCs w:val="32"/>
    </w:rPr>
  </w:style>
  <w:style w:type="character" w:customStyle="1" w:styleId="2">
    <w:name w:val="标题 2 字符"/>
    <w:basedOn w:val="DefaultParagraphFont"/>
    <w:qFormat/>
    <w:locked/>
    <w:rPr>
      <w:rFonts w:ascii="Arial" w:eastAsia="Times New Roman" w:hAnsi="Arial" w:cs="Arial"/>
      <w:b/>
      <w:iCs/>
      <w:kern w:val="32"/>
      <w:sz w:val="28"/>
      <w:szCs w:val="32"/>
    </w:rPr>
  </w:style>
  <w:style w:type="character" w:customStyle="1" w:styleId="3">
    <w:name w:val="标题 3 字符"/>
    <w:basedOn w:val="DefaultParagraphFont"/>
    <w:qFormat/>
    <w:locked/>
    <w:rPr>
      <w:rFonts w:ascii="Arial" w:eastAsia="Times New Roman" w:hAnsi="Arial" w:cs="Arial"/>
      <w:b/>
      <w:bCs/>
      <w:iCs/>
      <w:kern w:val="32"/>
      <w:sz w:val="24"/>
      <w:szCs w:val="28"/>
    </w:rPr>
  </w:style>
  <w:style w:type="character" w:customStyle="1" w:styleId="4">
    <w:name w:val="标题 4 字符"/>
    <w:basedOn w:val="DefaultParagraphFont"/>
    <w:qFormat/>
    <w:locked/>
    <w:rPr>
      <w:rFonts w:ascii="Arial" w:eastAsia="Times New Roman" w:hAnsi="Arial" w:cs="Arial"/>
      <w:b/>
      <w:iCs/>
      <w:kern w:val="32"/>
      <w:sz w:val="24"/>
      <w:szCs w:val="28"/>
    </w:rPr>
  </w:style>
  <w:style w:type="character" w:customStyle="1" w:styleId="5">
    <w:name w:val="标题 5 字符"/>
    <w:basedOn w:val="DefaultParagraphFont"/>
    <w:qFormat/>
    <w:locked/>
    <w:rPr>
      <w:rFonts w:ascii="Arial" w:eastAsia="Times New Roman" w:hAnsi="Arial" w:cs="Arial"/>
      <w:b/>
      <w:bCs/>
      <w:kern w:val="32"/>
      <w:sz w:val="24"/>
      <w:szCs w:val="24"/>
    </w:rPr>
  </w:style>
  <w:style w:type="character" w:customStyle="1" w:styleId="6">
    <w:name w:val="标题 6 字符"/>
    <w:basedOn w:val="DefaultParagraphFont"/>
    <w:qFormat/>
    <w:locked/>
    <w:rPr>
      <w:rFonts w:ascii="Arial" w:eastAsia="Times New Roman" w:hAnsi="Arial" w:cs="Arial"/>
      <w:kern w:val="32"/>
      <w:sz w:val="24"/>
      <w:szCs w:val="24"/>
    </w:rPr>
  </w:style>
  <w:style w:type="character" w:customStyle="1" w:styleId="7">
    <w:name w:val="标题 7 字符"/>
    <w:basedOn w:val="DefaultParagraphFont"/>
    <w:uiPriority w:val="9"/>
    <w:qFormat/>
    <w:locked/>
    <w:rPr>
      <w:rFonts w:eastAsia="Times New Roman"/>
      <w:sz w:val="24"/>
      <w:szCs w:val="24"/>
    </w:rPr>
  </w:style>
  <w:style w:type="character" w:customStyle="1" w:styleId="8">
    <w:name w:val="标题 8 字符"/>
    <w:basedOn w:val="DefaultParagraphFont"/>
    <w:uiPriority w:val="9"/>
    <w:qFormat/>
    <w:locked/>
    <w:rPr>
      <w:rFonts w:eastAsia="Times New Roman"/>
      <w:i/>
      <w:iCs/>
      <w:sz w:val="24"/>
      <w:szCs w:val="24"/>
    </w:rPr>
  </w:style>
  <w:style w:type="character" w:customStyle="1" w:styleId="9">
    <w:name w:val="标题 9 字符"/>
    <w:basedOn w:val="DefaultParagraphFont"/>
    <w:uiPriority w:val="9"/>
    <w:qFormat/>
    <w:locked/>
    <w:rPr>
      <w:rFonts w:ascii="Arial" w:eastAsia="Times New Roman" w:hAnsi="Arial" w:cs="Arial"/>
      <w:sz w:val="22"/>
      <w:szCs w:val="22"/>
    </w:rPr>
  </w:style>
  <w:style w:type="character" w:customStyle="1" w:styleId="a">
    <w:name w:val="批注框文本 字符"/>
    <w:basedOn w:val="DefaultParagraphFont"/>
    <w:qFormat/>
    <w:locked/>
    <w:rPr>
      <w:rFonts w:ascii="Tahoma" w:eastAsia="Times New Roman" w:hAnsi="Tahoma" w:cs="Tahoma"/>
      <w:sz w:val="16"/>
      <w:szCs w:val="16"/>
    </w:rPr>
  </w:style>
  <w:style w:type="paragraph" w:customStyle="1" w:styleId="MediumShading2-Accent61">
    <w:name w:val="Medium Shading 2 - Accent 61"/>
    <w:hidden/>
    <w:semiHidden/>
    <w:qFormat/>
    <w:pPr>
      <w:spacing w:before="240" w:after="60" w:line="252" w:lineRule="auto"/>
    </w:pPr>
    <w:rPr>
      <w:sz w:val="24"/>
      <w:szCs w:val="24"/>
      <w:lang w:eastAsia="en-US"/>
    </w:rPr>
  </w:style>
  <w:style w:type="character" w:customStyle="1" w:styleId="hp">
    <w:name w:val="hp"/>
    <w:qFormat/>
  </w:style>
  <w:style w:type="character" w:customStyle="1" w:styleId="a0">
    <w:name w:val="批注文字 字符"/>
    <w:basedOn w:val="DefaultParagraphFont"/>
    <w:qFormat/>
    <w:locked/>
    <w:rPr>
      <w:rFonts w:ascii="Arial" w:eastAsia="Times New Roman" w:hAnsi="Arial"/>
      <w:sz w:val="24"/>
    </w:rPr>
  </w:style>
  <w:style w:type="character" w:customStyle="1" w:styleId="a1">
    <w:name w:val="批注主题 字符"/>
    <w:basedOn w:val="a0"/>
    <w:qFormat/>
    <w:locked/>
    <w:rPr>
      <w:rFonts w:ascii="Arial" w:eastAsia="Times New Roman" w:hAnsi="Arial"/>
      <w:b/>
      <w:bCs/>
      <w:sz w:val="24"/>
    </w:rPr>
  </w:style>
  <w:style w:type="paragraph" w:customStyle="1" w:styleId="ColorfulList-Accent11">
    <w:name w:val="Colorful List - Accent 11"/>
    <w:basedOn w:val="Normal"/>
    <w:qFormat/>
    <w:pPr>
      <w:ind w:left="720"/>
    </w:pPr>
  </w:style>
  <w:style w:type="character" w:customStyle="1" w:styleId="a7">
    <w:name w:val="脚注文本 字符"/>
    <w:basedOn w:val="DefaultParagraphFont"/>
    <w:semiHidden/>
    <w:qFormat/>
    <w:locked/>
    <w:rPr>
      <w:rFonts w:eastAsia="Times New Roman"/>
      <w:sz w:val="24"/>
    </w:rPr>
  </w:style>
  <w:style w:type="paragraph" w:customStyle="1" w:styleId="subheadingB">
    <w:name w:val="sub heading B"/>
    <w:basedOn w:val="Normal"/>
    <w:next w:val="Normal"/>
    <w:qFormat/>
    <w:pPr>
      <w:keepNext/>
      <w:spacing w:before="60"/>
    </w:pPr>
    <w:rPr>
      <w:rFonts w:eastAsia="BatangChe"/>
      <w:i/>
      <w:szCs w:val="20"/>
    </w:rPr>
  </w:style>
  <w:style w:type="paragraph" w:customStyle="1" w:styleId="Bibliography1">
    <w:name w:val="Bibliography1"/>
    <w:basedOn w:val="Normal"/>
    <w:next w:val="Normal"/>
    <w:uiPriority w:val="37"/>
    <w:unhideWhenUsed/>
    <w:qFormat/>
  </w:style>
  <w:style w:type="character" w:customStyle="1" w:styleId="HTMLPreformattedChar">
    <w:name w:val="HTML Preformatted Char"/>
    <w:basedOn w:val="DefaultParagraphFont"/>
    <w:link w:val="HTMLPreformatted"/>
    <w:uiPriority w:val="99"/>
    <w:qFormat/>
    <w:rPr>
      <w:rFonts w:ascii="Courier New" w:eastAsia="Times New Roman" w:hAnsi="Courier New" w:cs="Courier New"/>
    </w:rPr>
  </w:style>
  <w:style w:type="paragraph" w:styleId="ListParagraph">
    <w:name w:val="List Paragraph"/>
    <w:basedOn w:val="Normal"/>
    <w:link w:val="ListParagraphChar"/>
    <w:uiPriority w:val="34"/>
    <w:qFormat/>
    <w:pPr>
      <w:ind w:left="720"/>
      <w:contextualSpacing/>
    </w:pPr>
  </w:style>
  <w:style w:type="character" w:customStyle="1" w:styleId="a8">
    <w:name w:val="正文文本 字符"/>
    <w:basedOn w:val="DefaultParagraphFont"/>
    <w:qFormat/>
    <w:rPr>
      <w:rFonts w:eastAsia="PMingLiU"/>
      <w:spacing w:val="-5"/>
      <w:sz w:val="24"/>
    </w:rPr>
  </w:style>
  <w:style w:type="character" w:customStyle="1" w:styleId="a9">
    <w:name w:val="页脚 字符"/>
    <w:basedOn w:val="DefaultParagraphFont"/>
    <w:uiPriority w:val="99"/>
    <w:qFormat/>
    <w:rPr>
      <w:rFonts w:ascii="Arial" w:eastAsia="Times New Roman" w:hAnsi="Arial"/>
      <w:sz w:val="24"/>
      <w:szCs w:val="24"/>
    </w:rPr>
  </w:style>
  <w:style w:type="character" w:customStyle="1" w:styleId="BodyTextIndent2Char">
    <w:name w:val="Body Text Indent 2 Char"/>
    <w:basedOn w:val="DefaultParagraphFont"/>
    <w:link w:val="BodyTextIndent2"/>
    <w:qFormat/>
    <w:rPr>
      <w:rFonts w:eastAsia="Batang"/>
      <w:sz w:val="24"/>
    </w:rPr>
  </w:style>
  <w:style w:type="paragraph" w:customStyle="1" w:styleId="Revision1">
    <w:name w:val="Revision1"/>
    <w:hidden/>
    <w:uiPriority w:val="71"/>
    <w:semiHidden/>
    <w:qFormat/>
    <w:pPr>
      <w:spacing w:before="240" w:after="60" w:line="252" w:lineRule="auto"/>
    </w:pPr>
    <w:rPr>
      <w:sz w:val="24"/>
      <w:szCs w:val="24"/>
      <w:lang w:eastAsia="en-US"/>
    </w:rPr>
  </w:style>
  <w:style w:type="character" w:customStyle="1" w:styleId="CaptionChar">
    <w:name w:val="Caption Char"/>
    <w:link w:val="Caption"/>
    <w:qFormat/>
    <w:locked/>
    <w:rPr>
      <w:rFonts w:ascii="Arial" w:eastAsia="Times New Roman" w:hAnsi="Arial"/>
      <w:b/>
      <w:bCs/>
    </w:rPr>
  </w:style>
  <w:style w:type="character" w:customStyle="1" w:styleId="Mention1">
    <w:name w:val="Mention1"/>
    <w:basedOn w:val="DefaultParagraphFont"/>
    <w:uiPriority w:val="99"/>
    <w:semiHidden/>
    <w:unhideWhenUsed/>
    <w:qFormat/>
    <w:rPr>
      <w:color w:val="2B579A"/>
      <w:shd w:val="clear" w:color="auto" w:fill="E6E6E6"/>
    </w:rPr>
  </w:style>
  <w:style w:type="character" w:customStyle="1" w:styleId="aa">
    <w:name w:val="页眉 字符"/>
    <w:basedOn w:val="DefaultParagraphFont"/>
    <w:uiPriority w:val="99"/>
    <w:qFormat/>
    <w:rPr>
      <w:rFonts w:ascii="Arial" w:eastAsia="Times New Roman" w:hAnsi="Arial"/>
      <w:sz w:val="24"/>
      <w:szCs w:val="24"/>
    </w:rPr>
  </w:style>
  <w:style w:type="character" w:customStyle="1" w:styleId="ab">
    <w:name w:val="尾注文本 字符"/>
    <w:basedOn w:val="DefaultParagraphFont"/>
    <w:qFormat/>
    <w:rPr>
      <w:rFonts w:ascii="Arial" w:eastAsia="Times New Roman" w:hAnsi="Arial"/>
      <w:sz w:val="24"/>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customStyle="1" w:styleId="ac">
    <w:name w:val="列表段落 字符"/>
    <w:basedOn w:val="DefaultParagraphFont"/>
    <w:uiPriority w:val="34"/>
    <w:qFormat/>
    <w:rPr>
      <w:rFonts w:ascii="Arial" w:eastAsia="Times New Roman" w:hAnsi="Arial"/>
      <w:sz w:val="24"/>
      <w:szCs w:val="24"/>
    </w:rPr>
  </w:style>
  <w:style w:type="character" w:customStyle="1" w:styleId="ad">
    <w:name w:val="标题 字符"/>
    <w:basedOn w:val="DefaultParagraphFont"/>
    <w:qFormat/>
    <w:rPr>
      <w:rFonts w:ascii="Arial" w:eastAsia="Times New Roman" w:hAnsi="Arial" w:cs="Arial"/>
      <w:b/>
      <w:bCs/>
      <w:kern w:val="28"/>
      <w:sz w:val="32"/>
      <w:szCs w:val="32"/>
    </w:rPr>
  </w:style>
  <w:style w:type="character" w:customStyle="1" w:styleId="10">
    <w:name w:val="未处理的提及1"/>
    <w:basedOn w:val="DefaultParagraphFont"/>
    <w:uiPriority w:val="99"/>
    <w:semiHidden/>
    <w:unhideWhenUsed/>
    <w:qFormat/>
    <w:rPr>
      <w:color w:val="605E5C"/>
      <w:shd w:val="clear" w:color="auto" w:fill="E1DFDD"/>
    </w:rPr>
  </w:style>
  <w:style w:type="paragraph" w:customStyle="1" w:styleId="11">
    <w:name w:val="修订1"/>
    <w:hidden/>
    <w:uiPriority w:val="99"/>
    <w:semiHidden/>
    <w:qFormat/>
    <w:rPr>
      <w:rFonts w:ascii="Arial" w:eastAsia="Times New Roman" w:hAnsi="Arial"/>
      <w:szCs w:val="24"/>
      <w:lang w:eastAsia="en-US"/>
    </w:rPr>
  </w:style>
  <w:style w:type="paragraph" w:customStyle="1" w:styleId="StyleCaptionCentered">
    <w:name w:val="Style Caption + Centered"/>
    <w:basedOn w:val="Caption"/>
    <w:qFormat/>
    <w:pPr>
      <w:jc w:val="center"/>
    </w:pPr>
  </w:style>
  <w:style w:type="paragraph" w:customStyle="1" w:styleId="Default">
    <w:name w:val="Default"/>
    <w:qFormat/>
    <w:pPr>
      <w:autoSpaceDE w:val="0"/>
      <w:autoSpaceDN w:val="0"/>
      <w:adjustRightInd w:val="0"/>
    </w:pPr>
    <w:rPr>
      <w:rFonts w:ascii="Arial" w:eastAsia="Times New Roman" w:hAnsi="Arial" w:cs="Arial"/>
      <w:color w:val="000000"/>
      <w:sz w:val="24"/>
      <w:szCs w:val="24"/>
      <w:lang w:eastAsia="en-US"/>
    </w:rPr>
  </w:style>
  <w:style w:type="paragraph" w:customStyle="1" w:styleId="12">
    <w:name w:val="书目1"/>
    <w:basedOn w:val="Normal"/>
    <w:next w:val="Normal"/>
    <w:uiPriority w:val="37"/>
    <w:unhideWhenUsed/>
  </w:style>
  <w:style w:type="paragraph" w:customStyle="1" w:styleId="Body">
    <w:name w:val="Body"/>
    <w:link w:val="BodyChar"/>
    <w:qFormat/>
    <w:pPr>
      <w:spacing w:after="240"/>
      <w:ind w:left="1304"/>
    </w:pPr>
    <w:rPr>
      <w:rFonts w:ascii="Palatino" w:eastAsia="Times New Roman" w:hAnsi="Palatino"/>
      <w:lang w:val="en-GB" w:eastAsia="en-US"/>
    </w:rPr>
  </w:style>
  <w:style w:type="character" w:customStyle="1" w:styleId="BodyChar">
    <w:name w:val="Body Char"/>
    <w:basedOn w:val="DefaultParagraphFont"/>
    <w:link w:val="Body"/>
    <w:qFormat/>
    <w:locked/>
    <w:rPr>
      <w:rFonts w:ascii="Palatino" w:eastAsia="Times New Roman" w:hAnsi="Palatino"/>
      <w:lang w:val="en-GB"/>
    </w:rPr>
  </w:style>
  <w:style w:type="character" w:customStyle="1" w:styleId="FigureTitleChar">
    <w:name w:val="Figure Title Char"/>
    <w:link w:val="FigureTitle"/>
    <w:qFormat/>
    <w:locked/>
    <w:rPr>
      <w:b/>
      <w:sz w:val="24"/>
    </w:rPr>
  </w:style>
  <w:style w:type="paragraph" w:customStyle="1" w:styleId="FigureTitle">
    <w:name w:val="Figure Title"/>
    <w:basedOn w:val="Normal"/>
    <w:link w:val="FigureTitleChar"/>
    <w:qFormat/>
    <w:pPr>
      <w:numPr>
        <w:numId w:val="3"/>
      </w:numPr>
      <w:spacing w:after="0"/>
      <w:jc w:val="center"/>
    </w:pPr>
    <w:rPr>
      <w:rFonts w:eastAsia="MS Mincho"/>
      <w:b/>
      <w:szCs w:val="20"/>
    </w:rPr>
  </w:style>
  <w:style w:type="paragraph" w:customStyle="1" w:styleId="CellBody">
    <w:name w:val="CellBody"/>
    <w:basedOn w:val="Normal"/>
    <w:qFormat/>
    <w:pPr>
      <w:overflowPunct w:val="0"/>
      <w:autoSpaceDE w:val="0"/>
      <w:autoSpaceDN w:val="0"/>
      <w:adjustRightInd w:val="0"/>
      <w:spacing w:before="60" w:after="60"/>
      <w:textAlignment w:val="baseline"/>
    </w:pPr>
    <w:rPr>
      <w:color w:val="000000"/>
      <w:szCs w:val="20"/>
    </w:rPr>
  </w:style>
  <w:style w:type="character" w:customStyle="1" w:styleId="Heading1CharChar">
    <w:name w:val="Heading 1 Char Char"/>
    <w:qFormat/>
    <w:rPr>
      <w:rFonts w:ascii="Arial" w:hAnsi="Arial" w:cs="Arial"/>
      <w:b/>
      <w:bCs/>
      <w:kern w:val="32"/>
      <w:sz w:val="48"/>
      <w:szCs w:val="32"/>
      <w:lang w:val="en-US" w:eastAsia="en-US" w:bidi="ar-SA"/>
    </w:rPr>
  </w:style>
  <w:style w:type="paragraph" w:customStyle="1" w:styleId="Table">
    <w:name w:val="Table"/>
    <w:basedOn w:val="Normal"/>
    <w:next w:val="Normal"/>
    <w:qFormat/>
    <w:pPr>
      <w:numPr>
        <w:numId w:val="4"/>
      </w:numPr>
      <w:spacing w:before="0" w:after="0"/>
    </w:pPr>
  </w:style>
  <w:style w:type="character" w:customStyle="1" w:styleId="ae">
    <w:name w:val="文档结构图 字符"/>
    <w:basedOn w:val="DefaultParagraphFont"/>
    <w:semiHidden/>
    <w:qFormat/>
    <w:rPr>
      <w:rFonts w:ascii="Tahoma" w:eastAsia="Times New Roman" w:hAnsi="Tahoma"/>
      <w:sz w:val="24"/>
      <w:shd w:val="clear" w:color="auto" w:fill="000080"/>
    </w:rPr>
  </w:style>
  <w:style w:type="table" w:customStyle="1" w:styleId="TableGrid1">
    <w:name w:val="Table Grid1"/>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ybody">
    <w:name w:val="mybody"/>
    <w:basedOn w:val="Normal"/>
    <w:link w:val="mybodyChar"/>
    <w:qFormat/>
    <w:pPr>
      <w:spacing w:before="0" w:after="0"/>
    </w:pPr>
  </w:style>
  <w:style w:type="character" w:customStyle="1" w:styleId="mybodyChar">
    <w:name w:val="mybody Char"/>
    <w:link w:val="mybody"/>
    <w:rPr>
      <w:rFonts w:eastAsia="Times New Roman"/>
      <w:sz w:val="24"/>
      <w:szCs w:val="24"/>
    </w:rPr>
  </w:style>
  <w:style w:type="table" w:customStyle="1" w:styleId="TableGrid2">
    <w:name w:val="Table Grid2"/>
    <w:basedOn w:val="TableNormal"/>
    <w:uiPriority w:val="59"/>
    <w:qFormat/>
    <w:pPr>
      <w:keepLines/>
      <w:spacing w:before="120" w:after="12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网格表 4 - 着色 41"/>
    <w:basedOn w:val="TableNormal"/>
    <w:uiPriority w:val="49"/>
    <w:qFormat/>
    <w:rPr>
      <w:rFonts w:asciiTheme="minorHAnsi" w:eastAsiaTheme="minorHAnsi" w:hAnsiTheme="minorHAnsi" w:cstheme="minorBidi"/>
      <w:sz w:val="18"/>
      <w:szCs w:val="22"/>
    </w:rPr>
    <w:tblPr>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cPr>
      <w:shd w:val="clear" w:color="auto" w:fill="FDFCFE"/>
    </w:tc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styleId="PlaceholderText">
    <w:name w:val="Placeholder Text"/>
    <w:basedOn w:val="DefaultParagraphFont"/>
    <w:uiPriority w:val="99"/>
    <w:semiHidden/>
    <w:qFormat/>
    <w:rPr>
      <w:color w:val="808080"/>
    </w:rPr>
  </w:style>
  <w:style w:type="paragraph" w:customStyle="1" w:styleId="font0">
    <w:name w:val="font0"/>
    <w:basedOn w:val="Normal"/>
    <w:qFormat/>
    <w:pPr>
      <w:spacing w:before="100" w:beforeAutospacing="1" w:after="100" w:afterAutospacing="1"/>
    </w:pPr>
    <w:rPr>
      <w:rFonts w:ascii="Calibri" w:hAnsi="Calibri" w:cs="Calibri"/>
      <w:color w:val="000000"/>
      <w:sz w:val="22"/>
      <w:szCs w:val="22"/>
    </w:rPr>
  </w:style>
  <w:style w:type="paragraph" w:customStyle="1" w:styleId="font5">
    <w:name w:val="font5"/>
    <w:basedOn w:val="Normal"/>
    <w:qFormat/>
    <w:pPr>
      <w:spacing w:before="100" w:beforeAutospacing="1" w:after="100" w:afterAutospacing="1"/>
    </w:pPr>
    <w:rPr>
      <w:rFonts w:cs="Arial"/>
      <w:color w:val="000000"/>
      <w:sz w:val="28"/>
      <w:szCs w:val="28"/>
    </w:rPr>
  </w:style>
  <w:style w:type="paragraph" w:customStyle="1" w:styleId="font6">
    <w:name w:val="font6"/>
    <w:basedOn w:val="Normal"/>
    <w:qFormat/>
    <w:pPr>
      <w:spacing w:before="100" w:beforeAutospacing="1" w:after="100" w:afterAutospacing="1"/>
    </w:pPr>
    <w:rPr>
      <w:rFonts w:ascii="Symbol" w:hAnsi="Symbol"/>
      <w:color w:val="000000"/>
      <w:sz w:val="28"/>
      <w:szCs w:val="28"/>
    </w:rPr>
  </w:style>
  <w:style w:type="paragraph" w:customStyle="1" w:styleId="font7">
    <w:name w:val="font7"/>
    <w:basedOn w:val="Normal"/>
    <w:qFormat/>
    <w:pPr>
      <w:spacing w:before="100" w:beforeAutospacing="1" w:after="100" w:afterAutospacing="1"/>
    </w:pPr>
    <w:rPr>
      <w:rFonts w:ascii="Symbol" w:hAnsi="Symbol"/>
      <w:color w:val="000000"/>
      <w:sz w:val="22"/>
      <w:szCs w:val="22"/>
    </w:rPr>
  </w:style>
  <w:style w:type="paragraph" w:customStyle="1" w:styleId="xl65">
    <w:name w:val="xl65"/>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6">
    <w:name w:val="xl66"/>
    <w:basedOn w:val="Normal"/>
    <w:qFormat/>
    <w:pPr>
      <w:spacing w:before="100" w:beforeAutospacing="1" w:after="100" w:afterAutospacing="1"/>
      <w:textAlignment w:val="top"/>
    </w:pPr>
  </w:style>
  <w:style w:type="paragraph" w:customStyle="1" w:styleId="xl67">
    <w:name w:val="xl67"/>
    <w:basedOn w:val="Normal"/>
    <w:pPr>
      <w:spacing w:before="100" w:beforeAutospacing="1" w:after="100" w:afterAutospacing="1"/>
      <w:jc w:val="center"/>
      <w:textAlignment w:val="top"/>
    </w:pPr>
  </w:style>
  <w:style w:type="paragraph" w:customStyle="1" w:styleId="xl68">
    <w:name w:val="xl68"/>
    <w:basedOn w:val="Normal"/>
    <w:qFormat/>
    <w:pPr>
      <w:pBdr>
        <w:top w:val="single" w:sz="4" w:space="0" w:color="auto"/>
        <w:left w:val="single" w:sz="4" w:space="0" w:color="auto"/>
        <w:bottom w:val="single" w:sz="8" w:space="0" w:color="auto"/>
        <w:right w:val="single" w:sz="8" w:space="0" w:color="auto"/>
      </w:pBdr>
      <w:spacing w:before="100" w:beforeAutospacing="1" w:after="100" w:afterAutospacing="1"/>
      <w:textAlignment w:val="top"/>
    </w:pPr>
  </w:style>
  <w:style w:type="paragraph" w:customStyle="1" w:styleId="xl69">
    <w:name w:val="xl69"/>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style>
  <w:style w:type="paragraph" w:customStyle="1" w:styleId="xl70">
    <w:name w:val="xl70"/>
    <w:basedOn w:val="Normal"/>
    <w:pPr>
      <w:pBdr>
        <w:top w:val="single" w:sz="4" w:space="0" w:color="auto"/>
        <w:left w:val="single" w:sz="8" w:space="0" w:color="auto"/>
        <w:bottom w:val="single" w:sz="8" w:space="0" w:color="auto"/>
        <w:right w:val="single" w:sz="4" w:space="0" w:color="auto"/>
      </w:pBdr>
      <w:spacing w:before="100" w:beforeAutospacing="1" w:after="100" w:afterAutospacing="1"/>
      <w:textAlignment w:val="top"/>
    </w:pPr>
  </w:style>
  <w:style w:type="paragraph" w:customStyle="1" w:styleId="xl71">
    <w:name w:val="xl71"/>
    <w:basedOn w:val="Normal"/>
    <w:qFormat/>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72">
    <w:name w:val="xl72"/>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3">
    <w:name w:val="xl73"/>
    <w:basedOn w:val="Normal"/>
    <w:qFormat/>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74">
    <w:name w:val="xl74"/>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5">
    <w:name w:val="xl75"/>
    <w:basedOn w:val="Normal"/>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style>
  <w:style w:type="paragraph" w:customStyle="1" w:styleId="xl76">
    <w:name w:val="xl76"/>
    <w:basedOn w:val="Normal"/>
    <w:qFormat/>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sz w:val="36"/>
      <w:szCs w:val="36"/>
    </w:rPr>
  </w:style>
  <w:style w:type="paragraph" w:customStyle="1" w:styleId="xl77">
    <w:name w:val="xl77"/>
    <w:basedOn w:val="Normal"/>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color w:val="000000"/>
      <w:sz w:val="28"/>
      <w:szCs w:val="28"/>
    </w:rPr>
  </w:style>
  <w:style w:type="paragraph" w:customStyle="1" w:styleId="xl78">
    <w:name w:val="xl78"/>
    <w:basedOn w:val="Normal"/>
    <w:qFormat/>
    <w:pPr>
      <w:pBdr>
        <w:top w:val="single" w:sz="8" w:space="0" w:color="FFFFFF"/>
        <w:left w:val="single" w:sz="8" w:space="0" w:color="FFFFFF"/>
        <w:bottom w:val="single" w:sz="8" w:space="0" w:color="FFFFFF"/>
        <w:right w:val="single" w:sz="8" w:space="0" w:color="FFFFFF"/>
      </w:pBdr>
      <w:shd w:val="clear" w:color="000000" w:fill="F1F4F9"/>
      <w:spacing w:before="100" w:beforeAutospacing="1" w:after="100" w:afterAutospacing="1"/>
      <w:jc w:val="center"/>
      <w:textAlignment w:val="center"/>
    </w:pPr>
    <w:rPr>
      <w:rFonts w:cs="Arial"/>
      <w:color w:val="000000"/>
      <w:sz w:val="28"/>
      <w:szCs w:val="28"/>
    </w:rPr>
  </w:style>
  <w:style w:type="paragraph" w:customStyle="1" w:styleId="xl79">
    <w:name w:val="xl79"/>
    <w:basedOn w:val="Normal"/>
    <w:qFormat/>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color w:val="000000"/>
      <w:sz w:val="28"/>
      <w:szCs w:val="28"/>
    </w:rPr>
  </w:style>
  <w:style w:type="paragraph" w:customStyle="1" w:styleId="xl80">
    <w:name w:val="xl80"/>
    <w:basedOn w:val="Normal"/>
    <w:qFormat/>
    <w:pPr>
      <w:pBdr>
        <w:top w:val="single" w:sz="8" w:space="0" w:color="FFFFFF"/>
        <w:left w:val="single" w:sz="8" w:space="0" w:color="FFFFFF"/>
        <w:bottom w:val="single" w:sz="8" w:space="0" w:color="FFFFFF"/>
        <w:right w:val="single" w:sz="8" w:space="0" w:color="FFFFFF"/>
      </w:pBdr>
      <w:shd w:val="clear" w:color="000000" w:fill="F1F4F9"/>
      <w:spacing w:before="100" w:beforeAutospacing="1" w:after="100" w:afterAutospacing="1"/>
      <w:jc w:val="center"/>
      <w:textAlignment w:val="center"/>
    </w:pPr>
    <w:rPr>
      <w:color w:val="000000"/>
      <w:sz w:val="28"/>
      <w:szCs w:val="28"/>
    </w:rPr>
  </w:style>
  <w:style w:type="paragraph" w:customStyle="1" w:styleId="xl81">
    <w:name w:val="xl81"/>
    <w:basedOn w:val="Normal"/>
    <w:pPr>
      <w:pBdr>
        <w:top w:val="single" w:sz="12"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sz w:val="36"/>
      <w:szCs w:val="36"/>
    </w:rPr>
  </w:style>
  <w:style w:type="paragraph" w:customStyle="1" w:styleId="xl82">
    <w:name w:val="xl82"/>
    <w:basedOn w:val="Normal"/>
    <w:pPr>
      <w:pBdr>
        <w:top w:val="single" w:sz="12"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color w:val="000000"/>
      <w:sz w:val="28"/>
      <w:szCs w:val="28"/>
    </w:rPr>
  </w:style>
  <w:style w:type="paragraph" w:customStyle="1" w:styleId="xl83">
    <w:name w:val="xl83"/>
    <w:basedOn w:val="Normal"/>
    <w:qFormat/>
    <w:pPr>
      <w:pBdr>
        <w:left w:val="single" w:sz="8" w:space="0" w:color="FFFFFF"/>
        <w:bottom w:val="single" w:sz="12" w:space="0" w:color="FFFFFF"/>
        <w:right w:val="single" w:sz="8" w:space="0" w:color="FFFFFF"/>
      </w:pBdr>
      <w:shd w:val="clear" w:color="000000" w:fill="A284BD"/>
      <w:spacing w:before="100" w:beforeAutospacing="1" w:after="100" w:afterAutospacing="1"/>
      <w:jc w:val="center"/>
      <w:textAlignment w:val="center"/>
    </w:pPr>
    <w:rPr>
      <w:b/>
      <w:bCs/>
      <w:color w:val="FFFFFF"/>
      <w:sz w:val="32"/>
      <w:szCs w:val="32"/>
    </w:rPr>
  </w:style>
  <w:style w:type="paragraph" w:customStyle="1" w:styleId="xl84">
    <w:name w:val="xl84"/>
    <w:basedOn w:val="Normal"/>
    <w:qFormat/>
    <w:pPr>
      <w:pBdr>
        <w:top w:val="single" w:sz="8" w:space="0" w:color="FFFFFF"/>
        <w:left w:val="single" w:sz="8" w:space="0" w:color="FFFFFF"/>
        <w:right w:val="single" w:sz="8" w:space="0" w:color="FFFFFF"/>
      </w:pBdr>
      <w:shd w:val="clear" w:color="000000" w:fill="A284BD"/>
      <w:spacing w:before="100" w:beforeAutospacing="1" w:after="100" w:afterAutospacing="1"/>
      <w:jc w:val="center"/>
      <w:textAlignment w:val="center"/>
    </w:pPr>
    <w:rPr>
      <w:b/>
      <w:bCs/>
      <w:color w:val="FFFFFF"/>
      <w:sz w:val="32"/>
      <w:szCs w:val="32"/>
    </w:rPr>
  </w:style>
  <w:style w:type="paragraph" w:customStyle="1" w:styleId="xl85">
    <w:name w:val="xl85"/>
    <w:basedOn w:val="Normal"/>
    <w:pPr>
      <w:spacing w:before="100" w:beforeAutospacing="1" w:after="100" w:afterAutospacing="1"/>
      <w:jc w:val="center"/>
      <w:textAlignment w:val="top"/>
    </w:pPr>
    <w:rPr>
      <w:b/>
      <w:bCs/>
    </w:rPr>
  </w:style>
  <w:style w:type="paragraph" w:customStyle="1" w:styleId="xl86">
    <w:name w:val="xl86"/>
    <w:basedOn w:val="Normal"/>
    <w:qFormat/>
    <w:pPr>
      <w:pBdr>
        <w:top w:val="single" w:sz="8" w:space="0" w:color="auto"/>
        <w:left w:val="single" w:sz="4" w:space="0" w:color="auto"/>
        <w:right w:val="single" w:sz="8" w:space="0" w:color="auto"/>
      </w:pBdr>
      <w:shd w:val="clear" w:color="000000" w:fill="E2CFF1"/>
      <w:spacing w:before="100" w:beforeAutospacing="1" w:after="100" w:afterAutospacing="1"/>
      <w:jc w:val="center"/>
      <w:textAlignment w:val="center"/>
    </w:pPr>
    <w:rPr>
      <w:b/>
      <w:bCs/>
    </w:rPr>
  </w:style>
  <w:style w:type="paragraph" w:customStyle="1" w:styleId="xl87">
    <w:name w:val="xl87"/>
    <w:basedOn w:val="Normal"/>
    <w:pPr>
      <w:pBdr>
        <w:top w:val="single" w:sz="8" w:space="0" w:color="auto"/>
        <w:left w:val="single" w:sz="4" w:space="0" w:color="auto"/>
        <w:right w:val="single" w:sz="4" w:space="0" w:color="auto"/>
      </w:pBdr>
      <w:shd w:val="clear" w:color="000000" w:fill="E2CFF1"/>
      <w:spacing w:before="100" w:beforeAutospacing="1" w:after="100" w:afterAutospacing="1"/>
      <w:jc w:val="center"/>
      <w:textAlignment w:val="center"/>
    </w:pPr>
    <w:rPr>
      <w:b/>
      <w:bCs/>
    </w:rPr>
  </w:style>
  <w:style w:type="paragraph" w:customStyle="1" w:styleId="xl88">
    <w:name w:val="xl88"/>
    <w:basedOn w:val="Normal"/>
    <w:qFormat/>
    <w:pPr>
      <w:pBdr>
        <w:top w:val="single" w:sz="8" w:space="0" w:color="auto"/>
        <w:left w:val="single" w:sz="4" w:space="0" w:color="auto"/>
        <w:right w:val="single" w:sz="4" w:space="0" w:color="auto"/>
      </w:pBdr>
      <w:shd w:val="clear" w:color="000000" w:fill="E2CFF1"/>
      <w:spacing w:before="100" w:beforeAutospacing="1" w:after="100" w:afterAutospacing="1"/>
      <w:jc w:val="center"/>
      <w:textAlignment w:val="center"/>
    </w:pPr>
    <w:rPr>
      <w:b/>
      <w:bCs/>
    </w:rPr>
  </w:style>
  <w:style w:type="paragraph" w:customStyle="1" w:styleId="xl89">
    <w:name w:val="xl89"/>
    <w:basedOn w:val="Normal"/>
    <w:pPr>
      <w:pBdr>
        <w:top w:val="single" w:sz="8" w:space="0" w:color="auto"/>
        <w:left w:val="single" w:sz="8" w:space="0" w:color="auto"/>
        <w:right w:val="single" w:sz="4" w:space="0" w:color="auto"/>
      </w:pBdr>
      <w:shd w:val="clear" w:color="000000" w:fill="E2CFF1"/>
      <w:spacing w:before="100" w:beforeAutospacing="1" w:after="100" w:afterAutospacing="1"/>
      <w:jc w:val="center"/>
      <w:textAlignment w:val="center"/>
    </w:pPr>
    <w:rPr>
      <w:b/>
      <w:bCs/>
    </w:rPr>
  </w:style>
  <w:style w:type="paragraph" w:customStyle="1" w:styleId="xl90">
    <w:name w:val="xl90"/>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1">
    <w:name w:val="xl91"/>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2">
    <w:name w:val="xl92"/>
    <w:basedOn w:val="Normal"/>
    <w:pPr>
      <w:pBdr>
        <w:top w:val="single" w:sz="8" w:space="0" w:color="FFFFFF"/>
        <w:left w:val="single" w:sz="8" w:space="0" w:color="FFFFFF"/>
        <w:right w:val="single" w:sz="8" w:space="0" w:color="FFFFFF"/>
      </w:pBdr>
      <w:shd w:val="clear" w:color="000000" w:fill="A284BD"/>
      <w:spacing w:before="100" w:beforeAutospacing="1" w:after="100" w:afterAutospacing="1"/>
      <w:jc w:val="center"/>
      <w:textAlignment w:val="center"/>
    </w:pPr>
    <w:rPr>
      <w:rFonts w:cs="Arial"/>
      <w:sz w:val="36"/>
      <w:szCs w:val="36"/>
    </w:rPr>
  </w:style>
  <w:style w:type="paragraph" w:customStyle="1" w:styleId="xl93">
    <w:name w:val="xl93"/>
    <w:basedOn w:val="Normal"/>
    <w:qFormat/>
    <w:pPr>
      <w:pBdr>
        <w:left w:val="single" w:sz="8" w:space="0" w:color="FFFFFF"/>
        <w:bottom w:val="single" w:sz="12" w:space="0" w:color="FFFFFF"/>
        <w:right w:val="single" w:sz="8" w:space="0" w:color="FFFFFF"/>
      </w:pBdr>
      <w:shd w:val="clear" w:color="000000" w:fill="A284BD"/>
      <w:spacing w:before="100" w:beforeAutospacing="1" w:after="100" w:afterAutospacing="1"/>
      <w:jc w:val="center"/>
      <w:textAlignment w:val="center"/>
    </w:pPr>
    <w:rPr>
      <w:rFonts w:cs="Arial"/>
      <w:sz w:val="36"/>
      <w:szCs w:val="36"/>
    </w:rPr>
  </w:style>
  <w:style w:type="paragraph" w:customStyle="1" w:styleId="xl94">
    <w:name w:val="xl94"/>
    <w:basedOn w:val="Normal"/>
    <w:qFormat/>
    <w:pPr>
      <w:pBdr>
        <w:top w:val="single" w:sz="8" w:space="0" w:color="auto"/>
        <w:left w:val="single" w:sz="8" w:space="0" w:color="auto"/>
        <w:bottom w:val="single" w:sz="4" w:space="0" w:color="auto"/>
        <w:right w:val="single" w:sz="4" w:space="0" w:color="auto"/>
      </w:pBdr>
      <w:shd w:val="clear" w:color="000000" w:fill="E2EFDA"/>
      <w:spacing w:before="100" w:beforeAutospacing="1" w:after="100" w:afterAutospacing="1"/>
      <w:jc w:val="center"/>
      <w:textAlignment w:val="top"/>
    </w:pPr>
    <w:rPr>
      <w:b/>
      <w:bCs/>
    </w:rPr>
  </w:style>
  <w:style w:type="paragraph" w:customStyle="1" w:styleId="xl95">
    <w:name w:val="xl95"/>
    <w:basedOn w:val="Normal"/>
    <w:qFormat/>
    <w:pPr>
      <w:pBdr>
        <w:top w:val="single" w:sz="8"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top"/>
    </w:pPr>
    <w:rPr>
      <w:b/>
      <w:bCs/>
    </w:rPr>
  </w:style>
  <w:style w:type="paragraph" w:customStyle="1" w:styleId="xl96">
    <w:name w:val="xl96"/>
    <w:basedOn w:val="Normal"/>
    <w:pPr>
      <w:pBdr>
        <w:top w:val="single" w:sz="8" w:space="0" w:color="auto"/>
        <w:left w:val="single" w:sz="4" w:space="0" w:color="auto"/>
        <w:bottom w:val="single" w:sz="4" w:space="0" w:color="auto"/>
        <w:right w:val="single" w:sz="8" w:space="0" w:color="auto"/>
      </w:pBdr>
      <w:shd w:val="clear" w:color="000000" w:fill="E2EFDA"/>
      <w:spacing w:before="100" w:beforeAutospacing="1" w:after="100" w:afterAutospacing="1"/>
      <w:jc w:val="center"/>
      <w:textAlignment w:val="top"/>
    </w:pPr>
    <w:rPr>
      <w:b/>
      <w:bCs/>
    </w:rPr>
  </w:style>
  <w:style w:type="paragraph" w:customStyle="1" w:styleId="xl97">
    <w:name w:val="xl97"/>
    <w:basedOn w:val="Normal"/>
    <w:qFormat/>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style>
  <w:style w:type="paragraph" w:customStyle="1" w:styleId="xl98">
    <w:name w:val="xl98"/>
    <w:basedOn w:val="Normal"/>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top"/>
    </w:pPr>
  </w:style>
  <w:style w:type="paragraph" w:customStyle="1" w:styleId="xl99">
    <w:name w:val="xl99"/>
    <w:basedOn w:val="Normal"/>
    <w:qFormat/>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jc w:val="center"/>
      <w:textAlignment w:val="top"/>
    </w:pPr>
  </w:style>
  <w:style w:type="paragraph" w:customStyle="1" w:styleId="xl100">
    <w:name w:val="xl100"/>
    <w:basedOn w:val="Normal"/>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101">
    <w:name w:val="xl101"/>
    <w:basedOn w:val="Normal"/>
    <w:qFormat/>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2">
    <w:name w:val="xl102"/>
    <w:basedOn w:val="Normal"/>
    <w:pPr>
      <w:spacing w:before="100" w:beforeAutospacing="1" w:after="100" w:afterAutospacing="1"/>
      <w:textAlignment w:val="top"/>
    </w:pPr>
  </w:style>
  <w:style w:type="paragraph" w:styleId="NoSpacing">
    <w:name w:val="No Spacing"/>
    <w:link w:val="NoSpacingChar"/>
    <w:uiPriority w:val="1"/>
    <w:qFormat/>
    <w:pPr>
      <w:spacing w:before="240"/>
    </w:pPr>
    <w:rPr>
      <w:rFonts w:asciiTheme="minorHAnsi" w:eastAsiaTheme="minorEastAsia" w:hAnsiTheme="minorHAnsi" w:cstheme="minorBidi"/>
      <w:sz w:val="22"/>
      <w:szCs w:val="22"/>
      <w:lang w:eastAsia="en-US"/>
    </w:rPr>
  </w:style>
  <w:style w:type="character" w:customStyle="1" w:styleId="af">
    <w:name w:val="无间隔 字符"/>
    <w:basedOn w:val="DefaultParagraphFont"/>
    <w:uiPriority w:val="1"/>
    <w:rPr>
      <w:rFonts w:asciiTheme="minorHAnsi" w:eastAsiaTheme="minorEastAsia" w:hAnsiTheme="minorHAnsi" w:cstheme="minorBidi"/>
      <w:sz w:val="22"/>
      <w:szCs w:val="22"/>
    </w:rPr>
  </w:style>
  <w:style w:type="paragraph" w:customStyle="1" w:styleId="Reference">
    <w:name w:val="Reference"/>
    <w:basedOn w:val="ListParagraph"/>
    <w:link w:val="ReferenceChar"/>
    <w:qFormat/>
    <w:pPr>
      <w:numPr>
        <w:numId w:val="5"/>
      </w:numPr>
      <w:ind w:left="792"/>
    </w:pPr>
  </w:style>
  <w:style w:type="character" w:customStyle="1" w:styleId="ReferenceChar">
    <w:name w:val="Reference Char"/>
    <w:basedOn w:val="ListParagraphChar"/>
    <w:link w:val="Reference"/>
    <w:qFormat/>
    <w:rPr>
      <w:rFonts w:ascii="Arial" w:eastAsia="Times New Roman" w:hAnsi="Arial"/>
      <w:sz w:val="24"/>
      <w:szCs w:val="24"/>
    </w:rPr>
  </w:style>
  <w:style w:type="character" w:customStyle="1" w:styleId="ListParagraphChar">
    <w:name w:val="List Paragraph Char"/>
    <w:basedOn w:val="DefaultParagraphFont"/>
    <w:link w:val="ListParagraph"/>
    <w:uiPriority w:val="34"/>
    <w:qFormat/>
    <w:rPr>
      <w:rFonts w:ascii="Arial" w:eastAsia="Times New Roman" w:hAnsi="Arial"/>
      <w:szCs w:val="24"/>
    </w:rPr>
  </w:style>
  <w:style w:type="table" w:customStyle="1" w:styleId="5-51">
    <w:name w:val="网格表 5 深色 - 着色 51"/>
    <w:basedOn w:val="TableNormal"/>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customStyle="1" w:styleId="5-11">
    <w:name w:val="网格表 5 深色 - 着色 11"/>
    <w:basedOn w:val="TableNormal"/>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customStyle="1" w:styleId="Standard">
    <w:name w:val="Standard"/>
    <w:pPr>
      <w:suppressAutoHyphens/>
      <w:autoSpaceDN w:val="0"/>
      <w:textAlignment w:val="baseline"/>
    </w:pPr>
    <w:rPr>
      <w:rFonts w:ascii="Liberation Serif" w:eastAsia="Noto Sans CJK SC Regular" w:hAnsi="Liberation Serif" w:cs="FreeSans"/>
      <w:kern w:val="3"/>
      <w:sz w:val="24"/>
      <w:szCs w:val="24"/>
      <w:lang w:bidi="hi-IN"/>
    </w:rPr>
  </w:style>
  <w:style w:type="table" w:customStyle="1" w:styleId="7-61">
    <w:name w:val="网格表 7 彩色 - 着色 61"/>
    <w:basedOn w:val="TableNormal"/>
    <w:uiPriority w:val="52"/>
    <w:qFormat/>
    <w:rPr>
      <w:color w:val="E36C0A" w:themeColor="accent6" w:themeShade="BF"/>
    </w:rPr>
    <w:tblPr>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71">
    <w:name w:val="清单表 7 彩色1"/>
    <w:basedOn w:val="TableNormal"/>
    <w:uiPriority w:val="52"/>
    <w:rPr>
      <w:color w:val="000000" w:themeColor="text1"/>
    </w:rPr>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7-41">
    <w:name w:val="清单表 7 彩色 - 着色 41"/>
    <w:basedOn w:val="TableNormal"/>
    <w:uiPriority w:val="52"/>
    <w:qFormat/>
    <w:rPr>
      <w:color w:val="5F497A" w:themeColor="accent4" w:themeShade="BF"/>
    </w:rPr>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31">
    <w:name w:val="无格式表格 31"/>
    <w:basedOn w:val="TableNormal"/>
    <w:uiPriority w:val="43"/>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3-61">
    <w:name w:val="网格表 3 - 着色 61"/>
    <w:basedOn w:val="TableNormal"/>
    <w:uiPriority w:val="48"/>
    <w:qFormat/>
    <w:tblPr>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customStyle="1" w:styleId="4-31">
    <w:name w:val="网格表 4 - 着色 31"/>
    <w:basedOn w:val="TableNormal"/>
    <w:uiPriority w:val="49"/>
    <w:qFormat/>
    <w:tblPr>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3-41">
    <w:name w:val="网格表 3 - 着色 41"/>
    <w:basedOn w:val="TableNormal"/>
    <w:uiPriority w:val="48"/>
    <w:qFormat/>
    <w:tblPr>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customStyle="1" w:styleId="110">
    <w:name w:val="网格表 1 浅色1"/>
    <w:basedOn w:val="TableNormal"/>
    <w:uiPriority w:val="46"/>
    <w:qFormat/>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5-31">
    <w:name w:val="网格表 5 深色 - 着色 31"/>
    <w:basedOn w:val="TableNormal"/>
    <w:uiPriority w:val="50"/>
    <w:qFormat/>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1-11">
    <w:name w:val="网格表 1 浅色 - 着色 11"/>
    <w:basedOn w:val="TableNormal"/>
    <w:uiPriority w:val="46"/>
    <w:qFormat/>
    <w:tblPr>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7-11">
    <w:name w:val="清单表 7 彩色 - 着色 11"/>
    <w:basedOn w:val="TableNormal"/>
    <w:uiPriority w:val="52"/>
    <w:qFormat/>
    <w:rPr>
      <w:color w:val="365F91" w:themeColor="accent1" w:themeShade="BF"/>
    </w:rPr>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Grid3">
    <w:name w:val="Table Grid3"/>
    <w:basedOn w:val="TableNormal"/>
    <w:uiPriority w:val="59"/>
    <w:qFormat/>
    <w:pPr>
      <w:widowControl w:val="0"/>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qFormat/>
    <w:rPr>
      <w:rFonts w:eastAsia="Times New Roman" w:cs="Arial"/>
      <w:b/>
      <w:bCs/>
      <w:kern w:val="32"/>
      <w:sz w:val="32"/>
      <w:szCs w:val="32"/>
    </w:rPr>
  </w:style>
  <w:style w:type="character" w:customStyle="1" w:styleId="Heading2Char">
    <w:name w:val="Heading 2 Char"/>
    <w:basedOn w:val="DefaultParagraphFont"/>
    <w:link w:val="Heading2"/>
    <w:uiPriority w:val="9"/>
    <w:qFormat/>
    <w:rsid w:val="00E86FBA"/>
    <w:rPr>
      <w:rFonts w:eastAsia="Times New Roman" w:cs="Arial"/>
      <w:b/>
      <w:iCs/>
      <w:kern w:val="32"/>
      <w:sz w:val="28"/>
      <w:szCs w:val="32"/>
      <w:lang w:eastAsia="en-US"/>
    </w:rPr>
  </w:style>
  <w:style w:type="character" w:customStyle="1" w:styleId="Heading3Char">
    <w:name w:val="Heading 3 Char"/>
    <w:basedOn w:val="DefaultParagraphFont"/>
    <w:link w:val="Heading3"/>
    <w:uiPriority w:val="9"/>
    <w:qFormat/>
    <w:rPr>
      <w:rFonts w:eastAsia="Times New Roman" w:cs="Arial"/>
      <w:b/>
      <w:bCs/>
      <w:iCs/>
      <w:kern w:val="32"/>
      <w:sz w:val="24"/>
      <w:szCs w:val="28"/>
    </w:rPr>
  </w:style>
  <w:style w:type="character" w:customStyle="1" w:styleId="Heading4Char">
    <w:name w:val="Heading 4 Char"/>
    <w:basedOn w:val="DefaultParagraphFont"/>
    <w:link w:val="Heading4"/>
    <w:uiPriority w:val="9"/>
    <w:rPr>
      <w:rFonts w:eastAsia="Times New Roman" w:cs="Arial"/>
      <w:b/>
      <w:iCs/>
      <w:kern w:val="32"/>
      <w:sz w:val="24"/>
      <w:szCs w:val="28"/>
    </w:rPr>
  </w:style>
  <w:style w:type="character" w:customStyle="1" w:styleId="Heading5Char">
    <w:name w:val="Heading 5 Char"/>
    <w:basedOn w:val="DefaultParagraphFont"/>
    <w:link w:val="Heading5"/>
    <w:uiPriority w:val="9"/>
    <w:qFormat/>
    <w:rPr>
      <w:rFonts w:eastAsia="Times New Roman" w:cs="Arial"/>
      <w:b/>
      <w:bCs/>
      <w:kern w:val="32"/>
      <w:sz w:val="24"/>
      <w:szCs w:val="24"/>
    </w:rPr>
  </w:style>
  <w:style w:type="character" w:customStyle="1" w:styleId="Heading6Char">
    <w:name w:val="Heading 6 Char"/>
    <w:basedOn w:val="DefaultParagraphFont"/>
    <w:link w:val="Heading6"/>
    <w:uiPriority w:val="9"/>
    <w:rPr>
      <w:rFonts w:eastAsia="Times New Roman" w:cs="Arial"/>
      <w:kern w:val="32"/>
      <w:sz w:val="24"/>
      <w:szCs w:val="24"/>
    </w:rPr>
  </w:style>
  <w:style w:type="character" w:customStyle="1" w:styleId="Heading7Char">
    <w:name w:val="Heading 7 Char"/>
    <w:basedOn w:val="DefaultParagraphFont"/>
    <w:link w:val="Heading7"/>
    <w:uiPriority w:val="9"/>
    <w:qFormat/>
    <w:rPr>
      <w:rFonts w:eastAsia="Times New Roman"/>
      <w:sz w:val="24"/>
      <w:szCs w:val="24"/>
    </w:rPr>
  </w:style>
  <w:style w:type="character" w:customStyle="1" w:styleId="Heading8Char">
    <w:name w:val="Heading 8 Char"/>
    <w:basedOn w:val="DefaultParagraphFont"/>
    <w:link w:val="Heading8"/>
    <w:uiPriority w:val="9"/>
    <w:qFormat/>
    <w:rPr>
      <w:rFonts w:eastAsia="Times New Roman"/>
      <w:i/>
      <w:iCs/>
      <w:sz w:val="24"/>
      <w:szCs w:val="24"/>
    </w:rPr>
  </w:style>
  <w:style w:type="character" w:customStyle="1" w:styleId="Heading9Char">
    <w:name w:val="Heading 9 Char"/>
    <w:basedOn w:val="DefaultParagraphFont"/>
    <w:link w:val="Heading9"/>
    <w:uiPriority w:val="9"/>
    <w:qFormat/>
    <w:rPr>
      <w:rFonts w:eastAsia="Times New Roman" w:cs="Arial"/>
      <w:sz w:val="22"/>
      <w:szCs w:val="22"/>
    </w:rPr>
  </w:style>
  <w:style w:type="character" w:customStyle="1" w:styleId="TitleChar">
    <w:name w:val="Title Char"/>
    <w:basedOn w:val="DefaultParagraphFont"/>
    <w:link w:val="Title"/>
    <w:uiPriority w:val="10"/>
    <w:qFormat/>
    <w:rsid w:val="00577549"/>
    <w:rPr>
      <w:rFonts w:eastAsia="Times New Roman" w:cs="Arial"/>
      <w:b/>
      <w:bCs/>
      <w:kern w:val="28"/>
      <w:sz w:val="32"/>
      <w:szCs w:val="32"/>
      <w:lang w:eastAsia="en-US"/>
    </w:rPr>
  </w:style>
  <w:style w:type="character" w:customStyle="1" w:styleId="HeaderChar">
    <w:name w:val="Header Char"/>
    <w:basedOn w:val="DefaultParagraphFont"/>
    <w:link w:val="Header"/>
    <w:uiPriority w:val="99"/>
    <w:qFormat/>
    <w:rPr>
      <w:rFonts w:ascii="Arial" w:eastAsia="Times New Roman" w:hAnsi="Arial"/>
      <w:szCs w:val="24"/>
    </w:rPr>
  </w:style>
  <w:style w:type="character" w:customStyle="1" w:styleId="FooterChar">
    <w:name w:val="Footer Char"/>
    <w:basedOn w:val="DefaultParagraphFont"/>
    <w:link w:val="Footer"/>
    <w:uiPriority w:val="99"/>
    <w:qFormat/>
    <w:rPr>
      <w:rFonts w:ascii="Arial" w:eastAsia="Times New Roman" w:hAnsi="Arial"/>
      <w:szCs w:val="24"/>
    </w:rPr>
  </w:style>
  <w:style w:type="character" w:customStyle="1" w:styleId="BalloonTextChar">
    <w:name w:val="Balloon Text Char"/>
    <w:basedOn w:val="DefaultParagraphFont"/>
    <w:link w:val="BalloonText"/>
    <w:uiPriority w:val="99"/>
    <w:qFormat/>
    <w:rPr>
      <w:rFonts w:ascii="Tahoma" w:eastAsia="Times New Roman" w:hAnsi="Tahoma" w:cs="Tahoma"/>
      <w:sz w:val="16"/>
      <w:szCs w:val="16"/>
    </w:rPr>
  </w:style>
  <w:style w:type="character" w:customStyle="1" w:styleId="CommentTextChar">
    <w:name w:val="Comment Text Char"/>
    <w:basedOn w:val="DefaultParagraphFont"/>
    <w:link w:val="CommentText"/>
    <w:uiPriority w:val="99"/>
    <w:qFormat/>
    <w:rPr>
      <w:rFonts w:ascii="Arial" w:eastAsia="Times New Roman" w:hAnsi="Arial"/>
    </w:rPr>
  </w:style>
  <w:style w:type="character" w:customStyle="1" w:styleId="CommentSubjectChar">
    <w:name w:val="Comment Subject Char"/>
    <w:basedOn w:val="CommentTextChar"/>
    <w:link w:val="CommentSubject"/>
    <w:uiPriority w:val="99"/>
    <w:qFormat/>
    <w:rPr>
      <w:rFonts w:ascii="Arial" w:eastAsia="Times New Roman" w:hAnsi="Arial"/>
      <w:b/>
      <w:bCs/>
    </w:rPr>
  </w:style>
  <w:style w:type="character" w:customStyle="1" w:styleId="BodyTextChar">
    <w:name w:val="Body Text Char"/>
    <w:basedOn w:val="DefaultParagraphFont"/>
    <w:link w:val="BodyText"/>
    <w:uiPriority w:val="1"/>
    <w:qFormat/>
    <w:rPr>
      <w:rFonts w:eastAsia="PMingLiU"/>
      <w:spacing w:val="-5"/>
    </w:rPr>
  </w:style>
  <w:style w:type="character" w:customStyle="1" w:styleId="FootnoteTextChar">
    <w:name w:val="Footnote Text Char"/>
    <w:basedOn w:val="DefaultParagraphFont"/>
    <w:link w:val="FootnoteText"/>
    <w:semiHidden/>
    <w:qFormat/>
    <w:rPr>
      <w:rFonts w:eastAsia="Times New Roman"/>
    </w:rPr>
  </w:style>
  <w:style w:type="character" w:customStyle="1" w:styleId="DocumentMapChar">
    <w:name w:val="Document Map Char"/>
    <w:basedOn w:val="DefaultParagraphFont"/>
    <w:link w:val="DocumentMap"/>
    <w:semiHidden/>
    <w:qFormat/>
    <w:rPr>
      <w:rFonts w:ascii="Tahoma" w:eastAsia="Times New Roman" w:hAnsi="Tahoma"/>
      <w:shd w:val="clear" w:color="auto" w:fill="000080"/>
    </w:rPr>
  </w:style>
  <w:style w:type="character" w:customStyle="1" w:styleId="EndnoteTextChar">
    <w:name w:val="Endnote Text Char"/>
    <w:basedOn w:val="DefaultParagraphFont"/>
    <w:link w:val="EndnoteText"/>
    <w:qFormat/>
    <w:rPr>
      <w:rFonts w:ascii="Arial" w:eastAsia="Times New Roman" w:hAnsi="Arial"/>
    </w:rPr>
  </w:style>
  <w:style w:type="character" w:customStyle="1" w:styleId="NoSpacingChar">
    <w:name w:val="No Spacing Char"/>
    <w:basedOn w:val="DefaultParagraphFont"/>
    <w:link w:val="NoSpacing"/>
    <w:uiPriority w:val="1"/>
    <w:rPr>
      <w:rFonts w:asciiTheme="minorHAnsi" w:eastAsiaTheme="minorEastAsia" w:hAnsiTheme="minorHAnsi" w:cstheme="minorBidi"/>
      <w:sz w:val="22"/>
      <w:szCs w:val="22"/>
    </w:rPr>
  </w:style>
  <w:style w:type="table" w:customStyle="1" w:styleId="111">
    <w:name w:val="无格式表格 11"/>
    <w:basedOn w:val="TableNormal"/>
    <w:uiPriority w:val="4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Normal1">
    <w:name w:val="Table Normal1"/>
    <w:uiPriority w:val="2"/>
    <w:semiHidden/>
    <w:unhideWhenUsed/>
    <w:qFormat/>
    <w:pPr>
      <w:widowControl w:val="0"/>
      <w:autoSpaceDE w:val="0"/>
      <w:autoSpaceDN w:val="0"/>
    </w:pPr>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TableParagraph">
    <w:name w:val="Table Paragraph"/>
    <w:basedOn w:val="Normal"/>
    <w:uiPriority w:val="1"/>
    <w:qFormat/>
    <w:pPr>
      <w:widowControl w:val="0"/>
      <w:autoSpaceDE w:val="0"/>
      <w:autoSpaceDN w:val="0"/>
      <w:spacing w:before="0" w:after="0"/>
    </w:pPr>
    <w:rPr>
      <w:rFonts w:eastAsia="Arial" w:cs="Arial"/>
      <w:sz w:val="22"/>
      <w:szCs w:val="22"/>
    </w:rPr>
  </w:style>
  <w:style w:type="table" w:customStyle="1" w:styleId="TableGrid4">
    <w:name w:val="Table Grid4"/>
    <w:basedOn w:val="TableNormal"/>
    <w:uiPriority w:val="39"/>
    <w:pPr>
      <w:widowControl w:val="0"/>
      <w:autoSpaceDE w:val="0"/>
      <w:autoSpaceDN w:val="0"/>
    </w:pPr>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qFormat/>
    <w:pPr>
      <w:spacing w:before="100" w:beforeAutospacing="1" w:after="100" w:afterAutospacing="1"/>
    </w:pPr>
  </w:style>
  <w:style w:type="paragraph" w:customStyle="1" w:styleId="xl103">
    <w:name w:val="xl103"/>
    <w:basedOn w:val="Normal"/>
    <w:pPr>
      <w:pBdr>
        <w:left w:val="single" w:sz="8" w:space="0" w:color="auto"/>
        <w:bottom w:val="single" w:sz="8" w:space="0" w:color="auto"/>
        <w:right w:val="single" w:sz="8" w:space="0" w:color="auto"/>
      </w:pBdr>
      <w:shd w:val="clear" w:color="000000" w:fill="FFFF00"/>
      <w:spacing w:before="100" w:beforeAutospacing="1" w:after="100" w:afterAutospacing="1"/>
      <w:jc w:val="right"/>
    </w:pPr>
    <w:rPr>
      <w:rFonts w:cs="Arial"/>
      <w:color w:val="000000"/>
      <w:sz w:val="18"/>
      <w:szCs w:val="18"/>
    </w:rPr>
  </w:style>
  <w:style w:type="paragraph" w:customStyle="1" w:styleId="xl104">
    <w:name w:val="xl104"/>
    <w:basedOn w:val="Normal"/>
    <w:qFormat/>
    <w:pPr>
      <w:pBdr>
        <w:left w:val="single" w:sz="8" w:space="0" w:color="auto"/>
        <w:bottom w:val="single" w:sz="8" w:space="0" w:color="auto"/>
      </w:pBdr>
      <w:shd w:val="clear" w:color="000000" w:fill="FFFF00"/>
      <w:spacing w:before="100" w:beforeAutospacing="1" w:after="100" w:afterAutospacing="1"/>
    </w:pPr>
    <w:rPr>
      <w:rFonts w:cs="Arial"/>
      <w:color w:val="000000"/>
      <w:sz w:val="18"/>
      <w:szCs w:val="18"/>
    </w:rPr>
  </w:style>
  <w:style w:type="paragraph" w:customStyle="1" w:styleId="xl105">
    <w:name w:val="xl105"/>
    <w:basedOn w:val="Normal"/>
    <w:qFormat/>
    <w:pPr>
      <w:pBdr>
        <w:bottom w:val="single" w:sz="8" w:space="0" w:color="auto"/>
      </w:pBdr>
      <w:shd w:val="clear" w:color="000000" w:fill="FFFF00"/>
      <w:spacing w:before="100" w:beforeAutospacing="1" w:after="100" w:afterAutospacing="1"/>
    </w:pPr>
    <w:rPr>
      <w:rFonts w:cs="Arial"/>
      <w:color w:val="000000"/>
      <w:sz w:val="18"/>
      <w:szCs w:val="18"/>
    </w:rPr>
  </w:style>
  <w:style w:type="paragraph" w:customStyle="1" w:styleId="xl106">
    <w:name w:val="xl106"/>
    <w:basedOn w:val="Normal"/>
    <w:qFormat/>
    <w:pPr>
      <w:pBdr>
        <w:top w:val="single" w:sz="8" w:space="0" w:color="auto"/>
        <w:left w:val="single" w:sz="8" w:space="0" w:color="auto"/>
        <w:right w:val="single" w:sz="8" w:space="0" w:color="auto"/>
      </w:pBdr>
      <w:shd w:val="clear" w:color="000000" w:fill="FFFF00"/>
      <w:spacing w:before="100" w:beforeAutospacing="1" w:after="100" w:afterAutospacing="1"/>
    </w:pPr>
    <w:rPr>
      <w:rFonts w:cs="Arial"/>
      <w:color w:val="000000"/>
      <w:sz w:val="18"/>
      <w:szCs w:val="18"/>
    </w:rPr>
  </w:style>
  <w:style w:type="paragraph" w:customStyle="1" w:styleId="xl107">
    <w:name w:val="xl107"/>
    <w:basedOn w:val="Normal"/>
    <w:qFormat/>
    <w:pPr>
      <w:pBdr>
        <w:top w:val="single" w:sz="8" w:space="0" w:color="auto"/>
        <w:left w:val="single" w:sz="8" w:space="0" w:color="auto"/>
        <w:right w:val="single" w:sz="8" w:space="0" w:color="auto"/>
      </w:pBdr>
      <w:shd w:val="clear" w:color="000000" w:fill="FFFF00"/>
      <w:spacing w:before="100" w:beforeAutospacing="1" w:after="100" w:afterAutospacing="1"/>
    </w:pPr>
    <w:rPr>
      <w:rFonts w:cs="Arial"/>
      <w:b/>
      <w:bCs/>
      <w:color w:val="000000"/>
      <w:sz w:val="18"/>
      <w:szCs w:val="18"/>
    </w:rPr>
  </w:style>
  <w:style w:type="paragraph" w:customStyle="1" w:styleId="xl108">
    <w:name w:val="xl108"/>
    <w:basedOn w:val="Normal"/>
    <w:pPr>
      <w:pBdr>
        <w:top w:val="single" w:sz="8" w:space="0" w:color="auto"/>
        <w:left w:val="single" w:sz="8" w:space="0" w:color="auto"/>
        <w:right w:val="single" w:sz="8" w:space="0" w:color="auto"/>
      </w:pBdr>
      <w:shd w:val="clear" w:color="000000" w:fill="FFFF00"/>
      <w:spacing w:before="100" w:beforeAutospacing="1" w:after="100" w:afterAutospacing="1"/>
      <w:jc w:val="right"/>
    </w:pPr>
    <w:rPr>
      <w:rFonts w:cs="Arial"/>
      <w:color w:val="000000"/>
      <w:sz w:val="18"/>
      <w:szCs w:val="18"/>
    </w:rPr>
  </w:style>
  <w:style w:type="paragraph" w:customStyle="1" w:styleId="xl109">
    <w:name w:val="xl109"/>
    <w:basedOn w:val="Normal"/>
    <w:qFormat/>
    <w:pPr>
      <w:pBdr>
        <w:top w:val="single" w:sz="8" w:space="0" w:color="auto"/>
        <w:left w:val="single" w:sz="8" w:space="0" w:color="auto"/>
      </w:pBdr>
      <w:shd w:val="clear" w:color="000000" w:fill="FFFF00"/>
      <w:spacing w:before="100" w:beforeAutospacing="1" w:after="100" w:afterAutospacing="1"/>
    </w:pPr>
    <w:rPr>
      <w:rFonts w:cs="Arial"/>
      <w:color w:val="000000"/>
      <w:sz w:val="18"/>
      <w:szCs w:val="18"/>
    </w:rPr>
  </w:style>
  <w:style w:type="paragraph" w:customStyle="1" w:styleId="xl110">
    <w:name w:val="xl110"/>
    <w:basedOn w:val="Normal"/>
    <w:qFormat/>
    <w:pPr>
      <w:pBdr>
        <w:top w:val="single" w:sz="8" w:space="0" w:color="auto"/>
      </w:pBdr>
      <w:shd w:val="clear" w:color="000000" w:fill="FFFF00"/>
      <w:spacing w:before="100" w:beforeAutospacing="1" w:after="100" w:afterAutospacing="1"/>
    </w:pPr>
    <w:rPr>
      <w:rFonts w:cs="Arial"/>
      <w:color w:val="000000"/>
      <w:sz w:val="18"/>
      <w:szCs w:val="18"/>
    </w:rPr>
  </w:style>
  <w:style w:type="paragraph" w:customStyle="1" w:styleId="xl111">
    <w:name w:val="xl111"/>
    <w:basedOn w:val="Normal"/>
    <w:qFormat/>
    <w:pPr>
      <w:pBdr>
        <w:top w:val="single" w:sz="8" w:space="0" w:color="auto"/>
      </w:pBdr>
      <w:shd w:val="clear" w:color="000000" w:fill="FFFF00"/>
      <w:spacing w:before="100" w:beforeAutospacing="1" w:after="100" w:afterAutospacing="1"/>
    </w:pPr>
    <w:rPr>
      <w:rFonts w:cs="Arial"/>
      <w:color w:val="000000"/>
      <w:sz w:val="18"/>
      <w:szCs w:val="18"/>
    </w:rPr>
  </w:style>
  <w:style w:type="paragraph" w:customStyle="1" w:styleId="xl112">
    <w:name w:val="xl112"/>
    <w:basedOn w:val="Normal"/>
    <w:qFormat/>
    <w:pPr>
      <w:pBdr>
        <w:left w:val="single" w:sz="8" w:space="0" w:color="auto"/>
        <w:bottom w:val="single" w:sz="8" w:space="0" w:color="auto"/>
      </w:pBdr>
      <w:spacing w:before="100" w:beforeAutospacing="1" w:after="100" w:afterAutospacing="1"/>
      <w:jc w:val="center"/>
    </w:pPr>
    <w:rPr>
      <w:rFonts w:cs="Arial"/>
      <w:b/>
      <w:bCs/>
      <w:color w:val="000000"/>
      <w:sz w:val="18"/>
      <w:szCs w:val="18"/>
    </w:rPr>
  </w:style>
  <w:style w:type="paragraph" w:customStyle="1" w:styleId="xl113">
    <w:name w:val="xl113"/>
    <w:basedOn w:val="Normal"/>
    <w:qFormat/>
    <w:pPr>
      <w:pBdr>
        <w:bottom w:val="single" w:sz="8" w:space="0" w:color="auto"/>
      </w:pBdr>
      <w:spacing w:before="100" w:beforeAutospacing="1" w:after="100" w:afterAutospacing="1"/>
      <w:jc w:val="center"/>
    </w:pPr>
    <w:rPr>
      <w:rFonts w:cs="Arial"/>
      <w:b/>
      <w:bCs/>
      <w:color w:val="000000"/>
      <w:sz w:val="18"/>
      <w:szCs w:val="18"/>
    </w:rPr>
  </w:style>
  <w:style w:type="table" w:customStyle="1" w:styleId="TableGrid5">
    <w:name w:val="Table Grid5"/>
    <w:basedOn w:val="TableNormal"/>
    <w:uiPriority w:val="59"/>
    <w:qFormat/>
    <w:rPr>
      <w:rFonts w:ascii="Calibri" w:eastAsia="Calibri" w:hAnsi="Calibri"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Heading1">
    <w:name w:val="TOC Heading1"/>
    <w:basedOn w:val="Heading1"/>
    <w:next w:val="Normal"/>
    <w:uiPriority w:val="39"/>
    <w:unhideWhenUsed/>
    <w:qFormat/>
    <w:pPr>
      <w:numPr>
        <w:numId w:val="0"/>
      </w:numPr>
      <w:spacing w:before="480" w:after="0" w:line="276" w:lineRule="auto"/>
      <w:outlineLvl w:val="9"/>
    </w:pPr>
    <w:rPr>
      <w:rFonts w:ascii="Calibri Light" w:eastAsia="Yu Gothic Light" w:hAnsi="Calibri Light" w:cs="Times New Roman"/>
      <w:color w:val="2F5496"/>
      <w:kern w:val="0"/>
      <w:sz w:val="28"/>
      <w:szCs w:val="28"/>
    </w:rPr>
  </w:style>
  <w:style w:type="paragraph" w:customStyle="1" w:styleId="body0">
    <w:name w:val="body"/>
    <w:basedOn w:val="Normal"/>
    <w:qFormat/>
    <w:pPr>
      <w:spacing w:before="100" w:beforeAutospacing="1" w:after="100" w:afterAutospacing="1"/>
    </w:pPr>
    <w:rPr>
      <w:rFonts w:eastAsia="Batang"/>
      <w:lang w:val="de-DE" w:eastAsia="de-DE"/>
    </w:rPr>
  </w:style>
  <w:style w:type="paragraph" w:customStyle="1" w:styleId="Titolo2">
    <w:name w:val="Titolo2"/>
    <w:basedOn w:val="Normal"/>
    <w:qFormat/>
    <w:pPr>
      <w:spacing w:after="0"/>
    </w:pPr>
    <w:rPr>
      <w:rFonts w:eastAsia="Batang" w:cs="Arial"/>
      <w:b/>
      <w:lang w:val="en-GB" w:eastAsia="ko-KR"/>
    </w:rPr>
  </w:style>
  <w:style w:type="paragraph" w:customStyle="1" w:styleId="a2">
    <w:name w:val="a2"/>
    <w:basedOn w:val="Heading2"/>
    <w:next w:val="Normal"/>
    <w:qFormat/>
    <w:pPr>
      <w:keepLines w:val="0"/>
      <w:numPr>
        <w:numId w:val="6"/>
      </w:numPr>
      <w:tabs>
        <w:tab w:val="clear" w:pos="864"/>
        <w:tab w:val="left" w:pos="500"/>
      </w:tabs>
      <w:suppressAutoHyphens/>
      <w:overflowPunct w:val="0"/>
      <w:autoSpaceDE w:val="0"/>
      <w:autoSpaceDN w:val="0"/>
      <w:adjustRightInd w:val="0"/>
      <w:spacing w:before="270" w:after="240" w:line="270" w:lineRule="exact"/>
      <w:textAlignment w:val="baseline"/>
    </w:pPr>
    <w:rPr>
      <w:rFonts w:eastAsia="MS Mincho" w:cs="Times New Roman"/>
      <w:bCs/>
      <w:iCs w:val="0"/>
      <w:kern w:val="0"/>
      <w:sz w:val="26"/>
      <w:szCs w:val="28"/>
      <w:lang w:val="en-GB" w:eastAsia="ja-JP"/>
    </w:rPr>
  </w:style>
  <w:style w:type="paragraph" w:customStyle="1" w:styleId="a3">
    <w:name w:val="a3"/>
    <w:basedOn w:val="Heading3"/>
    <w:next w:val="Normal"/>
    <w:qFormat/>
    <w:pPr>
      <w:keepLines w:val="0"/>
      <w:numPr>
        <w:numId w:val="6"/>
      </w:numPr>
      <w:tabs>
        <w:tab w:val="clear" w:pos="864"/>
        <w:tab w:val="left" w:pos="640"/>
        <w:tab w:val="left" w:pos="880"/>
      </w:tabs>
      <w:suppressAutoHyphens/>
      <w:overflowPunct w:val="0"/>
      <w:autoSpaceDE w:val="0"/>
      <w:autoSpaceDN w:val="0"/>
      <w:adjustRightInd w:val="0"/>
      <w:spacing w:after="120" w:line="250" w:lineRule="exact"/>
      <w:textAlignment w:val="baseline"/>
    </w:pPr>
    <w:rPr>
      <w:rFonts w:eastAsia="MS Mincho" w:cs="Times New Roman"/>
      <w:bCs w:val="0"/>
      <w:iCs w:val="0"/>
      <w:kern w:val="0"/>
      <w:sz w:val="26"/>
      <w:szCs w:val="20"/>
      <w:lang w:val="en-GB" w:eastAsia="ja-JP"/>
    </w:rPr>
  </w:style>
  <w:style w:type="paragraph" w:customStyle="1" w:styleId="a4">
    <w:name w:val="a4"/>
    <w:basedOn w:val="Heading4"/>
    <w:next w:val="Normal"/>
    <w:qFormat/>
    <w:pPr>
      <w:keepLines w:val="0"/>
      <w:numPr>
        <w:numId w:val="6"/>
      </w:numPr>
      <w:tabs>
        <w:tab w:val="clear" w:pos="864"/>
        <w:tab w:val="clear" w:pos="1152"/>
        <w:tab w:val="left" w:pos="880"/>
      </w:tabs>
      <w:suppressAutoHyphens/>
      <w:spacing w:after="240" w:line="230" w:lineRule="exact"/>
    </w:pPr>
    <w:rPr>
      <w:rFonts w:eastAsia="MS Mincho" w:cs="Times New Roman"/>
      <w:bCs/>
      <w:iCs w:val="0"/>
      <w:kern w:val="0"/>
      <w:sz w:val="26"/>
      <w:szCs w:val="24"/>
      <w:lang w:val="en-GB" w:eastAsia="ja-JP"/>
    </w:rPr>
  </w:style>
  <w:style w:type="paragraph" w:customStyle="1" w:styleId="a5">
    <w:name w:val="a5"/>
    <w:basedOn w:val="Heading5"/>
    <w:next w:val="Normal"/>
    <w:pPr>
      <w:keepLines w:val="0"/>
      <w:numPr>
        <w:numId w:val="6"/>
      </w:numPr>
      <w:tabs>
        <w:tab w:val="clear" w:pos="1296"/>
        <w:tab w:val="left" w:pos="1140"/>
        <w:tab w:val="left" w:pos="1360"/>
      </w:tabs>
      <w:suppressAutoHyphens/>
      <w:spacing w:before="60" w:after="240"/>
    </w:pPr>
    <w:rPr>
      <w:rFonts w:eastAsia="MS Mincho" w:cs="Times New Roman"/>
      <w:bCs w:val="0"/>
      <w:kern w:val="0"/>
      <w:sz w:val="26"/>
      <w:szCs w:val="20"/>
      <w:lang w:val="en-GB" w:eastAsia="ja-JP"/>
    </w:rPr>
  </w:style>
  <w:style w:type="paragraph" w:customStyle="1" w:styleId="a6">
    <w:name w:val="a6"/>
    <w:basedOn w:val="Heading6"/>
    <w:next w:val="Normal"/>
    <w:qFormat/>
    <w:pPr>
      <w:keepLines w:val="0"/>
      <w:numPr>
        <w:numId w:val="6"/>
      </w:numPr>
      <w:tabs>
        <w:tab w:val="clear" w:pos="1152"/>
        <w:tab w:val="clear" w:pos="1296"/>
        <w:tab w:val="left" w:pos="1140"/>
        <w:tab w:val="left" w:pos="1360"/>
      </w:tabs>
      <w:suppressAutoHyphens/>
      <w:spacing w:before="60" w:after="240" w:line="230" w:lineRule="exact"/>
    </w:pPr>
    <w:rPr>
      <w:rFonts w:eastAsia="MS Mincho" w:cs="Times New Roman"/>
      <w:b/>
      <w:kern w:val="0"/>
      <w:szCs w:val="20"/>
      <w:lang w:val="en-GB" w:eastAsia="ja-JP"/>
    </w:rPr>
  </w:style>
  <w:style w:type="paragraph" w:customStyle="1" w:styleId="ANNEX">
    <w:name w:val="ANNEX"/>
    <w:basedOn w:val="Heading1"/>
    <w:next w:val="Normal"/>
    <w:qFormat/>
    <w:pPr>
      <w:keepLines w:val="0"/>
      <w:numPr>
        <w:numId w:val="6"/>
      </w:numPr>
      <w:tabs>
        <w:tab w:val="clear" w:pos="432"/>
        <w:tab w:val="left" w:pos="450"/>
        <w:tab w:val="left" w:pos="1191"/>
        <w:tab w:val="left" w:pos="1588"/>
        <w:tab w:val="left" w:pos="1985"/>
      </w:tabs>
      <w:overflowPunct w:val="0"/>
      <w:autoSpaceDE w:val="0"/>
      <w:autoSpaceDN w:val="0"/>
      <w:adjustRightInd w:val="0"/>
      <w:spacing w:before="360" w:after="240" w:line="310" w:lineRule="exact"/>
      <w:jc w:val="center"/>
      <w:textAlignment w:val="baseline"/>
    </w:pPr>
    <w:rPr>
      <w:rFonts w:eastAsia="MS Mincho" w:cs="Times New Roman"/>
      <w:b w:val="0"/>
      <w:bCs w:val="0"/>
      <w:caps/>
      <w:kern w:val="0"/>
      <w:sz w:val="28"/>
      <w:szCs w:val="28"/>
      <w:lang w:val="en-GB" w:eastAsia="ja-JP"/>
    </w:rPr>
  </w:style>
  <w:style w:type="character" w:customStyle="1" w:styleId="zmsearchresult">
    <w:name w:val="zmsearchresult"/>
    <w:basedOn w:val="DefaultParagraphFont"/>
  </w:style>
  <w:style w:type="paragraph" w:styleId="Revision">
    <w:name w:val="Revision"/>
    <w:hidden/>
    <w:uiPriority w:val="99"/>
    <w:semiHidden/>
    <w:rsid w:val="00612FA2"/>
    <w:rPr>
      <w:rFonts w:eastAsia="Times New Roman"/>
      <w:sz w:val="24"/>
      <w:szCs w:val="24"/>
      <w:lang w:eastAsia="en-US"/>
    </w:rPr>
  </w:style>
  <w:style w:type="character" w:customStyle="1" w:styleId="UnresolvedMention2">
    <w:name w:val="Unresolved Mention2"/>
    <w:basedOn w:val="DefaultParagraphFont"/>
    <w:uiPriority w:val="99"/>
    <w:semiHidden/>
    <w:unhideWhenUsed/>
    <w:rsid w:val="00504EE7"/>
    <w:rPr>
      <w:color w:val="605E5C"/>
      <w:shd w:val="clear" w:color="auto" w:fill="E1DFDD"/>
    </w:rPr>
  </w:style>
  <w:style w:type="character" w:customStyle="1" w:styleId="UnresolvedMention3">
    <w:name w:val="Unresolved Mention3"/>
    <w:basedOn w:val="DefaultParagraphFont"/>
    <w:uiPriority w:val="99"/>
    <w:semiHidden/>
    <w:unhideWhenUsed/>
    <w:rsid w:val="002F503E"/>
    <w:rPr>
      <w:color w:val="605E5C"/>
      <w:shd w:val="clear" w:color="auto" w:fill="E1DFDD"/>
    </w:rPr>
  </w:style>
  <w:style w:type="character" w:styleId="UnresolvedMention">
    <w:name w:val="Unresolved Mention"/>
    <w:basedOn w:val="DefaultParagraphFont"/>
    <w:uiPriority w:val="99"/>
    <w:semiHidden/>
    <w:unhideWhenUsed/>
    <w:rsid w:val="00635DB5"/>
    <w:rPr>
      <w:color w:val="605E5C"/>
      <w:shd w:val="clear" w:color="auto" w:fill="E1DFDD"/>
    </w:rPr>
  </w:style>
  <w:style w:type="character" w:customStyle="1" w:styleId="md-plain">
    <w:name w:val="md-plain"/>
    <w:basedOn w:val="DefaultParagraphFont"/>
    <w:rsid w:val="00051E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06815">
      <w:bodyDiv w:val="1"/>
      <w:marLeft w:val="0"/>
      <w:marRight w:val="0"/>
      <w:marTop w:val="0"/>
      <w:marBottom w:val="0"/>
      <w:divBdr>
        <w:top w:val="none" w:sz="0" w:space="0" w:color="auto"/>
        <w:left w:val="none" w:sz="0" w:space="0" w:color="auto"/>
        <w:bottom w:val="none" w:sz="0" w:space="0" w:color="auto"/>
        <w:right w:val="none" w:sz="0" w:space="0" w:color="auto"/>
      </w:divBdr>
    </w:div>
    <w:div w:id="366370740">
      <w:bodyDiv w:val="1"/>
      <w:marLeft w:val="0"/>
      <w:marRight w:val="0"/>
      <w:marTop w:val="0"/>
      <w:marBottom w:val="0"/>
      <w:divBdr>
        <w:top w:val="none" w:sz="0" w:space="0" w:color="auto"/>
        <w:left w:val="none" w:sz="0" w:space="0" w:color="auto"/>
        <w:bottom w:val="none" w:sz="0" w:space="0" w:color="auto"/>
        <w:right w:val="none" w:sz="0" w:space="0" w:color="auto"/>
      </w:divBdr>
    </w:div>
    <w:div w:id="533617421">
      <w:bodyDiv w:val="1"/>
      <w:marLeft w:val="0"/>
      <w:marRight w:val="0"/>
      <w:marTop w:val="0"/>
      <w:marBottom w:val="0"/>
      <w:divBdr>
        <w:top w:val="none" w:sz="0" w:space="0" w:color="auto"/>
        <w:left w:val="none" w:sz="0" w:space="0" w:color="auto"/>
        <w:bottom w:val="none" w:sz="0" w:space="0" w:color="auto"/>
        <w:right w:val="none" w:sz="0" w:space="0" w:color="auto"/>
      </w:divBdr>
    </w:div>
    <w:div w:id="625743799">
      <w:bodyDiv w:val="1"/>
      <w:marLeft w:val="0"/>
      <w:marRight w:val="0"/>
      <w:marTop w:val="0"/>
      <w:marBottom w:val="0"/>
      <w:divBdr>
        <w:top w:val="none" w:sz="0" w:space="0" w:color="auto"/>
        <w:left w:val="none" w:sz="0" w:space="0" w:color="auto"/>
        <w:bottom w:val="none" w:sz="0" w:space="0" w:color="auto"/>
        <w:right w:val="none" w:sz="0" w:space="0" w:color="auto"/>
      </w:divBdr>
    </w:div>
    <w:div w:id="751123733">
      <w:bodyDiv w:val="1"/>
      <w:marLeft w:val="0"/>
      <w:marRight w:val="0"/>
      <w:marTop w:val="0"/>
      <w:marBottom w:val="0"/>
      <w:divBdr>
        <w:top w:val="none" w:sz="0" w:space="0" w:color="auto"/>
        <w:left w:val="none" w:sz="0" w:space="0" w:color="auto"/>
        <w:bottom w:val="none" w:sz="0" w:space="0" w:color="auto"/>
        <w:right w:val="none" w:sz="0" w:space="0" w:color="auto"/>
      </w:divBdr>
    </w:div>
    <w:div w:id="866408650">
      <w:bodyDiv w:val="1"/>
      <w:marLeft w:val="0"/>
      <w:marRight w:val="0"/>
      <w:marTop w:val="0"/>
      <w:marBottom w:val="0"/>
      <w:divBdr>
        <w:top w:val="none" w:sz="0" w:space="0" w:color="auto"/>
        <w:left w:val="none" w:sz="0" w:space="0" w:color="auto"/>
        <w:bottom w:val="none" w:sz="0" w:space="0" w:color="auto"/>
        <w:right w:val="none" w:sz="0" w:space="0" w:color="auto"/>
      </w:divBdr>
    </w:div>
    <w:div w:id="933130750">
      <w:bodyDiv w:val="1"/>
      <w:marLeft w:val="0"/>
      <w:marRight w:val="0"/>
      <w:marTop w:val="0"/>
      <w:marBottom w:val="0"/>
      <w:divBdr>
        <w:top w:val="none" w:sz="0" w:space="0" w:color="auto"/>
        <w:left w:val="none" w:sz="0" w:space="0" w:color="auto"/>
        <w:bottom w:val="none" w:sz="0" w:space="0" w:color="auto"/>
        <w:right w:val="none" w:sz="0" w:space="0" w:color="auto"/>
      </w:divBdr>
    </w:div>
    <w:div w:id="1123890134">
      <w:bodyDiv w:val="1"/>
      <w:marLeft w:val="0"/>
      <w:marRight w:val="0"/>
      <w:marTop w:val="0"/>
      <w:marBottom w:val="0"/>
      <w:divBdr>
        <w:top w:val="none" w:sz="0" w:space="0" w:color="auto"/>
        <w:left w:val="none" w:sz="0" w:space="0" w:color="auto"/>
        <w:bottom w:val="none" w:sz="0" w:space="0" w:color="auto"/>
        <w:right w:val="none" w:sz="0" w:space="0" w:color="auto"/>
      </w:divBdr>
    </w:div>
    <w:div w:id="1161895030">
      <w:bodyDiv w:val="1"/>
      <w:marLeft w:val="0"/>
      <w:marRight w:val="0"/>
      <w:marTop w:val="0"/>
      <w:marBottom w:val="0"/>
      <w:divBdr>
        <w:top w:val="none" w:sz="0" w:space="0" w:color="auto"/>
        <w:left w:val="none" w:sz="0" w:space="0" w:color="auto"/>
        <w:bottom w:val="none" w:sz="0" w:space="0" w:color="auto"/>
        <w:right w:val="none" w:sz="0" w:space="0" w:color="auto"/>
      </w:divBdr>
    </w:div>
    <w:div w:id="1331642621">
      <w:bodyDiv w:val="1"/>
      <w:marLeft w:val="0"/>
      <w:marRight w:val="0"/>
      <w:marTop w:val="0"/>
      <w:marBottom w:val="0"/>
      <w:divBdr>
        <w:top w:val="none" w:sz="0" w:space="0" w:color="auto"/>
        <w:left w:val="none" w:sz="0" w:space="0" w:color="auto"/>
        <w:bottom w:val="none" w:sz="0" w:space="0" w:color="auto"/>
        <w:right w:val="none" w:sz="0" w:space="0" w:color="auto"/>
      </w:divBdr>
    </w:div>
    <w:div w:id="1530528522">
      <w:bodyDiv w:val="1"/>
      <w:marLeft w:val="0"/>
      <w:marRight w:val="0"/>
      <w:marTop w:val="0"/>
      <w:marBottom w:val="0"/>
      <w:divBdr>
        <w:top w:val="none" w:sz="0" w:space="0" w:color="auto"/>
        <w:left w:val="none" w:sz="0" w:space="0" w:color="auto"/>
        <w:bottom w:val="none" w:sz="0" w:space="0" w:color="auto"/>
        <w:right w:val="none" w:sz="0" w:space="0" w:color="auto"/>
      </w:divBdr>
    </w:div>
    <w:div w:id="1602831420">
      <w:bodyDiv w:val="1"/>
      <w:marLeft w:val="0"/>
      <w:marRight w:val="0"/>
      <w:marTop w:val="0"/>
      <w:marBottom w:val="0"/>
      <w:divBdr>
        <w:top w:val="none" w:sz="0" w:space="0" w:color="auto"/>
        <w:left w:val="none" w:sz="0" w:space="0" w:color="auto"/>
        <w:bottom w:val="none" w:sz="0" w:space="0" w:color="auto"/>
        <w:right w:val="none" w:sz="0" w:space="0" w:color="auto"/>
      </w:divBdr>
    </w:div>
    <w:div w:id="1874608905">
      <w:bodyDiv w:val="1"/>
      <w:marLeft w:val="0"/>
      <w:marRight w:val="0"/>
      <w:marTop w:val="0"/>
      <w:marBottom w:val="0"/>
      <w:divBdr>
        <w:top w:val="none" w:sz="0" w:space="0" w:color="auto"/>
        <w:left w:val="none" w:sz="0" w:space="0" w:color="auto"/>
        <w:bottom w:val="none" w:sz="0" w:space="0" w:color="auto"/>
        <w:right w:val="none" w:sz="0" w:space="0" w:color="auto"/>
      </w:divBdr>
    </w:div>
    <w:div w:id="1912421285">
      <w:bodyDiv w:val="1"/>
      <w:marLeft w:val="0"/>
      <w:marRight w:val="0"/>
      <w:marTop w:val="0"/>
      <w:marBottom w:val="0"/>
      <w:divBdr>
        <w:top w:val="none" w:sz="0" w:space="0" w:color="auto"/>
        <w:left w:val="none" w:sz="0" w:space="0" w:color="auto"/>
        <w:bottom w:val="none" w:sz="0" w:space="0" w:color="auto"/>
        <w:right w:val="none" w:sz="0" w:space="0" w:color="auto"/>
      </w:divBdr>
    </w:div>
    <w:div w:id="1964384596">
      <w:bodyDiv w:val="1"/>
      <w:marLeft w:val="0"/>
      <w:marRight w:val="0"/>
      <w:marTop w:val="0"/>
      <w:marBottom w:val="0"/>
      <w:divBdr>
        <w:top w:val="none" w:sz="0" w:space="0" w:color="auto"/>
        <w:left w:val="none" w:sz="0" w:space="0" w:color="auto"/>
        <w:bottom w:val="none" w:sz="0" w:space="0" w:color="auto"/>
        <w:right w:val="none" w:sz="0" w:space="0" w:color="auto"/>
      </w:divBdr>
    </w:div>
    <w:div w:id="2041776203">
      <w:bodyDiv w:val="1"/>
      <w:marLeft w:val="0"/>
      <w:marRight w:val="0"/>
      <w:marTop w:val="0"/>
      <w:marBottom w:val="0"/>
      <w:divBdr>
        <w:top w:val="none" w:sz="0" w:space="0" w:color="auto"/>
        <w:left w:val="none" w:sz="0" w:space="0" w:color="auto"/>
        <w:bottom w:val="none" w:sz="0" w:space="0" w:color="auto"/>
        <w:right w:val="none" w:sz="0" w:space="0" w:color="auto"/>
      </w:divBdr>
    </w:div>
    <w:div w:id="20770477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ultimedia.tencent.com/resources/tvd" TargetMode="External"/><Relationship Id="rId18" Type="http://schemas.openxmlformats.org/officeDocument/2006/relationships/hyperlink" Target="ftp://hevc@mpeg.tnt.uni-hannover.de/testsequence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s://creativecommons.org/licenses/by/2.0/" TargetMode="External"/><Relationship Id="rId7" Type="http://schemas.openxmlformats.org/officeDocument/2006/relationships/footnotes" Target="footnotes.xml"/><Relationship Id="rId12" Type="http://schemas.openxmlformats.org/officeDocument/2006/relationships/package" Target="embeddings/Microsoft_Visio_Drawing.vsdx"/><Relationship Id="rId17" Type="http://schemas.openxmlformats.org/officeDocument/2006/relationships/hyperlink" Target="ftp://mpeg.org/"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creativecommons.org/licenses/by/2.0/" TargetMode="External"/><Relationship Id="rId20" Type="http://schemas.openxmlformats.org/officeDocument/2006/relationships/hyperlink" Target="https://creativecommons.org/licenses/by/4.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hyperlink" Target="mailto:mAP@0.5" TargetMode="External"/><Relationship Id="rId5" Type="http://schemas.openxmlformats.org/officeDocument/2006/relationships/settings" Target="settings.xml"/><Relationship Id="rId15" Type="http://schemas.openxmlformats.org/officeDocument/2006/relationships/hyperlink" Target="https://creativecommons.org/licenses/by/4.0/" TargetMode="External"/><Relationship Id="rId23" Type="http://schemas.openxmlformats.org/officeDocument/2006/relationships/hyperlink" Target="https://cocodataset.org/" TargetMode="External"/><Relationship Id="rId10" Type="http://schemas.openxmlformats.org/officeDocument/2006/relationships/hyperlink" Target="https://sd.iso.org/documents/ui/" TargetMode="External"/><Relationship Id="rId19" Type="http://schemas.openxmlformats.org/officeDocument/2006/relationships/hyperlink" Target="https://dx.doi.org/10.25314/7d8efc0a-3943-4738-b7a5-72badb04d765"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storage.googleapis.com/openimages/web/index.html" TargetMode="External"/><Relationship Id="rId22" Type="http://schemas.openxmlformats.org/officeDocument/2006/relationships/hyperlink" Target="https://storage.googleapis.com/openimages/web/index.html"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GTI\Word%20Template\Accelating%20AI-Defined%20Car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IEEE2006OfficeOnline.xsl" StyleName="IEEE" Version="2006">
  <b:Source>
    <b:Tag>Ber08</b:Tag>
    <b:SourceType>JournalArticle</b:SourceType>
    <b:Guid>{C5C79CE9-3B47-43F4-B6C5-406D0EB99303}</b:Guid>
    <b:Title>Multiple Object Tracking Performance Metrics and Evaluation in a Smart Room Environment [J]</b:Title>
    <b:Year>May, 2008</b:Year>
    <b:Author>
      <b:Author>
        <b:NameList>
          <b:Person>
            <b:Last>Bernardin</b:Last>
            <b:First>K.</b:First>
          </b:Person>
          <b:Person>
            <b:Last>Elbs</b:Last>
            <b:First>A.</b:First>
          </b:Person>
          <b:Person>
            <b:Last>Stiefelhagen</b:Last>
            <b:First>A.</b:First>
          </b:Person>
        </b:NameList>
      </b:Author>
    </b:Author>
    <b:JournalName>Sixth IEEE International Workshop on Visual Surveillance in Conjunction with Eccv</b:JournalName>
    <b:RefOrder>1</b:RefOrder>
  </b:Source>
  <b:Source>
    <b:Tag>w1920</b:Tag>
    <b:SourceType>Report</b:SourceType>
    <b:Guid>{9DAE1535-49B7-4F5D-9F20-306D1F311799}</b:Guid>
    <b:Title>Draft use cases and requirements for Video Coding for Machines</b:Title>
    <b:Year>October 2021</b:Year>
    <b:Author>
      <b:Author>
        <b:Corporate>ISO/IEC JTC1/SC29/WG2</b:Corporate>
      </b:Author>
    </b:Author>
    <b:City>Online</b:City>
    <b:Publisher>N00133</b:Publisher>
    <b:RefOrder>4</b:RefOrder>
  </b:Source>
  <b:Source>
    <b:Tag>m56252</b:Tag>
    <b:SourceType>Report</b:SourceType>
    <b:Guid>{89A3047F-B48E-4999-B678-D2992C34250E}</b:Guid>
    <b:Title>Common Test Conditions and Evaluation Methodology for Video Coding for Machines</b:Title>
    <b:Year>October 2021</b:Year>
    <b:Author>
      <b:Author>
        <b:Corporate>ISO/IEC JTC1/SC29/WG2</b:Corporate>
      </b:Author>
    </b:Author>
    <b:Publisher>N00136</b:Publisher>
    <b:City>Online</b:City>
    <b:RefOrder>5</b:RefOrder>
  </b:Source>
  <b:Source>
    <b:Tag>ISO</b:Tag>
    <b:SourceType>Report</b:SourceType>
    <b:Guid>{42E17506-FAED-49A4-959E-7639FDFEFE46}</b:Guid>
    <b:Author>
      <b:Author>
        <b:Corporate>ISO/IEC JTC1/SC29/WG5</b:Corporate>
      </b:Author>
    </b:Author>
    <b:Title>VVC Reference Model (VTM)</b:Title>
    <b:Publisher>https://vcgit.hhi.fraunhofer.de/jvet/VVCSoftware_VTM.git</b:Publisher>
    <b:RefOrder>6</b:RefOrder>
  </b:Source>
  <b:Source>
    <b:Tag>Hon21</b:Tag>
    <b:SourceType>Report</b:SourceType>
    <b:Guid>{4A00DE20-0E00-4A91-BAAA-B97B63F20217}</b:Guid>
    <b:Author>
      <b:Author>
        <b:NameList>
          <b:Person>
            <b:Last>Hollmann</b:Last>
            <b:First>Christopher</b:First>
          </b:Person>
        </b:NameList>
      </b:Author>
    </b:Author>
    <b:Title>[VCM] Anchor results for OpenImages with VTM-12.0</b:Title>
    <b:Year>July, 2021</b:Year>
    <b:City>Online</b:City>
    <b:Publisher>m57626</b:Publisher>
    <b:RefOrder>7</b:RefOrder>
  </b:Source>
  <b:Source>
    <b:Tag>m5821</b:Tag>
    <b:SourceType>Report</b:SourceType>
    <b:Guid>{3BB1BA4E-6A3E-4A4A-88F1-651E891C185A}</b:Guid>
    <b:Author>
      <b:Author>
        <b:NameList>
          <b:Person>
            <b:Last>Gao</b:Last>
            <b:First>Wen</b:First>
          </b:Person>
          <b:Person>
            <b:Last>Xu</b:Last>
            <b:First>Xiaozhong</b:First>
          </b:Person>
          <b:Person>
            <b:Last>Liu</b:Last>
            <b:First>Shan</b:First>
          </b:Person>
          <b:Person>
            <b:Last>Qin</b:Last>
            <b:First>Matthew</b:First>
          </b:Person>
        </b:NameList>
      </b:Author>
    </b:Author>
    <b:Title>[VCM] Additional anchor results for object segmentation using TVD dataset</b:Title>
    <b:Year>Oct 2021</b:Year>
    <b:City>Online</b:City>
    <b:Publisher>m58614</b:Publisher>
    <b:RefOrder>8</b:RefOrder>
  </b:Source>
  <b:Source>
    <b:Tag>m56215</b:Tag>
    <b:SourceType>Report</b:SourceType>
    <b:Guid>{DE38E905-49EA-4927-AE95-2403C8DC3CAA}</b:Guid>
    <b:Author>
      <b:Author>
        <b:NameList>
          <b:Person>
            <b:Last>Gao</b:Last>
            <b:First>Wen</b:First>
          </b:Person>
          <b:Person>
            <b:Last>Xu</b:Last>
            <b:First>Xiaozhong</b:First>
          </b:Person>
          <b:Person>
            <b:Last>Liu</b:Last>
            <b:First>Shan</b:First>
          </b:Person>
        </b:NameList>
      </b:Author>
    </b:Author>
    <b:Title>[VCM] Updated anchor results for object detection using TVD dataset</b:Title>
    <b:Year>July 2021</b:Year>
    <b:City>Online</b:City>
    <b:Publisher>m59617</b:Publisher>
    <b:RefOrder>9</b:RefOrder>
  </b:Source>
  <b:Source>
    <b:Tag>VCM21</b:Tag>
    <b:SourceType>Report</b:SourceType>
    <b:Guid>{E99F6EA8-765C-4B5A-883B-C14563249556}</b:Guid>
    <b:Title>[VCM] Additional anchor results for object detection using TVD dataset</b:Title>
    <b:Year>Oct 2021</b:Year>
    <b:City>Online</b:City>
    <b:Author>
      <b:Author>
        <b:NameList>
          <b:Person>
            <b:Last>Gao</b:Last>
            <b:First>Wen</b:First>
          </b:Person>
          <b:Person>
            <b:Last>Xu</b:Last>
            <b:First>Xiaozhong</b:First>
          </b:Person>
          <b:Person>
            <b:Last>Liu</b:Last>
            <b:First>Shan</b:First>
          </b:Person>
        </b:NameList>
      </b:Author>
    </b:Author>
    <b:Publisher>m58613</b:Publisher>
    <b:RefOrder>10</b:RefOrder>
  </b:Source>
  <b:Source>
    <b:Tag>m56213</b:Tag>
    <b:SourceType>Report</b:SourceType>
    <b:Guid>{EEE91B25-6516-4A72-83BD-7A9A43B25574}</b:Guid>
    <b:Author>
      <b:Author>
        <b:NameList>
          <b:Person>
            <b:Last>Hollmann</b:Last>
            <b:First>Christopher</b:First>
          </b:Person>
        </b:NameList>
      </b:Author>
    </b:Author>
    <b:Title>[VCM] Cross-check of m57891 (FLIR results)</b:Title>
    <b:Year>Oct 2021</b:Year>
    <b:City>Online</b:City>
    <b:Publisher>m58027</b:Publisher>
    <b:RefOrder>11</b:RefOrder>
  </b:Source>
  <b:Source>
    <b:Tag>m57211</b:Tag>
    <b:SourceType>Report</b:SourceType>
    <b:Guid>{941505CA-6522-4EFA-958D-62C544447B73}</b:Guid>
    <b:Author>
      <b:Author>
        <b:NameList>
          <b:Person>
            <b:Last>Ghaznavi-Youvalari</b:Last>
            <b:First>Ramin</b:First>
          </b:Person>
          <b:Person>
            <b:Last>Zhang</b:Last>
            <b:First>Honglei</b:First>
          </b:Person>
          <b:Person>
            <b:Last>Nam Le</b:Last>
            <b:First>Francesco</b:First>
            <b:Middle>Cricri</b:Middle>
          </b:Person>
          <b:Person>
            <b:Last>Tavakoli</b:Last>
            <b:First>Hamed</b:First>
            <b:Middle>R.</b:Middle>
          </b:Person>
          <b:Person>
            <b:Last>Aksu</b:Last>
            <b:First>Emre</b:First>
          </b:Person>
          <b:Person>
            <b:Last>Hannuksela</b:Last>
            <b:First>Miska</b:First>
          </b:Person>
        </b:NameList>
      </b:Author>
    </b:Author>
    <b:Year>July 2021</b:Year>
    <b:Title>[VCM] Cross-check of m57353 (Supplemental anchor results for SFU-HW)</b:Title>
    <b:Publisher>m57644</b:Publisher>
    <b:City>Online</b:City>
    <b:RefOrder>12</b:RefOrder>
  </b:Source>
  <b:Source>
    <b:Tag>m56218</b:Tag>
    <b:SourceType>Report</b:SourceType>
    <b:Guid>{9853933D-03DA-4651-AE1D-2D67055443E0}</b:Guid>
    <b:Author>
      <b:Author>
        <b:NameList>
          <b:Person>
            <b:Last>Hollmann</b:Last>
            <b:First>Christopher</b:First>
          </b:Person>
        </b:NameList>
      </b:Author>
    </b:Author>
    <b:Title>[VCM] Cross-check of m58163 and m58164 (Additional anchor results for TVD)</b:Title>
    <b:Year>Oct 2021</b:Year>
    <b:City>Online</b:City>
    <b:Publisher>m58208</b:Publisher>
    <b:RefOrder>13</b:RefOrder>
  </b:Source>
  <b:Source>
    <b:Tag>m56216</b:Tag>
    <b:SourceType>Report</b:SourceType>
    <b:Guid>{736AB058-FFFE-4091-9994-AD374B42907E}</b:Guid>
    <b:Author>
      <b:Author>
        <b:NameList>
          <b:Person>
            <b:Last>Misra</b:Last>
            <b:First>Kiran</b:First>
          </b:Person>
        </b:NameList>
      </b:Author>
    </b:Author>
    <b:Title>[VCM] Crosscheck of m57626 (Anchor results for OpenImages with VTM-12.0)</b:Title>
    <b:Year>July 2021</b:Year>
    <b:City>Online</b:City>
    <b:Publisher>m57632</b:Publisher>
    <b:RefOrder>14</b:RefOrder>
  </b:Source>
  <b:Source>
    <b:Tag>m57</b:Tag>
    <b:SourceType>Report</b:SourceType>
    <b:Guid>{BEBE9BA2-0B28-4E8F-B669-24EE4CC5C527}</b:Guid>
    <b:Author>
      <b:Author>
        <b:NameList>
          <b:Person>
            <b:Last>Ji</b:Last>
            <b:First>Tianying</b:First>
          </b:Person>
          <b:Person>
            <b:Last>Cowan</b:Last>
            <b:First>Philip</b:First>
          </b:Person>
        </b:NameList>
      </b:Author>
    </b:Author>
    <b:Title>[VCM] Crosscheck of m57470 (TVD dataset for object tracking)</b:Title>
    <b:Year>July 2021</b:Year>
    <b:Publisher>m57623</b:Publisher>
    <b:City>Online</b:City>
    <b:RefOrder>15</b:RefOrder>
  </b:Source>
  <b:Source>
    <b:Tag>m57212</b:Tag>
    <b:SourceType>Report</b:SourceType>
    <b:Guid>{5F19ABB1-09FE-42C8-8950-5B25759CD0C0}</b:Guid>
    <b:Author>
      <b:Author>
        <b:NameList>
          <b:Person>
            <b:Last>Gao</b:Last>
            <b:First>Wen</b:First>
          </b:Person>
          <b:Person>
            <b:Last>Xu</b:Last>
            <b:First>Xiaozhong</b:First>
          </b:Person>
          <b:Person>
            <b:Last>Liu</b:Last>
            <b:First>Shan</b:First>
          </b:Person>
        </b:NameList>
      </b:Author>
    </b:Author>
    <b:Title>[VCM] TVD dataset for Object Segmentation</b:Title>
    <b:Year>July 2021</b:Year>
    <b:City>Online</b:City>
    <b:Publisher>m57471</b:Publisher>
    <b:RefOrder>16</b:RefOrder>
  </b:Source>
  <b:Source>
    <b:Tag>m56</b:Tag>
    <b:SourceType>Report</b:SourceType>
    <b:Guid>{63323C6E-52C7-47AD-B1C2-83591B427E1F}</b:Guid>
    <b:Author>
      <b:Author>
        <b:NameList>
          <b:Person>
            <b:Last>Kim</b:Last>
            <b:First>Shin</b:First>
          </b:Person>
          <b:Person>
            <b:Last>Lee</b:Last>
            <b:First>Yegi</b:First>
          </b:Person>
          <b:Person>
            <b:Last>Yoon</b:Last>
            <b:First>Kyoungro</b:First>
          </b:Person>
          <b:Person>
            <b:Last>Lim</b:Last>
            <b:First>Hanshin</b:First>
          </b:Person>
          <b:Person>
            <b:Last>Choo</b:Last>
            <b:First>Hyon-Gon</b:First>
          </b:Person>
          <b:Person>
            <b:Last>Cheong</b:Last>
            <b:First>Won-Sik</b:First>
          </b:Person>
          <b:Person>
            <b:Last>Seo</b:Last>
            <b:First>Jeongil</b:First>
          </b:Person>
        </b:NameList>
      </b:Author>
    </b:Author>
    <b:Title>[VCM] Updated FLIR Anchor with Experimentation Details</b:Title>
    <b:Year>Oct 2021</b:Year>
    <b:City>Online</b:City>
    <b:Publisher>m57891</b:Publisher>
    <b:RefOrder>17</b:RefOrder>
  </b:Source>
  <b:Source>
    <b:Tag>m57213</b:Tag>
    <b:SourceType>Report</b:SourceType>
    <b:Guid>{32755A25-CB87-42B0-BE05-54C9A2839C12}</b:Guid>
    <b:Author>
      <b:Author>
        <b:NameList>
          <b:Person>
            <b:Last>Gao</b:Last>
            <b:First>Wen</b:First>
          </b:Person>
          <b:Person>
            <b:Last>Xu</b:Last>
            <b:First>Xiaozhong</b:First>
          </b:Person>
          <b:Person>
            <b:Last>Liu</b:Last>
            <b:First>Shan</b:First>
          </b:Person>
        </b:NameList>
      </b:Author>
    </b:Author>
    <b:Title>[VCM] TVD dataset for Object Tracking</b:Title>
    <b:Year>July 2021</b:Year>
    <b:Publisher>m57470</b:Publisher>
    <b:City>Online</b:City>
    <b:RefOrder>18</b:RefOrder>
  </b:Source>
  <b:Source>
    <b:Tag>m5721</b:Tag>
    <b:SourceType>Report</b:SourceType>
    <b:Guid>{689D3C83-BB74-49D2-BCE4-8A55FC08BB4B}</b:Guid>
    <b:Author>
      <b:Author>
        <b:NameList>
          <b:Person>
            <b:Last>Hollmann</b:Last>
            <b:First>Christopher</b:First>
          </b:Person>
          <b:Person>
            <b:Last>Ström</b:Last>
            <b:First>Jacob</b:First>
          </b:Person>
          <b:Person>
            <b:Last>Litwic</b:Last>
            <b:First>Lukasz</b:First>
          </b:Person>
        </b:NameList>
      </b:Author>
    </b:Author>
    <b:Title>[VCM] Supplemental anchor results for SFU-HW</b:Title>
    <b:Year>July 2021</b:Year>
    <b:Issue>Online</b:Issue>
    <b:Publisher>m57353</b:Publisher>
    <b:City>Online</b:City>
    <b:RefOrder>19</b:RefOrder>
  </b:Source>
  <b:Source>
    <b:Tag>m56214</b:Tag>
    <b:SourceType>Report</b:SourceType>
    <b:Guid>{CFA25DB1-8C17-4C30-B719-9ABD6C4E6588}</b:Guid>
    <b:Author>
      <b:Author>
        <b:NameList>
          <b:Person>
            <b:Last>Misra</b:Last>
            <b:First>Kiran</b:First>
          </b:Person>
          <b:Person>
            <b:Last>Ji</b:Last>
            <b:First>Tianying</b:First>
          </b:Person>
          <b:Person>
            <b:Last>Cowan</b:Last>
            <b:First>Philip</b:First>
          </b:Person>
          <b:Person>
            <b:Last>Segall</b:Last>
            <b:First>Andrew</b:First>
          </b:Person>
        </b:NameList>
      </b:Author>
    </b:Author>
    <b:Title>[VCM] Proposed object detection anchors for SFU-HW-Objects-v1 video dataset</b:Title>
    <b:Year>April 2021</b:Year>
    <b:City>Online</b:City>
    <b:Publisher>m56868</b:Publisher>
    <b:RefOrder>20</b:RefOrder>
  </b:Source>
  <b:Source>
    <b:Tag>Wan04</b:Tag>
    <b:SourceType>JournalArticle</b:SourceType>
    <b:Guid>{F9FED535-9992-4507-9A39-E0A6BBB7DC90}</b:Guid>
    <b:Author>
      <b:Author>
        <b:NameList>
          <b:Person>
            <b:Last>Wang</b:Last>
            <b:First>Zhou.</b:First>
          </b:Person>
          <b:Person>
            <b:Last>Bovik</b:Last>
            <b:First>A.</b:First>
            <b:Middle>C.</b:Middle>
          </b:Person>
          <b:Person>
            <b:Last>Sheikh</b:Last>
            <b:First>H.</b:First>
            <b:Middle>R.</b:Middle>
          </b:Person>
          <b:Person>
            <b:Last>Simoncelli</b:Last>
            <b:Middle>P</b:Middle>
            <b:First>E</b:First>
          </b:Person>
        </b:NameList>
      </b:Author>
    </b:Author>
    <b:Title>Image quality assessment: from error visibility to structural similarity</b:Title>
    <b:JournalName>IEEE Transactions on Image Processing</b:JournalName>
    <b:Year>April 2004</b:Year>
    <b:Pages>600-612</b:Pages>
    <b:Volume>vol. 13, no. 4, , doi: 10.1109/TIP.2003.819861</b:Volume>
    <b:RefOrder>21</b:RefOrder>
  </b:Source>
  <b:Source>
    <b:Tag>Hor10</b:Tag>
    <b:SourceType>JournalArticle</b:SourceType>
    <b:Guid>{460A5469-F40F-44B2-98CB-BA8C51FBB32A}</b:Guid>
    <b:Author>
      <b:Author>
        <b:NameList>
          <b:Person>
            <b:Last>Horé</b:Last>
            <b:First>A.</b:First>
          </b:Person>
          <b:Person>
            <b:Last>Ziou</b:Last>
            <b:First>D</b:First>
          </b:Person>
        </b:NameList>
      </b:Author>
    </b:Author>
    <b:Title>Image Quality Metrics: PSNR vs. SSIM</b:Title>
    <b:JournalName>2010 20th International Conference on Pattern Recognition, Istanbul</b:JournalName>
    <b:Year>2010</b:Year>
    <b:Pages>2366-2369, doi: 10.1109/ICPR.2010.579</b:Pages>
    <b:RefOrder>22</b:RefOrder>
  </b:Source>
  <b:Source>
    <b:Tag>Eve15</b:Tag>
    <b:SourceType>JournalArticle</b:SourceType>
    <b:Guid>{2FD7E565-32EE-4FDC-8280-DEF73DA1AB5F}</b:Guid>
    <b:Author>
      <b:Author>
        <b:NameList>
          <b:Person>
            <b:Last>Everingham</b:Last>
            <b:First>M.</b:First>
          </b:Person>
          <b:Person>
            <b:Last>Eslami</b:Last>
            <b:Middle>A</b:Middle>
            <b:First>S</b:First>
          </b:Person>
          <b:Person>
            <b:Last>Van Gool</b:Last>
            <b:First>L</b:First>
          </b:Person>
          <b:Person>
            <b:Last>Williams</b:Last>
            <b:Middle>K</b:Middle>
            <b:First>C</b:First>
          </b:Person>
          <b:Person>
            <b:Last>Winn</b:Last>
            <b:First>J</b:First>
          </b:Person>
          <b:Person>
            <b:Last>Zisserman</b:Last>
            <b:First>A</b:First>
          </b:Person>
        </b:NameList>
      </b:Author>
    </b:Author>
    <b:Title>The Pascal Visual Object Classes Challenge: A Retrospective</b:Title>
    <b:JournalName>International Journal of Computer Vision</b:JournalName>
    <b:Year>2015</b:Year>
    <b:Pages>98-136.</b:Pages>
    <b:Volume>111</b:Volume>
    <b:Issue>1</b:Issue>
    <b:RefOrder>3</b:RefOrder>
  </b:Source>
  <b:Source>
    <b:Tag>Eve10</b:Tag>
    <b:SourceType>JournalArticle</b:SourceType>
    <b:Guid>{C4D26BFA-2D84-4841-B383-DF8D7C4D8D00}</b:Guid>
    <b:Author>
      <b:Author>
        <b:NameList>
          <b:Person>
            <b:Last>Everingham</b:Last>
            <b:First>M.</b:First>
          </b:Person>
          <b:Person>
            <b:Last>Van Gool</b:Last>
            <b:First>L</b:First>
          </b:Person>
          <b:Person>
            <b:Last>Williams</b:Last>
            <b:Middle>K</b:Middle>
            <b:First>C</b:First>
          </b:Person>
          <b:Person>
            <b:Last>Winn</b:Last>
            <b:First>J</b:First>
          </b:Person>
          <b:Person>
            <b:Last>Zisserman</b:Last>
            <b:First>A</b:First>
          </b:Person>
        </b:NameList>
      </b:Author>
    </b:Author>
    <b:Title>The Pascal Visual Object Classes (VOC) Challenge</b:Title>
    <b:JournalName>International Journal of Computer Vision</b:JournalName>
    <b:Year>2010</b:Year>
    <b:Pages>:303-338.</b:Pages>
    <b:Volume>88</b:Volume>
    <b:Issue>2</b:Issue>
    <b:RefOrder>2</b:RefOrder>
  </b:Source>
  <b:Source>
    <b:Tag>ISO216</b:Tag>
    <b:SourceType>Report</b:SourceType>
    <b:Guid>{88F5EE02-063E-48E8-BB2C-3EEAE7A276F4}</b:Guid>
    <b:Author>
      <b:Author>
        <b:Corporate>ISO/IEC</b:Corporate>
      </b:Author>
    </b:Author>
    <b:Title>Working practices using objective metrics for evaluation of video coding efficiency experiments</b:Title>
    <b:Year>2021</b:Year>
    <b:Publisher>ISO/IEC TR 23002-8:2021</b:Publisher>
    <b:RefOrder>23</b:RefOrder>
  </b:Source>
  <b:Source>
    <b:Tag>Bos20</b:Tag>
    <b:SourceType>Report</b:SourceType>
    <b:Guid>{A25792AD-F011-4B1B-A3E2-54B9F3C7964C}</b:Guid>
    <b:Title>VTM common test conditions and software reference configurations for SDR video</b:Title>
    <b:Year>October 2020</b:Year>
    <b:Publisher>JVET-T2010</b:Publisher>
    <b:City>Online</b:City>
    <b:Author>
      <b:Author>
        <b:NameList>
          <b:Person>
            <b:Last>Bossen</b:Last>
            <b:First>F</b:First>
          </b:Person>
          <b:Person>
            <b:Last>Boyce</b:Last>
            <b:First>J</b:First>
          </b:Person>
          <b:Person>
            <b:Last>Li</b:Last>
            <b:First>X</b:First>
          </b:Person>
          <b:Person>
            <b:Last>Seregin</b:Last>
            <b:First>V</b:First>
          </b:Person>
          <b:Person>
            <b:Last>Sühring</b:Last>
            <b:First>K</b:First>
          </b:Person>
        </b:NameList>
      </b:Author>
    </b:Author>
    <b:RefOrder>24</b:RefOrder>
  </b:Source>
  <b:Source>
    <b:Tag>Tow</b:Tag>
    <b:SourceType>Report</b:SourceType>
    <b:Guid>{34D49673-C3B5-410B-9145-659B9148E389}</b:Guid>
    <b:Title>Towards-Real-Time-MOT, https://github.com/Zhongdao/Towards-Realtime-MOT</b:Title>
    <b:Publisher>Online</b:Publisher>
    <b:RefOrder>25</b:RefOrder>
  </b:Source>
  <b:Source>
    <b:Tag>Det</b:Tag>
    <b:SourceType>Report</b:SourceType>
    <b:Guid>{ED5B3419-77D2-4719-8A19-789D43983CD8}</b:Guid>
    <b:Title>Detectron2, https://github.com/facebookresearch/detectron2</b:Title>
    <b:Publisher>Facebook AI Research</b:Publisher>
    <b:RefOrder>26</b:RefOrder>
  </b:Source>
</b:Sourc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80E213-D2D6-4289-8FC7-ADCA9B4A9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E:\GTI\Word Template\Accelating AI-Defined Cars.dotx</Template>
  <TotalTime>78</TotalTime>
  <Pages>23</Pages>
  <Words>15627</Words>
  <Characters>18442</Characters>
  <Application>Microsoft Office Word</Application>
  <DocSecurity>0</DocSecurity>
  <Lines>614</Lines>
  <Paragraphs>396</Paragraphs>
  <ScaleCrop>false</ScaleCrop>
  <HeadingPairs>
    <vt:vector size="2" baseType="variant">
      <vt:variant>
        <vt:lpstr>Title</vt:lpstr>
      </vt:variant>
      <vt:variant>
        <vt:i4>1</vt:i4>
      </vt:variant>
    </vt:vector>
  </HeadingPairs>
  <TitlesOfParts>
    <vt:vector size="1" baseType="lpstr">
      <vt:lpstr>Draft Call for Proposals for Video Coding for Machines</vt:lpstr>
    </vt:vector>
  </TitlesOfParts>
  <Company>ITSCJ</Company>
  <LinksUpToDate>false</LinksUpToDate>
  <CharactersWithSpaces>33673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Call for Proposals for Video Coding for Machines</dc:title>
  <dc:creator>ISO/IEC JTC 1/SC 29/WG 2</dc:creator>
  <cp:lastModifiedBy>Lu Yu</cp:lastModifiedBy>
  <cp:revision>13</cp:revision>
  <cp:lastPrinted>2021-07-15T08:41:00Z</cp:lastPrinted>
  <dcterms:created xsi:type="dcterms:W3CDTF">2023-12-18T23:08:00Z</dcterms:created>
  <dcterms:modified xsi:type="dcterms:W3CDTF">2024-01-02T14:32:00Z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6830FEC839634118898087CDF7FAAD0C</vt:lpwstr>
  </property>
</Properties>
</file>