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44293D5" w:rsidR="00CB798F" w:rsidRPr="00FF3E43" w:rsidRDefault="00E843CE" w:rsidP="00D10825">
      <w:pPr>
        <w:pStyle w:val="Titel"/>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825" w:rsidRPr="00DD5863">
        <w:rPr>
          <w:rFonts w:eastAsiaTheme="minorHAnsi" w:cs="Times New Roman"/>
          <w:noProof/>
          <w:lang w:val="de-DE" w:eastAsia="ja-JP"/>
        </w:rPr>
        <w:t xml:space="preserve">                                        </w:t>
      </w:r>
      <w:r w:rsidR="00D10825" w:rsidRPr="00DD5863">
        <w:rPr>
          <w:rFonts w:eastAsiaTheme="minorHAnsi" w:cs="Times New Roman"/>
          <w:noProof/>
          <w:sz w:val="28"/>
          <w:szCs w:val="28"/>
          <w:lang w:val="de-DE" w:eastAsia="ja-JP"/>
        </w:rPr>
        <w:t>ISO/IEC JTC 1/SC 29/</w:t>
      </w:r>
      <w:r w:rsidR="00DD5863" w:rsidRPr="00DD5863">
        <w:rPr>
          <w:rFonts w:eastAsiaTheme="minorHAnsi" w:cs="Times New Roman"/>
          <w:noProof/>
          <w:sz w:val="28"/>
          <w:szCs w:val="28"/>
          <w:lang w:val="de-DE" w:eastAsia="ja-JP"/>
        </w:rPr>
        <w:t>A</w:t>
      </w:r>
      <w:r w:rsidR="00D10825" w:rsidRPr="00DD5863">
        <w:rPr>
          <w:rFonts w:eastAsiaTheme="minorHAnsi" w:cs="Times New Roman"/>
          <w:noProof/>
          <w:sz w:val="28"/>
          <w:szCs w:val="28"/>
          <w:lang w:val="de-DE" w:eastAsia="ja-JP"/>
        </w:rPr>
        <w:t xml:space="preserve">G </w:t>
      </w:r>
      <w:r w:rsidR="00DD5863">
        <w:rPr>
          <w:rFonts w:eastAsiaTheme="minorHAnsi" w:cs="Times New Roman"/>
          <w:noProof/>
          <w:sz w:val="28"/>
          <w:szCs w:val="28"/>
          <w:lang w:val="de-DE" w:eastAsia="ja-JP"/>
        </w:rPr>
        <w:t>5</w:t>
      </w:r>
      <w:r w:rsidR="00D10825" w:rsidRPr="00DD5863">
        <w:rPr>
          <w:rFonts w:eastAsiaTheme="minorHAnsi" w:cs="Times New Roman"/>
          <w:noProof/>
          <w:lang w:val="de-DE" w:eastAsia="ja-JP"/>
        </w:rPr>
        <w:t xml:space="preserve"> </w:t>
      </w:r>
      <w:r w:rsidR="00BE3AD8" w:rsidRPr="0073731B">
        <w:rPr>
          <w:rFonts w:cs="Times New Roman"/>
          <w:b w:val="0"/>
          <w:w w:val="115"/>
          <w:sz w:val="44"/>
          <w:u w:val="thick"/>
        </w:rPr>
        <w:fldChar w:fldCharType="begin"/>
      </w:r>
      <w:r w:rsidR="00BE3AD8" w:rsidRPr="0073731B">
        <w:rPr>
          <w:rFonts w:cs="Times New Roman"/>
          <w:w w:val="115"/>
          <w:sz w:val="44"/>
          <w:u w:val="thick"/>
          <w:lang w:val="de-DE"/>
        </w:rPr>
        <w:instrText xml:space="preserve"> DOCPROPERTY "Docnum" \* MERGEFORMAT </w:instrText>
      </w:r>
      <w:r w:rsidR="00BE3AD8" w:rsidRPr="0073731B">
        <w:rPr>
          <w:rFonts w:cs="Times New Roman"/>
          <w:b w:val="0"/>
          <w:w w:val="115"/>
          <w:sz w:val="44"/>
          <w:u w:val="thick"/>
        </w:rPr>
        <w:fldChar w:fldCharType="separate"/>
      </w:r>
      <w:r w:rsidR="00BE3AD8" w:rsidRPr="0073731B">
        <w:rPr>
          <w:rFonts w:cs="Times New Roman"/>
          <w:w w:val="115"/>
          <w:sz w:val="44"/>
          <w:u w:val="thick"/>
          <w:lang w:val="de-DE"/>
        </w:rPr>
        <w:t>N</w:t>
      </w:r>
      <w:r w:rsidR="00C050C5">
        <w:rPr>
          <w:rFonts w:cs="Times New Roman"/>
          <w:w w:val="115"/>
          <w:sz w:val="44"/>
          <w:u w:val="thick"/>
          <w:lang w:val="de-DE"/>
        </w:rPr>
        <w:t>1</w:t>
      </w:r>
      <w:r w:rsidR="006B11F7">
        <w:rPr>
          <w:rFonts w:cs="Times New Roman"/>
          <w:w w:val="115"/>
          <w:sz w:val="44"/>
          <w:u w:val="thick"/>
          <w:lang w:val="de-DE"/>
        </w:rPr>
        <w:t>03</w:t>
      </w:r>
      <w:r w:rsidR="00BE3AD8" w:rsidRPr="0073731B">
        <w:rPr>
          <w:rFonts w:cs="Times New Roman"/>
          <w:b w:val="0"/>
          <w:w w:val="115"/>
          <w:sz w:val="44"/>
          <w:u w:val="thick"/>
        </w:rPr>
        <w:fldChar w:fldCharType="end"/>
      </w:r>
    </w:p>
    <w:p w14:paraId="7296C136" w14:textId="33B9E07C" w:rsidR="00CB798F" w:rsidRPr="00DD5863" w:rsidRDefault="00CB798F">
      <w:pPr>
        <w:rPr>
          <w:rFonts w:cs="Times New Roman"/>
          <w:b/>
          <w:sz w:val="20"/>
          <w:lang w:val="de-DE"/>
        </w:rPr>
      </w:pPr>
    </w:p>
    <w:p w14:paraId="1C7F2D41" w14:textId="3CA79274" w:rsidR="00CB798F" w:rsidRPr="00DD5863" w:rsidRDefault="00CB798F">
      <w:pPr>
        <w:rPr>
          <w:b/>
          <w:sz w:val="20"/>
          <w:lang w:val="de-DE"/>
        </w:rPr>
      </w:pPr>
    </w:p>
    <w:p w14:paraId="55F7DB2C" w14:textId="25F357F6" w:rsidR="00CB798F" w:rsidRPr="00DD5863" w:rsidRDefault="00E843CE">
      <w:pPr>
        <w:spacing w:before="3"/>
        <w:rPr>
          <w:b/>
          <w:sz w:val="23"/>
          <w:lang w:val="de-DE"/>
        </w:rPr>
      </w:pPr>
      <w:r w:rsidRPr="00D10825">
        <w:rPr>
          <w:noProof/>
        </w:rPr>
        <mc:AlternateContent>
          <mc:Choice Requires="wps">
            <w:drawing>
              <wp:anchor distT="0" distB="0" distL="0" distR="0" simplePos="0" relativeHeight="251658240" behindDoc="1" locked="0" layoutInCell="1" allowOverlap="1" wp14:anchorId="0F500D15" wp14:editId="08DC528A">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B26D2E" w14:textId="77777777" w:rsidR="00FD09CD" w:rsidRPr="00DD5863" w:rsidRDefault="00FD09CD" w:rsidP="00DD5863">
                            <w:pPr>
                              <w:spacing w:before="134"/>
                              <w:ind w:right="-46"/>
                              <w:jc w:val="center"/>
                              <w:rPr>
                                <w:b/>
                                <w:sz w:val="28"/>
                                <w:szCs w:val="28"/>
                                <w:lang w:val="de-DE"/>
                              </w:rPr>
                            </w:pPr>
                            <w:r w:rsidRPr="00DD5863">
                              <w:rPr>
                                <w:b/>
                                <w:sz w:val="28"/>
                                <w:szCs w:val="28"/>
                                <w:lang w:val="de-DE"/>
                              </w:rPr>
                              <w:t>ISO/IEC JTC 1/SC 29/AG 5</w:t>
                            </w:r>
                          </w:p>
                          <w:p w14:paraId="7F1361A9" w14:textId="77777777" w:rsidR="00FD09CD" w:rsidRPr="00DD5863" w:rsidRDefault="00FD09CD" w:rsidP="00DD5863">
                            <w:pPr>
                              <w:spacing w:before="134"/>
                              <w:ind w:right="-46"/>
                              <w:jc w:val="center"/>
                              <w:rPr>
                                <w:b/>
                                <w:sz w:val="28"/>
                                <w:szCs w:val="28"/>
                              </w:rPr>
                            </w:pPr>
                            <w:r w:rsidRPr="00DD5863">
                              <w:rPr>
                                <w:b/>
                                <w:sz w:val="28"/>
                                <w:szCs w:val="28"/>
                              </w:rPr>
                              <w:t xml:space="preserve">MPEG Visual Quality Assessment </w:t>
                            </w:r>
                          </w:p>
                          <w:p w14:paraId="0B92F43C" w14:textId="25969C70" w:rsidR="00FD09CD" w:rsidRPr="00D10825" w:rsidRDefault="00FD09CD" w:rsidP="00DD5863">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75pt;width:484.65pt;height:7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" filled="f" strokeweight=".27094mm">
                <v:textbox inset="0,0,0,0">
                  <w:txbxContent>
                    <w:p w14:paraId="53B26D2E" w14:textId="77777777" w:rsidR="00FD09CD" w:rsidRPr="00DD5863" w:rsidRDefault="00FD09CD" w:rsidP="00DD5863">
                      <w:pPr>
                        <w:spacing w:before="134"/>
                        <w:ind w:right="-46"/>
                        <w:jc w:val="center"/>
                        <w:rPr>
                          <w:b/>
                          <w:sz w:val="28"/>
                          <w:szCs w:val="28"/>
                          <w:lang w:val="de-DE"/>
                        </w:rPr>
                      </w:pPr>
                      <w:r w:rsidRPr="00DD5863">
                        <w:rPr>
                          <w:b/>
                          <w:sz w:val="28"/>
                          <w:szCs w:val="28"/>
                          <w:lang w:val="de-DE"/>
                        </w:rPr>
                        <w:t>ISO/IEC JTC 1/SC 29/AG 5</w:t>
                      </w:r>
                    </w:p>
                    <w:p w14:paraId="7F1361A9" w14:textId="77777777" w:rsidR="00FD09CD" w:rsidRPr="00DD5863" w:rsidRDefault="00FD09CD" w:rsidP="00DD5863">
                      <w:pPr>
                        <w:spacing w:before="134"/>
                        <w:ind w:right="-46"/>
                        <w:jc w:val="center"/>
                        <w:rPr>
                          <w:b/>
                          <w:sz w:val="28"/>
                          <w:szCs w:val="28"/>
                        </w:rPr>
                      </w:pPr>
                      <w:r w:rsidRPr="00DD5863">
                        <w:rPr>
                          <w:b/>
                          <w:sz w:val="28"/>
                          <w:szCs w:val="28"/>
                        </w:rPr>
                        <w:t xml:space="preserve">MPEG Visual Quality Assessment </w:t>
                      </w:r>
                    </w:p>
                    <w:p w14:paraId="0B92F43C" w14:textId="25969C70" w:rsidR="00FD09CD" w:rsidRPr="00D10825" w:rsidRDefault="00FD09CD" w:rsidP="00DD5863">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20A0088B" w14:textId="77777777" w:rsidR="00CB798F" w:rsidRPr="00DD5863" w:rsidRDefault="00CB798F">
      <w:pPr>
        <w:rPr>
          <w:b/>
          <w:sz w:val="20"/>
          <w:lang w:val="de-DE"/>
        </w:rPr>
      </w:pPr>
    </w:p>
    <w:p w14:paraId="36748301" w14:textId="77777777" w:rsidR="00CB798F" w:rsidRPr="00DD5863" w:rsidRDefault="00CB798F">
      <w:pPr>
        <w:rPr>
          <w:b/>
          <w:sz w:val="21"/>
          <w:lang w:val="de-DE"/>
        </w:rPr>
      </w:pPr>
    </w:p>
    <w:p w14:paraId="2ED29448" w14:textId="7518EA68"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r>
      <w:r w:rsidR="002C7B86">
        <w:rPr>
          <w:rFonts w:cs="Times New Roman"/>
          <w:snapToGrid w:val="0"/>
        </w:rPr>
        <w:t>General</w:t>
      </w:r>
    </w:p>
    <w:p w14:paraId="5F8F5C9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9E086F8" w14:textId="69E7D7E7" w:rsidR="00CB798F" w:rsidRPr="006B11F7" w:rsidRDefault="004E45B6" w:rsidP="00D10825">
      <w:pPr>
        <w:pStyle w:val="Textkrper"/>
        <w:tabs>
          <w:tab w:val="left" w:pos="3099"/>
        </w:tabs>
        <w:spacing w:line="254" w:lineRule="auto"/>
        <w:ind w:left="3099" w:right="214" w:hanging="2996"/>
        <w:rPr>
          <w:rFonts w:cs="Times New Roman"/>
          <w:b/>
          <w:snapToGrid w:val="0"/>
        </w:rPr>
      </w:pPr>
      <w:r w:rsidRPr="00D10825">
        <w:rPr>
          <w:rFonts w:cs="Times New Roman"/>
          <w:b/>
          <w:snapToGrid w:val="0"/>
        </w:rPr>
        <w:t>Title:</w:t>
      </w:r>
      <w:r w:rsidRPr="00D10825">
        <w:rPr>
          <w:rFonts w:cs="Times New Roman"/>
          <w:snapToGrid w:val="0"/>
        </w:rPr>
        <w:tab/>
      </w:r>
      <w:r w:rsidR="006B11F7" w:rsidRPr="006B11F7">
        <w:rPr>
          <w:rFonts w:cs="Times New Roman"/>
          <w:b/>
          <w:snapToGrid w:val="0"/>
        </w:rPr>
        <w:t xml:space="preserve">CVQM - Dataset of compressed video for study of quality metrics (draft 2)  </w:t>
      </w:r>
    </w:p>
    <w:p w14:paraId="55A697B5"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5C1A346D" w14:textId="189819F4"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r>
      <w:r w:rsidR="00385C5D" w:rsidRPr="00D10825">
        <w:rPr>
          <w:rFonts w:cs="Times New Roman"/>
          <w:snapToGrid w:val="0"/>
        </w:rPr>
        <w:t>Approved</w:t>
      </w:r>
    </w:p>
    <w:p w14:paraId="030AD9B9" w14:textId="77777777" w:rsidR="00FF2653" w:rsidRPr="00D10825" w:rsidRDefault="00FF2653" w:rsidP="00D10825">
      <w:pPr>
        <w:pStyle w:val="Textkrper"/>
        <w:tabs>
          <w:tab w:val="left" w:pos="3099"/>
        </w:tabs>
        <w:spacing w:line="254" w:lineRule="auto"/>
        <w:ind w:left="3099" w:right="214" w:hanging="2996"/>
        <w:rPr>
          <w:rFonts w:cs="Times New Roman"/>
          <w:snapToGrid w:val="0"/>
        </w:rPr>
      </w:pPr>
    </w:p>
    <w:p w14:paraId="1718C661" w14:textId="7D342FFA"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sidR="00303B1F">
        <w:rPr>
          <w:rFonts w:cs="Times New Roman"/>
          <w:snapToGrid w:val="0"/>
        </w:rPr>
        <w:t>202</w:t>
      </w:r>
      <w:r w:rsidR="0073731B">
        <w:rPr>
          <w:rFonts w:cs="Times New Roman"/>
          <w:snapToGrid w:val="0"/>
        </w:rPr>
        <w:t>3</w:t>
      </w:r>
      <w:r w:rsidR="00303B1F">
        <w:rPr>
          <w:rFonts w:cs="Times New Roman"/>
          <w:snapToGrid w:val="0"/>
        </w:rPr>
        <w:t>-</w:t>
      </w:r>
      <w:r w:rsidR="002732CD">
        <w:rPr>
          <w:rFonts w:cs="Times New Roman"/>
          <w:snapToGrid w:val="0"/>
        </w:rPr>
        <w:t>12-08</w:t>
      </w:r>
    </w:p>
    <w:p w14:paraId="2C7F288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254323E8" w14:textId="369F2730"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sidR="00DD5863">
        <w:rPr>
          <w:rFonts w:cs="Times New Roman"/>
          <w:snapToGrid w:val="0"/>
        </w:rPr>
        <w:t>A</w:t>
      </w:r>
      <w:r w:rsidRPr="00D10825">
        <w:rPr>
          <w:rFonts w:cs="Times New Roman"/>
          <w:snapToGrid w:val="0"/>
        </w:rPr>
        <w:t xml:space="preserve">G </w:t>
      </w:r>
      <w:r w:rsidR="00DD5863">
        <w:rPr>
          <w:rFonts w:cs="Times New Roman"/>
          <w:snapToGrid w:val="0"/>
        </w:rPr>
        <w:t>5</w:t>
      </w:r>
    </w:p>
    <w:p w14:paraId="1BC532B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7737F34B" w14:textId="572EA585"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sidR="006B11F7">
        <w:rPr>
          <w:rFonts w:cs="Times New Roman"/>
          <w:snapToGrid w:val="0"/>
        </w:rPr>
        <w:t>Information</w:t>
      </w:r>
    </w:p>
    <w:p w14:paraId="3691BD56" w14:textId="77777777" w:rsidR="00D10825" w:rsidRDefault="00D10825" w:rsidP="00D10825">
      <w:pPr>
        <w:pStyle w:val="Textkrper"/>
        <w:tabs>
          <w:tab w:val="left" w:pos="3099"/>
        </w:tabs>
        <w:spacing w:line="254" w:lineRule="auto"/>
        <w:ind w:left="3099" w:right="214" w:hanging="2996"/>
        <w:rPr>
          <w:rFonts w:cs="Times New Roman"/>
          <w:snapToGrid w:val="0"/>
        </w:rPr>
      </w:pPr>
    </w:p>
    <w:p w14:paraId="387D6966" w14:textId="6AEA8C5D"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r>
      <w:r w:rsidR="006B11F7">
        <w:rPr>
          <w:rFonts w:cs="Times New Roman"/>
          <w:snapToGrid w:val="0"/>
        </w:rPr>
        <w:t>None</w:t>
      </w:r>
    </w:p>
    <w:p w14:paraId="3E415049"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AB1DF60" w14:textId="562173D8"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sidR="00B6665A" w:rsidRPr="00A334F4">
        <w:rPr>
          <w:rFonts w:cs="Times New Roman"/>
          <w:snapToGrid w:val="0"/>
        </w:rPr>
        <w:t>7</w:t>
      </w:r>
      <w:r w:rsidRPr="00835527">
        <w:rPr>
          <w:rFonts w:cs="Times New Roman"/>
          <w:snapToGrid w:val="0"/>
        </w:rPr>
        <w:t xml:space="preserve"> (with</w:t>
      </w:r>
      <w:r w:rsidR="00FF3E43" w:rsidRPr="00835527">
        <w:rPr>
          <w:rFonts w:cs="Times New Roman"/>
          <w:snapToGrid w:val="0"/>
        </w:rPr>
        <w:t>out</w:t>
      </w:r>
      <w:r w:rsidRPr="00D10825">
        <w:rPr>
          <w:rFonts w:cs="Times New Roman"/>
          <w:snapToGrid w:val="0"/>
        </w:rPr>
        <w:t xml:space="preserve"> </w:t>
      </w:r>
      <w:r w:rsidR="007F3BF9">
        <w:rPr>
          <w:rFonts w:cs="Times New Roman"/>
          <w:snapToGrid w:val="0"/>
        </w:rPr>
        <w:t xml:space="preserve">this </w:t>
      </w:r>
      <w:r w:rsidRPr="00D10825">
        <w:rPr>
          <w:rFonts w:cs="Times New Roman"/>
          <w:snapToGrid w:val="0"/>
        </w:rPr>
        <w:t>cover page)</w:t>
      </w:r>
    </w:p>
    <w:p w14:paraId="44D3646E"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0A86B64" w14:textId="08B6AC66"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00DD5863" w:rsidRPr="00DD5863">
        <w:rPr>
          <w:rFonts w:cs="Times New Roman"/>
          <w:snapToGrid w:val="0"/>
        </w:rPr>
        <w:t>wien@lfb.rwth-aachen.de</w:t>
      </w:r>
    </w:p>
    <w:p w14:paraId="050B5CFC"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FFAF59B" w14:textId="63A83A64"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00DD5863" w:rsidRPr="00680593">
          <w:rPr>
            <w:rStyle w:val="Hyperlink"/>
            <w:rFonts w:cs="Times New Roman"/>
            <w:snapToGrid w:val="0"/>
          </w:rPr>
          <w:t>https://isotc.iso.org/livelink/livelink/open/jtc1sc29ag5</w:t>
        </w:r>
      </w:hyperlink>
      <w:r w:rsidR="00DD5863">
        <w:rPr>
          <w:rFonts w:cs="Times New Roman"/>
          <w:snapToGrid w:val="0"/>
        </w:rPr>
        <w:t xml:space="preserve"> </w:t>
      </w:r>
    </w:p>
    <w:p w14:paraId="2FB50602" w14:textId="4EB45278" w:rsidR="00F03F9B" w:rsidRPr="00D10825" w:rsidRDefault="00F03F9B" w:rsidP="00D10825">
      <w:pPr>
        <w:pStyle w:val="Textkrper"/>
        <w:tabs>
          <w:tab w:val="left" w:pos="3099"/>
        </w:tabs>
        <w:spacing w:line="254" w:lineRule="auto"/>
        <w:ind w:left="3099" w:right="214" w:hanging="2996"/>
        <w:rPr>
          <w:rFonts w:cs="Times New Roman"/>
          <w:snapToGrid w:val="0"/>
        </w:rPr>
      </w:pPr>
    </w:p>
    <w:p w14:paraId="543396D0" w14:textId="77777777" w:rsidR="00F55341" w:rsidRDefault="00F55341" w:rsidP="00D10825">
      <w:pPr>
        <w:pStyle w:val="Textkrper"/>
        <w:tabs>
          <w:tab w:val="left" w:pos="3099"/>
        </w:tabs>
        <w:spacing w:line="254" w:lineRule="auto"/>
        <w:ind w:left="3099" w:right="214" w:hanging="2996"/>
        <w:rPr>
          <w:rFonts w:cs="Times New Roman"/>
          <w:snapToGrid w:val="0"/>
        </w:rPr>
        <w:sectPr w:rsidR="00F55341" w:rsidSect="006C30E7">
          <w:footerReference w:type="default" r:id="rId10"/>
          <w:pgSz w:w="11900" w:h="16840"/>
          <w:pgMar w:top="864" w:right="1152" w:bottom="864" w:left="1152" w:header="720" w:footer="720" w:gutter="0"/>
          <w:pgNumType w:start="1"/>
          <w:cols w:space="720"/>
          <w:titlePg/>
          <w:docGrid w:linePitch="299"/>
        </w:sectPr>
      </w:pPr>
    </w:p>
    <w:p w14:paraId="234426CF" w14:textId="6265B56E" w:rsidR="00804AB1" w:rsidRPr="00702A54" w:rsidRDefault="00804AB1" w:rsidP="006C30E7">
      <w:pPr>
        <w:jc w:val="center"/>
        <w:rPr>
          <w:rFonts w:eastAsia="SimSun" w:cs="Times New Roman"/>
          <w:b/>
          <w:sz w:val="28"/>
          <w:szCs w:val="24"/>
          <w:lang w:val="fr-FR" w:eastAsia="zh-CN"/>
        </w:rPr>
      </w:pPr>
      <w:r w:rsidRPr="00702A54">
        <w:rPr>
          <w:rFonts w:eastAsia="SimSun" w:cs="Times New Roman"/>
          <w:b/>
          <w:sz w:val="28"/>
          <w:szCs w:val="24"/>
          <w:lang w:val="fr-FR" w:eastAsia="zh-CN"/>
        </w:rPr>
        <w:lastRenderedPageBreak/>
        <w:t>INTERNATIONAL ORGANI</w:t>
      </w:r>
      <w:r w:rsidR="002C7B86">
        <w:rPr>
          <w:rFonts w:eastAsia="SimSun" w:cs="Times New Roman"/>
          <w:b/>
          <w:sz w:val="28"/>
          <w:szCs w:val="24"/>
          <w:lang w:val="fr-FR" w:eastAsia="zh-CN"/>
        </w:rPr>
        <w:t>Z</w:t>
      </w:r>
      <w:r w:rsidRPr="00702A54">
        <w:rPr>
          <w:rFonts w:eastAsia="SimSun" w:cs="Times New Roman"/>
          <w:b/>
          <w:sz w:val="28"/>
          <w:szCs w:val="24"/>
          <w:lang w:val="fr-FR" w:eastAsia="zh-CN"/>
        </w:rPr>
        <w:t>ATION FOR STANDARDI</w:t>
      </w:r>
      <w:r w:rsidR="002C7B86">
        <w:rPr>
          <w:rFonts w:eastAsia="SimSun" w:cs="Times New Roman"/>
          <w:b/>
          <w:sz w:val="28"/>
          <w:szCs w:val="24"/>
          <w:lang w:val="fr-FR" w:eastAsia="zh-CN"/>
        </w:rPr>
        <w:t>Z</w:t>
      </w:r>
      <w:r w:rsidRPr="00702A54">
        <w:rPr>
          <w:rFonts w:eastAsia="SimSun" w:cs="Times New Roman"/>
          <w:b/>
          <w:sz w:val="28"/>
          <w:szCs w:val="24"/>
          <w:lang w:val="fr-FR" w:eastAsia="zh-CN"/>
        </w:rPr>
        <w:t>ATION</w:t>
      </w:r>
    </w:p>
    <w:p w14:paraId="0891942A" w14:textId="77777777" w:rsidR="00804AB1" w:rsidRPr="00702A54" w:rsidRDefault="00804AB1" w:rsidP="00804AB1">
      <w:pPr>
        <w:widowControl/>
        <w:jc w:val="center"/>
        <w:rPr>
          <w:rFonts w:eastAsia="SimSun" w:cs="Times New Roman"/>
          <w:b/>
          <w:sz w:val="28"/>
          <w:szCs w:val="24"/>
          <w:lang w:val="fr-FR" w:eastAsia="zh-CN"/>
        </w:rPr>
      </w:pPr>
      <w:r w:rsidRPr="00702A54">
        <w:rPr>
          <w:rFonts w:eastAsia="SimSun" w:cs="Times New Roman"/>
          <w:b/>
          <w:sz w:val="28"/>
          <w:szCs w:val="24"/>
          <w:lang w:val="fr-FR" w:eastAsia="zh-CN"/>
        </w:rPr>
        <w:t>ORGANISATION INTERNATIONALE DE NORMALISATION</w:t>
      </w:r>
    </w:p>
    <w:p w14:paraId="53EDD53D" w14:textId="77777777" w:rsidR="00804AB1" w:rsidRPr="00085DFF" w:rsidRDefault="00804AB1" w:rsidP="00804AB1">
      <w:pPr>
        <w:jc w:val="center"/>
        <w:rPr>
          <w:rFonts w:eastAsia="SimSun" w:cs="Times New Roman"/>
          <w:b/>
          <w:sz w:val="28"/>
          <w:szCs w:val="24"/>
          <w:lang w:eastAsia="zh-CN"/>
        </w:rPr>
      </w:pPr>
      <w:r w:rsidRPr="00085DFF">
        <w:rPr>
          <w:rFonts w:eastAsia="SimSun" w:cs="Times New Roman"/>
          <w:b/>
          <w:sz w:val="28"/>
          <w:szCs w:val="24"/>
          <w:lang w:eastAsia="zh-CN"/>
        </w:rPr>
        <w:t>ISO/IEC JTC 1/SC 29/AG 5</w:t>
      </w:r>
    </w:p>
    <w:p w14:paraId="661A7806" w14:textId="77777777" w:rsidR="00804AB1" w:rsidRPr="003226C8" w:rsidRDefault="00804AB1" w:rsidP="00804AB1">
      <w:pPr>
        <w:jc w:val="center"/>
        <w:rPr>
          <w:rFonts w:cs="Times New Roman"/>
          <w:lang w:val="en-GB"/>
        </w:rPr>
      </w:pPr>
      <w:r w:rsidRPr="00DD5863">
        <w:rPr>
          <w:rFonts w:eastAsia="SimSun" w:cs="Times New Roman"/>
          <w:b/>
          <w:sz w:val="28"/>
          <w:szCs w:val="24"/>
          <w:lang w:val="en-GB" w:eastAsia="zh-CN"/>
        </w:rPr>
        <w:t>MPEG VISUAL QUALITY ASSESSMENT</w:t>
      </w:r>
    </w:p>
    <w:p w14:paraId="207B697B" w14:textId="310CFA72" w:rsidR="00804AB1" w:rsidRPr="002D3F85" w:rsidRDefault="00804AB1" w:rsidP="00804AB1">
      <w:pPr>
        <w:widowControl/>
        <w:jc w:val="right"/>
        <w:rPr>
          <w:rFonts w:eastAsia="SimSun" w:cs="Times New Roman"/>
          <w:b/>
          <w:sz w:val="48"/>
          <w:szCs w:val="24"/>
          <w:lang w:val="de-DE" w:eastAsia="zh-CN"/>
        </w:rPr>
      </w:pPr>
      <w:r w:rsidRPr="002D3F85">
        <w:rPr>
          <w:rFonts w:eastAsia="SimSun" w:cs="Times New Roman"/>
          <w:b/>
          <w:sz w:val="28"/>
          <w:szCs w:val="24"/>
          <w:lang w:val="de-DE" w:eastAsia="zh-CN"/>
        </w:rPr>
        <w:t xml:space="preserve">ISO/IEC JTC 1/SC 29/AG 5 </w:t>
      </w:r>
      <w:r w:rsidRPr="00D10825">
        <w:rPr>
          <w:rFonts w:cs="Times New Roman"/>
          <w:b/>
          <w:w w:val="115"/>
          <w:sz w:val="44"/>
          <w:u w:val="thick"/>
        </w:rPr>
        <w:fldChar w:fldCharType="begin"/>
      </w:r>
      <w:r w:rsidRPr="002D3F85">
        <w:rPr>
          <w:rFonts w:cs="Times New Roman"/>
          <w:b/>
          <w:w w:val="115"/>
          <w:sz w:val="44"/>
          <w:u w:val="thick"/>
          <w:lang w:val="de-DE"/>
        </w:rPr>
        <w:instrText xml:space="preserve"> DOCPROPERTY "Docnum" \* MERGEFORMAT </w:instrText>
      </w:r>
      <w:r w:rsidRPr="00D10825">
        <w:rPr>
          <w:rFonts w:cs="Times New Roman"/>
          <w:b/>
          <w:w w:val="115"/>
          <w:sz w:val="44"/>
          <w:u w:val="thick"/>
        </w:rPr>
        <w:fldChar w:fldCharType="separate"/>
      </w:r>
      <w:r w:rsidRPr="002D3F85">
        <w:rPr>
          <w:rFonts w:cs="Times New Roman"/>
          <w:b/>
          <w:w w:val="115"/>
          <w:sz w:val="44"/>
          <w:u w:val="thick"/>
          <w:lang w:val="de-DE"/>
        </w:rPr>
        <w:t>N</w:t>
      </w:r>
      <w:r w:rsidR="00C050C5">
        <w:rPr>
          <w:rFonts w:cs="Times New Roman"/>
          <w:b/>
          <w:w w:val="115"/>
          <w:sz w:val="44"/>
          <w:u w:val="thick"/>
          <w:lang w:val="de-DE"/>
        </w:rPr>
        <w:t>10</w:t>
      </w:r>
      <w:r w:rsidR="006B11F7">
        <w:rPr>
          <w:rFonts w:cs="Times New Roman"/>
          <w:b/>
          <w:w w:val="115"/>
          <w:sz w:val="44"/>
          <w:u w:val="thick"/>
          <w:lang w:val="de-DE"/>
        </w:rPr>
        <w:t>3</w:t>
      </w:r>
      <w:r w:rsidRPr="00D10825">
        <w:rPr>
          <w:rFonts w:cs="Times New Roman"/>
          <w:b/>
          <w:w w:val="115"/>
          <w:sz w:val="44"/>
          <w:u w:val="thick"/>
        </w:rPr>
        <w:fldChar w:fldCharType="end"/>
      </w:r>
    </w:p>
    <w:p w14:paraId="398A4B5B" w14:textId="62C776C6" w:rsidR="00804AB1" w:rsidRPr="00D10825" w:rsidRDefault="00C050C5" w:rsidP="00804AB1">
      <w:pPr>
        <w:widowControl/>
        <w:jc w:val="right"/>
        <w:rPr>
          <w:rFonts w:eastAsia="SimSun" w:cs="Times New Roman"/>
          <w:b/>
          <w:sz w:val="28"/>
          <w:szCs w:val="24"/>
          <w:lang w:val="en-GB" w:eastAsia="zh-CN"/>
        </w:rPr>
      </w:pPr>
      <w:r>
        <w:rPr>
          <w:rFonts w:eastAsia="SimSun" w:cs="Times New Roman"/>
          <w:b/>
          <w:sz w:val="28"/>
          <w:szCs w:val="24"/>
          <w:lang w:val="en-GB" w:eastAsia="zh-CN"/>
        </w:rPr>
        <w:t>Hannover</w:t>
      </w:r>
      <w:r w:rsidR="00744FCF">
        <w:rPr>
          <w:rFonts w:eastAsia="SimSun" w:cs="Times New Roman"/>
          <w:b/>
          <w:sz w:val="28"/>
          <w:szCs w:val="24"/>
          <w:lang w:val="en-GB" w:eastAsia="zh-CN"/>
        </w:rPr>
        <w:t xml:space="preserve">, </w:t>
      </w:r>
      <w:r>
        <w:rPr>
          <w:rFonts w:eastAsia="SimSun" w:cs="Times New Roman"/>
          <w:b/>
          <w:sz w:val="28"/>
          <w:szCs w:val="24"/>
          <w:lang w:val="en-GB" w:eastAsia="zh-CN"/>
        </w:rPr>
        <w:t>DE</w:t>
      </w:r>
      <w:r w:rsidR="00804AB1" w:rsidRPr="00D10825">
        <w:rPr>
          <w:rFonts w:eastAsia="SimSun" w:cs="Times New Roman"/>
          <w:b/>
          <w:sz w:val="28"/>
          <w:szCs w:val="24"/>
          <w:lang w:val="en-GB" w:eastAsia="zh-CN"/>
        </w:rPr>
        <w:t xml:space="preserve"> –</w:t>
      </w:r>
      <w:r w:rsidR="00804AB1">
        <w:rPr>
          <w:rFonts w:eastAsia="SimSun" w:cs="Times New Roman"/>
          <w:b/>
          <w:sz w:val="28"/>
          <w:szCs w:val="24"/>
          <w:lang w:val="en-GB" w:eastAsia="zh-CN"/>
        </w:rPr>
        <w:t xml:space="preserve"> </w:t>
      </w:r>
      <w:r>
        <w:rPr>
          <w:rFonts w:eastAsia="SimSun" w:cs="Times New Roman"/>
          <w:b/>
          <w:sz w:val="28"/>
          <w:szCs w:val="24"/>
          <w:lang w:val="en-GB" w:eastAsia="zh-CN"/>
        </w:rPr>
        <w:t>October</w:t>
      </w:r>
      <w:r w:rsidR="008E2259">
        <w:rPr>
          <w:rFonts w:eastAsia="SimSun" w:cs="Times New Roman"/>
          <w:b/>
          <w:sz w:val="28"/>
          <w:szCs w:val="24"/>
          <w:lang w:val="en-GB" w:eastAsia="zh-CN"/>
        </w:rPr>
        <w:t xml:space="preserve"> </w:t>
      </w:r>
      <w:r w:rsidR="00804AB1">
        <w:rPr>
          <w:rFonts w:eastAsia="SimSun" w:cs="Times New Roman"/>
          <w:b/>
          <w:sz w:val="28"/>
          <w:szCs w:val="24"/>
          <w:lang w:val="en-GB" w:eastAsia="zh-CN"/>
        </w:rPr>
        <w:t>202</w:t>
      </w:r>
      <w:r w:rsidR="00744FCF">
        <w:rPr>
          <w:rFonts w:eastAsia="SimSun" w:cs="Times New Roman"/>
          <w:b/>
          <w:sz w:val="28"/>
          <w:szCs w:val="24"/>
          <w:lang w:val="en-GB" w:eastAsia="zh-CN"/>
        </w:rPr>
        <w:t>3</w:t>
      </w:r>
    </w:p>
    <w:p w14:paraId="0979BA54" w14:textId="77777777" w:rsidR="00804AB1" w:rsidRDefault="00804AB1" w:rsidP="00804AB1">
      <w:pPr>
        <w:widowControl/>
        <w:jc w:val="right"/>
        <w:rPr>
          <w:rFonts w:eastAsia="SimSun" w:cs="Times New Roman"/>
          <w:b/>
          <w:sz w:val="28"/>
          <w:szCs w:val="24"/>
          <w:lang w:val="en-GB" w:eastAsia="zh-CN"/>
        </w:rPr>
      </w:pPr>
    </w:p>
    <w:p w14:paraId="1DEDDAF2" w14:textId="77777777" w:rsidR="00804AB1" w:rsidRPr="003226C8" w:rsidRDefault="00804AB1" w:rsidP="00804AB1">
      <w:pPr>
        <w:widowControl/>
        <w:jc w:val="right"/>
        <w:rPr>
          <w:rFonts w:eastAsia="SimSun" w:cs="Times New Roman"/>
          <w:b/>
          <w:sz w:val="28"/>
          <w:szCs w:val="24"/>
          <w:lang w:val="en-GB" w:eastAsia="zh-CN"/>
        </w:rPr>
      </w:pPr>
    </w:p>
    <w:tbl>
      <w:tblPr>
        <w:tblW w:w="9498" w:type="dxa"/>
        <w:tblLook w:val="01E0" w:firstRow="1" w:lastRow="1" w:firstColumn="1" w:lastColumn="1" w:noHBand="0" w:noVBand="0"/>
      </w:tblPr>
      <w:tblGrid>
        <w:gridCol w:w="1890"/>
        <w:gridCol w:w="7608"/>
      </w:tblGrid>
      <w:tr w:rsidR="00804AB1" w14:paraId="4BDE94B9" w14:textId="77777777" w:rsidTr="00827EB8">
        <w:tc>
          <w:tcPr>
            <w:tcW w:w="1890" w:type="dxa"/>
            <w:tcMar>
              <w:left w:w="0" w:type="dxa"/>
              <w:right w:w="0" w:type="dxa"/>
            </w:tcMar>
            <w:hideMark/>
          </w:tcPr>
          <w:p w14:paraId="48F532C1" w14:textId="77777777" w:rsidR="00804AB1" w:rsidRDefault="00804AB1" w:rsidP="00827EB8">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01A902D7" w14:textId="2E22AAD8" w:rsidR="00804AB1" w:rsidRDefault="006B11F7" w:rsidP="00827EB8">
            <w:pPr>
              <w:suppressAutoHyphens/>
              <w:rPr>
                <w:rFonts w:cs="Times New Roman"/>
                <w:b/>
                <w:sz w:val="24"/>
                <w:szCs w:val="24"/>
                <w:highlight w:val="yellow"/>
              </w:rPr>
            </w:pPr>
            <w:r w:rsidRPr="006B11F7">
              <w:rPr>
                <w:rFonts w:cs="Times New Roman"/>
                <w:bCs/>
                <w:sz w:val="24"/>
                <w:szCs w:val="24"/>
              </w:rPr>
              <w:t xml:space="preserve">CVQM - Dataset of compressed video for study of quality metrics (draft 2) </w:t>
            </w:r>
          </w:p>
        </w:tc>
      </w:tr>
      <w:tr w:rsidR="00804AB1" w14:paraId="54572E1A" w14:textId="77777777" w:rsidTr="00827EB8">
        <w:tc>
          <w:tcPr>
            <w:tcW w:w="1890" w:type="dxa"/>
            <w:tcMar>
              <w:left w:w="0" w:type="dxa"/>
              <w:right w:w="0" w:type="dxa"/>
            </w:tcMar>
            <w:hideMark/>
          </w:tcPr>
          <w:p w14:paraId="34FC53E7" w14:textId="77777777" w:rsidR="00804AB1" w:rsidRDefault="00804AB1" w:rsidP="00827EB8">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4F2B89ED" w14:textId="3135D7B8" w:rsidR="00804AB1" w:rsidRPr="00E86B82" w:rsidRDefault="00804AB1" w:rsidP="00827EB8">
            <w:pPr>
              <w:suppressAutoHyphens/>
              <w:rPr>
                <w:rFonts w:cs="Times New Roman"/>
                <w:bCs/>
                <w:sz w:val="24"/>
                <w:szCs w:val="24"/>
              </w:rPr>
            </w:pPr>
            <w:r w:rsidRPr="00702A54">
              <w:rPr>
                <w:rFonts w:cs="Times New Roman"/>
                <w:bCs/>
                <w:sz w:val="24"/>
                <w:szCs w:val="24"/>
              </w:rPr>
              <w:t xml:space="preserve">AG 5 MPEG </w:t>
            </w:r>
            <w:r w:rsidR="002E711F">
              <w:rPr>
                <w:rFonts w:cs="Times New Roman"/>
                <w:bCs/>
                <w:sz w:val="24"/>
                <w:szCs w:val="24"/>
              </w:rPr>
              <w:t>v</w:t>
            </w:r>
            <w:r w:rsidRPr="00702A54">
              <w:rPr>
                <w:rFonts w:cs="Times New Roman"/>
                <w:bCs/>
                <w:sz w:val="24"/>
                <w:szCs w:val="24"/>
              </w:rPr>
              <w:t xml:space="preserve">isual </w:t>
            </w:r>
            <w:r w:rsidR="002E711F">
              <w:rPr>
                <w:rFonts w:cs="Times New Roman"/>
                <w:bCs/>
                <w:sz w:val="24"/>
                <w:szCs w:val="24"/>
              </w:rPr>
              <w:t>q</w:t>
            </w:r>
            <w:r w:rsidRPr="00702A54">
              <w:rPr>
                <w:rFonts w:cs="Times New Roman"/>
                <w:bCs/>
                <w:sz w:val="24"/>
                <w:szCs w:val="24"/>
              </w:rPr>
              <w:t xml:space="preserve">uality </w:t>
            </w:r>
            <w:r w:rsidR="002E711F">
              <w:rPr>
                <w:rFonts w:cs="Times New Roman"/>
                <w:bCs/>
                <w:sz w:val="24"/>
                <w:szCs w:val="24"/>
              </w:rPr>
              <w:t>a</w:t>
            </w:r>
            <w:r w:rsidRPr="00702A54">
              <w:rPr>
                <w:rFonts w:cs="Times New Roman"/>
                <w:bCs/>
                <w:sz w:val="24"/>
                <w:szCs w:val="24"/>
              </w:rPr>
              <w:t>ssessment</w:t>
            </w:r>
          </w:p>
        </w:tc>
      </w:tr>
      <w:tr w:rsidR="00804AB1" w14:paraId="06671881" w14:textId="77777777" w:rsidTr="00827EB8">
        <w:tc>
          <w:tcPr>
            <w:tcW w:w="1890" w:type="dxa"/>
            <w:tcMar>
              <w:left w:w="0" w:type="dxa"/>
              <w:right w:w="0" w:type="dxa"/>
            </w:tcMar>
            <w:hideMark/>
          </w:tcPr>
          <w:p w14:paraId="2F906F97" w14:textId="77777777" w:rsidR="00804AB1" w:rsidRDefault="00804AB1" w:rsidP="00827EB8">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5315CD05" w14:textId="77777777" w:rsidR="00804AB1" w:rsidRPr="00E86B82" w:rsidRDefault="00804AB1" w:rsidP="00827EB8">
            <w:pPr>
              <w:suppressAutoHyphens/>
              <w:rPr>
                <w:rFonts w:cs="Times New Roman"/>
                <w:bCs/>
                <w:sz w:val="24"/>
                <w:szCs w:val="24"/>
                <w:lang w:val="fr-FR"/>
              </w:rPr>
            </w:pPr>
            <w:r w:rsidRPr="002E711F">
              <w:rPr>
                <w:rFonts w:cs="Times New Roman"/>
                <w:bCs/>
                <w:sz w:val="24"/>
                <w:szCs w:val="24"/>
                <w:lang w:val="en-CA"/>
              </w:rPr>
              <w:t>Approved</w:t>
            </w:r>
          </w:p>
        </w:tc>
      </w:tr>
      <w:tr w:rsidR="00804AB1" w14:paraId="3E7C48B3" w14:textId="77777777" w:rsidTr="00827EB8">
        <w:tc>
          <w:tcPr>
            <w:tcW w:w="1890" w:type="dxa"/>
            <w:tcMar>
              <w:left w:w="0" w:type="dxa"/>
              <w:right w:w="0" w:type="dxa"/>
            </w:tcMar>
            <w:hideMark/>
          </w:tcPr>
          <w:p w14:paraId="3C23BE9E" w14:textId="77777777" w:rsidR="00804AB1" w:rsidRDefault="00804AB1" w:rsidP="00827EB8">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547E41" w14:textId="7E1EBF0C" w:rsidR="00804AB1" w:rsidRPr="00F71A78" w:rsidRDefault="00C050C5" w:rsidP="00827EB8">
            <w:pPr>
              <w:suppressAutoHyphens/>
              <w:rPr>
                <w:rFonts w:cs="Times New Roman"/>
                <w:bCs/>
                <w:sz w:val="24"/>
                <w:szCs w:val="24"/>
                <w:highlight w:val="yellow"/>
              </w:rPr>
            </w:pPr>
            <w:r>
              <w:t>232</w:t>
            </w:r>
            <w:r w:rsidR="00FB3E8D">
              <w:t>69</w:t>
            </w:r>
          </w:p>
        </w:tc>
      </w:tr>
      <w:tr w:rsidR="00804AB1" w14:paraId="1CA6E6B4" w14:textId="77777777" w:rsidTr="00827EB8">
        <w:tc>
          <w:tcPr>
            <w:tcW w:w="1890" w:type="dxa"/>
            <w:tcMar>
              <w:left w:w="0" w:type="dxa"/>
              <w:right w:w="0" w:type="dxa"/>
            </w:tcMar>
          </w:tcPr>
          <w:p w14:paraId="40FDC0A3" w14:textId="77777777" w:rsidR="00804AB1" w:rsidRDefault="00804AB1" w:rsidP="00827EB8">
            <w:pPr>
              <w:suppressAutoHyphens/>
              <w:rPr>
                <w:rFonts w:cs="Times New Roman"/>
                <w:b/>
                <w:sz w:val="24"/>
                <w:szCs w:val="24"/>
              </w:rPr>
            </w:pPr>
            <w:r>
              <w:rPr>
                <w:rFonts w:cs="Times New Roman"/>
                <w:b/>
                <w:sz w:val="24"/>
                <w:szCs w:val="24"/>
              </w:rPr>
              <w:t>Authors</w:t>
            </w:r>
          </w:p>
        </w:tc>
        <w:tc>
          <w:tcPr>
            <w:tcW w:w="7608" w:type="dxa"/>
            <w:tcMar>
              <w:left w:w="0" w:type="dxa"/>
              <w:right w:w="0" w:type="dxa"/>
            </w:tcMar>
          </w:tcPr>
          <w:p w14:paraId="61D3FD3D" w14:textId="46DF235A" w:rsidR="00804AB1" w:rsidRPr="009D02A3" w:rsidRDefault="006B11F7" w:rsidP="00827EB8">
            <w:pPr>
              <w:suppressAutoHyphens/>
              <w:rPr>
                <w:rFonts w:cs="Times New Roman"/>
                <w:bCs/>
                <w:sz w:val="24"/>
                <w:szCs w:val="24"/>
              </w:rPr>
            </w:pPr>
            <w:r w:rsidRPr="006B11F7">
              <w:rPr>
                <w:rFonts w:cs="Times New Roman"/>
                <w:bCs/>
                <w:sz w:val="24"/>
                <w:szCs w:val="24"/>
              </w:rPr>
              <w:t xml:space="preserve">Yan Ye (Alibaba), </w:t>
            </w:r>
            <w:proofErr w:type="spellStart"/>
            <w:r w:rsidRPr="006B11F7">
              <w:rPr>
                <w:rFonts w:cs="Times New Roman"/>
                <w:bCs/>
                <w:sz w:val="24"/>
                <w:szCs w:val="24"/>
              </w:rPr>
              <w:t>Zhibo</w:t>
            </w:r>
            <w:proofErr w:type="spellEnd"/>
            <w:r w:rsidRPr="006B11F7">
              <w:rPr>
                <w:rFonts w:cs="Times New Roman"/>
                <w:bCs/>
                <w:sz w:val="24"/>
                <w:szCs w:val="24"/>
              </w:rPr>
              <w:t xml:space="preserve"> Chen (University of Science and Technology of China), Mathias Wien (RWTH Aachen University)</w:t>
            </w:r>
          </w:p>
        </w:tc>
      </w:tr>
    </w:tbl>
    <w:p w14:paraId="2D514450" w14:textId="155DF4AE" w:rsidR="00804AB1" w:rsidRDefault="00804AB1" w:rsidP="00804AB1">
      <w:pPr>
        <w:pStyle w:val="berschrift1"/>
        <w:spacing w:before="240" w:after="120"/>
        <w:ind w:left="431" w:hanging="431"/>
        <w:rPr>
          <w:rFonts w:cs="Times New Roman"/>
        </w:rPr>
      </w:pPr>
      <w:r w:rsidRPr="00DA37BC">
        <w:rPr>
          <w:rFonts w:cs="Times New Roman"/>
        </w:rPr>
        <w:t>Introduction</w:t>
      </w:r>
    </w:p>
    <w:p w14:paraId="4ABBFBDD" w14:textId="7ED5A76B" w:rsidR="00FB3E8D" w:rsidRDefault="00FB3E8D" w:rsidP="00FB3E8D">
      <w:pPr>
        <w:spacing w:after="120"/>
        <w:jc w:val="both"/>
        <w:rPr>
          <w:rFonts w:cs="Times New Roman"/>
          <w:lang w:eastAsia="zh-CN"/>
        </w:rPr>
      </w:pPr>
      <w:bookmarkStart w:id="0" w:name="_Ref144818475"/>
      <w:bookmarkStart w:id="1" w:name="_Ref100575512"/>
      <w:r>
        <w:rPr>
          <w:rFonts w:eastAsia="SimSun" w:cs="Times New Roman"/>
          <w:color w:val="000000" w:themeColor="text1"/>
          <w:lang w:eastAsia="zh-CN"/>
        </w:rPr>
        <w:t xml:space="preserve">Exploring accurate and generalized objective video quality metrics is </w:t>
      </w:r>
      <w:r w:rsidRPr="00036E30">
        <w:rPr>
          <w:rFonts w:eastAsia="SimSun" w:cs="Times New Roman"/>
          <w:color w:val="000000" w:themeColor="text1"/>
          <w:lang w:eastAsia="zh-CN"/>
        </w:rPr>
        <w:t>essential</w:t>
      </w:r>
      <w:r>
        <w:rPr>
          <w:rFonts w:eastAsia="SimSun" w:cs="Times New Roman"/>
          <w:color w:val="000000" w:themeColor="text1"/>
          <w:lang w:eastAsia="zh-CN"/>
        </w:rPr>
        <w:t xml:space="preserve"> for the development of video coding standards, as well as for quality assurance in the multimedia content production and delivery ecosystem. The effectiveness of objective video quality metrics is usually evaluated by comparing them to the ground-truth subjective video quality scores, typically measured as mean opinion scores (MOS). Hence, it is essential to maintain a dataset of original video data and their corresponding coded versions for which ground truth subjective test results are available. T</w:t>
      </w:r>
      <w:r w:rsidRPr="00937515">
        <w:rPr>
          <w:rFonts w:eastAsia="SimSun" w:cs="Times New Roman"/>
          <w:color w:val="000000" w:themeColor="text1"/>
          <w:lang w:eastAsia="zh-CN"/>
        </w:rPr>
        <w:t>here are already s</w:t>
      </w:r>
      <w:r>
        <w:rPr>
          <w:rFonts w:eastAsia="SimSun" w:cs="Times New Roman"/>
          <w:color w:val="000000" w:themeColor="text1"/>
          <w:lang w:eastAsia="zh-CN"/>
        </w:rPr>
        <w:t xml:space="preserve">ome published datasets to study compressed video quality </w:t>
      </w:r>
      <w:r>
        <w:rPr>
          <w:rFonts w:eastAsia="SimSun" w:cs="Times New Roman" w:hint="eastAsia"/>
          <w:color w:val="000000" w:themeColor="text1"/>
          <w:lang w:eastAsia="zh-CN"/>
        </w:rPr>
        <w:t>assessment</w:t>
      </w:r>
      <w:r>
        <w:rPr>
          <w:rFonts w:eastAsia="SimSun" w:cs="Times New Roman"/>
          <w:color w:val="000000" w:themeColor="text1"/>
          <w:lang w:eastAsia="zh-CN"/>
        </w:rPr>
        <w:t xml:space="preserve">, including </w:t>
      </w:r>
      <w:r w:rsidRPr="0073731B">
        <w:rPr>
          <w:rFonts w:eastAsia="SimSun" w:cs="Times New Roman"/>
          <w:color w:val="000000" w:themeColor="text1"/>
          <w:lang w:eastAsia="zh-CN"/>
        </w:rPr>
        <w:t>Waterloo 4K VQA</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_Ref150241384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[1]</w:t>
      </w:r>
      <w:r>
        <w:rPr>
          <w:rFonts w:eastAsia="SimSun" w:cs="Times New Roman"/>
          <w:color w:val="000000" w:themeColor="text1"/>
          <w:lang w:eastAsia="zh-CN"/>
        </w:rPr>
        <w:fldChar w:fldCharType="end"/>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_Ref144907878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[2]</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sidRPr="0073731B">
        <w:rPr>
          <w:rFonts w:eastAsia="SimSun" w:cs="Times New Roman"/>
          <w:color w:val="000000" w:themeColor="text1"/>
          <w:lang w:eastAsia="zh-CN"/>
        </w:rPr>
        <w:t>BVI-HD</w:t>
      </w:r>
      <w:r>
        <w:rPr>
          <w:rFonts w:eastAsia="SimSun" w:cs="Times New Roman"/>
          <w:color w:val="000000" w:themeColor="text1"/>
          <w:lang w:eastAsia="zh-CN"/>
        </w:rPr>
        <w:t xml:space="preserve">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_Ref144818477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[3]</w:t>
      </w:r>
      <w:r>
        <w:rPr>
          <w:rFonts w:eastAsia="SimSun" w:cs="Times New Roman"/>
          <w:color w:val="000000" w:themeColor="text1"/>
          <w:lang w:eastAsia="zh-CN"/>
        </w:rPr>
        <w:fldChar w:fldCharType="end"/>
      </w:r>
      <w:r>
        <w:rPr>
          <w:rFonts w:eastAsia="SimSun" w:cs="Times New Roman"/>
          <w:color w:val="000000" w:themeColor="text1"/>
          <w:lang w:eastAsia="zh-CN"/>
        </w:rPr>
        <w:t xml:space="preserve">, MCL-V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_Ref144818479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[4]</w:t>
      </w:r>
      <w:r>
        <w:rPr>
          <w:rFonts w:eastAsia="SimSun" w:cs="Times New Roman"/>
          <w:color w:val="000000" w:themeColor="text1"/>
          <w:lang w:eastAsia="zh-CN"/>
        </w:rPr>
        <w:fldChar w:fldCharType="end"/>
      </w:r>
      <w:r>
        <w:rPr>
          <w:rFonts w:eastAsia="SimSun" w:cs="Times New Roman"/>
          <w:color w:val="000000" w:themeColor="text1"/>
          <w:lang w:eastAsia="zh-CN"/>
        </w:rPr>
        <w:t xml:space="preserve">, CGVDS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_Ref144818481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[5]</w:t>
      </w:r>
      <w:r>
        <w:rPr>
          <w:rFonts w:eastAsia="SimSun" w:cs="Times New Roman"/>
          <w:color w:val="000000" w:themeColor="text1"/>
          <w:lang w:eastAsia="zh-CN"/>
        </w:rPr>
        <w:fldChar w:fldCharType="end"/>
      </w:r>
      <w:r>
        <w:rPr>
          <w:rFonts w:eastAsia="SimSun" w:cs="Times New Roman"/>
          <w:color w:val="000000" w:themeColor="text1"/>
          <w:lang w:eastAsia="zh-CN"/>
        </w:rPr>
        <w:t xml:space="preserve">, SCVD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_Ref144818482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[6]</w:t>
      </w:r>
      <w:r>
        <w:rPr>
          <w:rFonts w:eastAsia="SimSun" w:cs="Times New Roman"/>
          <w:color w:val="000000" w:themeColor="text1"/>
          <w:lang w:eastAsia="zh-CN"/>
        </w:rPr>
        <w:fldChar w:fldCharType="end"/>
      </w:r>
      <w:r>
        <w:rPr>
          <w:rFonts w:eastAsia="SimSun" w:cs="Times New Roman"/>
          <w:color w:val="000000" w:themeColor="text1"/>
          <w:lang w:eastAsia="zh-CN"/>
        </w:rPr>
        <w:t xml:space="preserve">, and PEA265 </w:t>
      </w:r>
      <w:r>
        <w:rPr>
          <w:rFonts w:eastAsia="SimSun" w:cs="Times New Roman"/>
          <w:color w:val="000000" w:themeColor="text1"/>
          <w:lang w:eastAsia="zh-CN"/>
        </w:rPr>
        <w:fldChar w:fldCharType="begin"/>
      </w:r>
      <w:r>
        <w:rPr>
          <w:rFonts w:eastAsia="SimSun" w:cs="Times New Roman"/>
          <w:color w:val="000000" w:themeColor="text1"/>
          <w:lang w:eastAsia="zh-CN"/>
        </w:rPr>
        <w:instrText xml:space="preserve"> REF _Ref144818486 \r \h </w:instrText>
      </w:r>
      <w:r>
        <w:rPr>
          <w:rFonts w:eastAsia="SimSun" w:cs="Times New Roman"/>
          <w:color w:val="000000" w:themeColor="text1"/>
          <w:lang w:eastAsia="zh-CN"/>
        </w:rPr>
      </w:r>
      <w:r>
        <w:rPr>
          <w:rFonts w:eastAsia="SimSun" w:cs="Times New Roman"/>
          <w:color w:val="000000" w:themeColor="text1"/>
          <w:lang w:eastAsia="zh-CN"/>
        </w:rPr>
        <w:fldChar w:fldCharType="separate"/>
      </w:r>
      <w:r>
        <w:rPr>
          <w:rFonts w:eastAsia="SimSun" w:cs="Times New Roman"/>
          <w:color w:val="000000" w:themeColor="text1"/>
          <w:lang w:eastAsia="zh-CN"/>
        </w:rPr>
        <w:t>[7]</w:t>
      </w:r>
      <w:r>
        <w:rPr>
          <w:rFonts w:eastAsia="SimSun" w:cs="Times New Roman"/>
          <w:color w:val="000000" w:themeColor="text1"/>
          <w:lang w:eastAsia="zh-CN"/>
        </w:rPr>
        <w:fldChar w:fldCharType="end"/>
      </w:r>
      <w:r>
        <w:rPr>
          <w:rFonts w:eastAsia="SimSun" w:cs="Times New Roman"/>
          <w:color w:val="000000" w:themeColor="text1"/>
          <w:lang w:eastAsia="zh-CN"/>
        </w:rPr>
        <w:t xml:space="preserve">. </w:t>
      </w:r>
      <w:r>
        <w:rPr>
          <w:rFonts w:cs="Times New Roman"/>
          <w:lang w:eastAsia="zh-CN"/>
        </w:rPr>
        <w:t>T</w:t>
      </w:r>
      <w:r w:rsidRPr="009F2503">
        <w:rPr>
          <w:rFonts w:cs="Times New Roman"/>
          <w:lang w:eastAsia="zh-CN"/>
        </w:rPr>
        <w:t>he</w:t>
      </w:r>
      <w:r>
        <w:rPr>
          <w:rFonts w:cs="Times New Roman"/>
          <w:lang w:eastAsia="zh-CN"/>
        </w:rPr>
        <w:t>se</w:t>
      </w:r>
      <w:r w:rsidRPr="009F2503">
        <w:rPr>
          <w:rFonts w:cs="Times New Roman"/>
          <w:lang w:eastAsia="zh-CN"/>
        </w:rPr>
        <w:t xml:space="preserve"> </w:t>
      </w:r>
      <w:r>
        <w:rPr>
          <w:rFonts w:cs="Times New Roman"/>
          <w:lang w:eastAsia="zh-CN"/>
        </w:rPr>
        <w:t>datasets</w:t>
      </w:r>
      <w:r w:rsidRPr="009F2503">
        <w:rPr>
          <w:rFonts w:cs="Times New Roman"/>
          <w:lang w:eastAsia="zh-CN"/>
        </w:rPr>
        <w:t xml:space="preserve"> include MOS scores and objective metrics for </w:t>
      </w:r>
      <w:r>
        <w:rPr>
          <w:rFonts w:cs="Times New Roman"/>
          <w:lang w:eastAsia="zh-CN"/>
        </w:rPr>
        <w:t>video</w:t>
      </w:r>
      <w:r w:rsidRPr="009F2503">
        <w:rPr>
          <w:rFonts w:cs="Times New Roman"/>
          <w:lang w:eastAsia="zh-CN"/>
        </w:rPr>
        <w:t xml:space="preserve"> </w:t>
      </w:r>
      <w:r>
        <w:rPr>
          <w:rFonts w:cs="Times New Roman"/>
          <w:lang w:eastAsia="zh-CN"/>
        </w:rPr>
        <w:t>sequences</w:t>
      </w:r>
      <w:r w:rsidRPr="009F2503">
        <w:rPr>
          <w:rFonts w:cs="Times New Roman"/>
          <w:lang w:eastAsia="zh-CN"/>
        </w:rPr>
        <w:t xml:space="preserve"> </w:t>
      </w:r>
      <w:r>
        <w:rPr>
          <w:rFonts w:cs="Times New Roman"/>
          <w:lang w:eastAsia="zh-CN"/>
        </w:rPr>
        <w:t xml:space="preserve">with various characteristics (such as </w:t>
      </w:r>
      <w:r w:rsidRPr="009F2503">
        <w:rPr>
          <w:rFonts w:cs="Times New Roman"/>
          <w:lang w:eastAsia="zh-CN"/>
        </w:rPr>
        <w:t>resolution</w:t>
      </w:r>
      <w:r>
        <w:rPr>
          <w:rFonts w:cs="Times New Roman"/>
          <w:lang w:eastAsia="zh-CN"/>
        </w:rPr>
        <w:t xml:space="preserve">, frame rate, scene representation, etc.) that are coded </w:t>
      </w:r>
      <w:r w:rsidRPr="009F2503">
        <w:rPr>
          <w:rFonts w:cs="Times New Roman"/>
          <w:lang w:eastAsia="zh-CN"/>
        </w:rPr>
        <w:t xml:space="preserve">with </w:t>
      </w:r>
      <w:r>
        <w:rPr>
          <w:rFonts w:cs="Times New Roman"/>
          <w:lang w:eastAsia="zh-CN"/>
        </w:rPr>
        <w:t xml:space="preserve">different </w:t>
      </w:r>
      <w:r w:rsidRPr="009F2503">
        <w:rPr>
          <w:rFonts w:cs="Times New Roman"/>
          <w:lang w:eastAsia="zh-CN"/>
        </w:rPr>
        <w:t>cod</w:t>
      </w:r>
      <w:r>
        <w:rPr>
          <w:rFonts w:cs="Times New Roman"/>
          <w:lang w:eastAsia="zh-CN"/>
        </w:rPr>
        <w:t>ecs at various coded quality</w:t>
      </w:r>
      <w:r w:rsidRPr="009F2503">
        <w:rPr>
          <w:rFonts w:cs="Times New Roman"/>
          <w:lang w:eastAsia="zh-CN"/>
        </w:rPr>
        <w:t>.</w:t>
      </w:r>
      <w:r>
        <w:rPr>
          <w:rFonts w:cs="Times New Roman"/>
          <w:lang w:eastAsia="zh-CN"/>
        </w:rPr>
        <w:t xml:space="preserve"> </w:t>
      </w:r>
    </w:p>
    <w:p w14:paraId="28BA1AFD" w14:textId="77777777" w:rsidR="00FB3E8D" w:rsidRPr="00930080" w:rsidRDefault="00FB3E8D" w:rsidP="00FB3E8D">
      <w:pPr>
        <w:spacing w:after="120"/>
        <w:jc w:val="both"/>
        <w:rPr>
          <w:rFonts w:eastAsia="Microsoft YaHei" w:cs="Times New Roman"/>
          <w:lang w:eastAsia="zh-CN"/>
        </w:rPr>
      </w:pPr>
      <w:r w:rsidRPr="00F056D7">
        <w:rPr>
          <w:rFonts w:cs="Times New Roman"/>
          <w:lang w:eastAsia="zh-CN"/>
        </w:rPr>
        <w:t>However</w:t>
      </w:r>
      <w:r>
        <w:rPr>
          <w:rFonts w:eastAsia="SimSun" w:cs="Times New Roman"/>
          <w:color w:val="000000" w:themeColor="text1"/>
          <w:lang w:eastAsia="zh-CN"/>
        </w:rPr>
        <w:t xml:space="preserve">, these </w:t>
      </w:r>
      <w:r w:rsidRPr="003700BA">
        <w:rPr>
          <w:rFonts w:cs="Times New Roman"/>
          <w:lang w:eastAsia="zh-CN"/>
        </w:rPr>
        <w:t>data</w:t>
      </w:r>
      <w:r>
        <w:rPr>
          <w:rFonts w:cs="Times New Roman"/>
          <w:lang w:eastAsia="zh-CN"/>
        </w:rPr>
        <w:t>sets are not suitable for AG 5’s work, because s</w:t>
      </w:r>
      <w:r>
        <w:rPr>
          <w:rFonts w:eastAsia="SimSun" w:cs="Times New Roman"/>
          <w:lang w:eastAsia="zh-CN"/>
        </w:rPr>
        <w:t>ome of their copyright terms do not permit them to be used in standard development organizations such as MPEG. Further, AG 5’s Ad hoc Group on learning-based quality metrics is tasked with studying objective quality metrics suitable for future codecs that may rely on learning-based methods, whereas these existing datasets</w:t>
      </w:r>
      <w:r>
        <w:rPr>
          <w:rFonts w:cs="Times New Roman"/>
          <w:lang w:eastAsia="zh-CN"/>
        </w:rPr>
        <w:t xml:space="preserve"> </w:t>
      </w:r>
      <w:r w:rsidRPr="003700BA">
        <w:rPr>
          <w:rFonts w:cs="Times New Roman"/>
          <w:lang w:eastAsia="zh-CN"/>
        </w:rPr>
        <w:t xml:space="preserve">only </w:t>
      </w:r>
      <w:r w:rsidRPr="00930080">
        <w:rPr>
          <w:rFonts w:cs="Times New Roman"/>
          <w:lang w:eastAsia="zh-CN"/>
        </w:rPr>
        <w:t>use</w:t>
      </w:r>
      <w:r w:rsidRPr="003700BA">
        <w:rPr>
          <w:rFonts w:cs="Times New Roman"/>
          <w:lang w:eastAsia="zh-CN"/>
        </w:rPr>
        <w:t xml:space="preserve"> </w:t>
      </w:r>
      <w:r w:rsidRPr="00930080">
        <w:rPr>
          <w:rFonts w:cs="Times New Roman"/>
          <w:lang w:eastAsia="zh-CN"/>
        </w:rPr>
        <w:t>traditional</w:t>
      </w:r>
      <w:r w:rsidRPr="003700BA">
        <w:rPr>
          <w:rFonts w:cs="Times New Roman"/>
          <w:lang w:eastAsia="zh-CN"/>
        </w:rPr>
        <w:t xml:space="preserve"> video </w:t>
      </w:r>
      <w:r w:rsidRPr="00930080">
        <w:rPr>
          <w:rFonts w:cs="Times New Roman"/>
          <w:lang w:eastAsia="zh-CN"/>
        </w:rPr>
        <w:t>codecs</w:t>
      </w:r>
      <w:r>
        <w:rPr>
          <w:rFonts w:cs="Times New Roman"/>
          <w:lang w:eastAsia="zh-CN"/>
        </w:rPr>
        <w:t xml:space="preserve">. </w:t>
      </w:r>
    </w:p>
    <w:p w14:paraId="06AA1D40" w14:textId="77777777" w:rsidR="00FB3E8D" w:rsidRDefault="00FB3E8D" w:rsidP="00FB3E8D">
      <w:pPr>
        <w:spacing w:after="120"/>
        <w:jc w:val="both"/>
        <w:rPr>
          <w:rFonts w:cs="Times New Roman"/>
          <w:lang w:eastAsia="zh-CN"/>
        </w:rPr>
      </w:pPr>
      <w:r>
        <w:rPr>
          <w:rFonts w:eastAsia="SimSun" w:cs="Times New Roman"/>
          <w:lang w:eastAsia="zh-CN"/>
        </w:rPr>
        <w:t>To solve this problem, a</w:t>
      </w:r>
      <w:r w:rsidRPr="006B7070">
        <w:rPr>
          <w:rFonts w:cs="Times New Roman"/>
          <w:lang w:eastAsia="zh-CN"/>
        </w:rPr>
        <w:t xml:space="preserve"> dataset with diverse content and compression distortion types </w:t>
      </w:r>
      <w:r>
        <w:rPr>
          <w:rFonts w:cs="Times New Roman"/>
          <w:lang w:eastAsia="zh-CN"/>
        </w:rPr>
        <w:t>was proposed in</w:t>
      </w:r>
      <w:r>
        <w:rPr>
          <w:rFonts w:eastAsia="SimSun" w:cs="Times New Roman"/>
          <w:lang w:eastAsia="zh-CN"/>
        </w:rPr>
        <w:t xml:space="preserve"> </w:t>
      </w:r>
      <w:r>
        <w:rPr>
          <w:rFonts w:eastAsia="SimSun" w:cs="Times New Roman"/>
          <w:lang w:eastAsia="zh-CN"/>
        </w:rPr>
        <w:fldChar w:fldCharType="begin"/>
      </w:r>
      <w:r>
        <w:rPr>
          <w:rFonts w:eastAsia="SimSun" w:cs="Times New Roman"/>
          <w:lang w:eastAsia="zh-CN"/>
        </w:rPr>
        <w:instrText xml:space="preserve"> REF _Ref144903441 \r \h </w:instrText>
      </w:r>
      <w:r>
        <w:rPr>
          <w:rFonts w:eastAsia="SimSun" w:cs="Times New Roman"/>
          <w:lang w:eastAsia="zh-CN"/>
        </w:rPr>
      </w:r>
      <w:r>
        <w:rPr>
          <w:rFonts w:eastAsia="SimSun" w:cs="Times New Roman"/>
          <w:lang w:eastAsia="zh-CN"/>
        </w:rPr>
        <w:fldChar w:fldCharType="separate"/>
      </w:r>
      <w:r>
        <w:rPr>
          <w:rFonts w:eastAsia="SimSun" w:cs="Times New Roman"/>
          <w:lang w:eastAsia="zh-CN"/>
        </w:rPr>
        <w:t>[8]</w:t>
      </w:r>
      <w:r>
        <w:rPr>
          <w:rFonts w:eastAsia="SimSun" w:cs="Times New Roman"/>
          <w:lang w:eastAsia="zh-CN"/>
        </w:rPr>
        <w:fldChar w:fldCharType="end"/>
      </w:r>
      <w:r>
        <w:rPr>
          <w:rFonts w:cs="Times New Roman"/>
          <w:lang w:eastAsia="zh-CN"/>
        </w:rPr>
        <w:t>. Following discussions at the 12</w:t>
      </w:r>
      <w:r w:rsidRPr="006579F9">
        <w:rPr>
          <w:rFonts w:cs="Times New Roman"/>
          <w:vertAlign w:val="superscript"/>
          <w:lang w:eastAsia="zh-CN"/>
        </w:rPr>
        <w:t>th</w:t>
      </w:r>
      <w:r>
        <w:rPr>
          <w:rFonts w:cs="Times New Roman"/>
          <w:lang w:eastAsia="zh-CN"/>
        </w:rPr>
        <w:t xml:space="preserve"> meeting of AG 5 in July 2023, it was agreed to establish a dataset of compressed video for study of quality metrics, referred to as the CVQM dataset hereafter. This document provides detailed information about the original and compressed content in the CVQM dataset, including the sources and characteristics of the original content, coding parameters used to obtain the coded video data and objective quality metrics of the coded content. </w:t>
      </w:r>
    </w:p>
    <w:p w14:paraId="4730E2B6" w14:textId="38E06539" w:rsidR="00FB3E8D" w:rsidRDefault="00FB3E8D" w:rsidP="00FB3E8D">
      <w:pPr>
        <w:spacing w:after="120"/>
        <w:jc w:val="both"/>
        <w:rPr>
          <w:rFonts w:cs="Times New Roman"/>
          <w:lang w:eastAsia="zh-CN"/>
        </w:rPr>
      </w:pPr>
      <w:r>
        <w:rPr>
          <w:rFonts w:cs="Times New Roman"/>
          <w:lang w:eastAsia="zh-CN"/>
        </w:rPr>
        <w:t xml:space="preserve">In version 1 of this output document, only objective quality metrics based on first round of encoding are provided.  In future versions, subjective viewing is expected to be conducted, and ground-truth MOS data will be included. Further refinements to encoding parameters are also expected. </w:t>
      </w:r>
    </w:p>
    <w:p w14:paraId="13981CBE" w14:textId="0F7A1B06" w:rsidR="00B01A7F" w:rsidRDefault="00B01A7F"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In version 2 of this output document, further </w:t>
      </w:r>
      <w:r w:rsidR="003A42FC">
        <w:rPr>
          <w:rFonts w:eastAsia="SimSun" w:cs="Times New Roman"/>
          <w:color w:val="000000" w:themeColor="text1"/>
          <w:lang w:eastAsia="zh-CN"/>
        </w:rPr>
        <w:t>analyses of</w:t>
      </w:r>
      <w:r>
        <w:rPr>
          <w:rFonts w:eastAsia="SimSun" w:cs="Times New Roman"/>
          <w:color w:val="000000" w:themeColor="text1"/>
          <w:lang w:eastAsia="zh-CN"/>
        </w:rPr>
        <w:t xml:space="preserve"> the uncompressed video content in CVQM are </w:t>
      </w:r>
      <w:r w:rsidR="004B4257">
        <w:rPr>
          <w:rFonts w:eastAsia="SimSun" w:cs="Times New Roman"/>
          <w:color w:val="000000" w:themeColor="text1"/>
          <w:lang w:eastAsia="zh-CN"/>
        </w:rPr>
        <w:t xml:space="preserve">provided, and </w:t>
      </w:r>
      <w:r>
        <w:rPr>
          <w:rFonts w:eastAsia="SimSun" w:cs="Times New Roman"/>
          <w:color w:val="000000" w:themeColor="text1"/>
          <w:lang w:eastAsia="zh-CN"/>
        </w:rPr>
        <w:t xml:space="preserve">more quantization parameters (QPs) are used to generate the compressed video data </w:t>
      </w:r>
      <w:r w:rsidR="004B4257">
        <w:rPr>
          <w:rFonts w:eastAsia="SimSun" w:cs="Times New Roman"/>
          <w:color w:val="000000" w:themeColor="text1"/>
          <w:lang w:eastAsia="zh-CN"/>
        </w:rPr>
        <w:t>to cover</w:t>
      </w:r>
      <w:r>
        <w:rPr>
          <w:rFonts w:eastAsia="SimSun" w:cs="Times New Roman"/>
          <w:color w:val="000000" w:themeColor="text1"/>
          <w:lang w:eastAsia="zh-CN"/>
        </w:rPr>
        <w:t xml:space="preserve"> </w:t>
      </w:r>
      <w:r w:rsidR="004B4257">
        <w:rPr>
          <w:rFonts w:eastAsia="SimSun" w:cs="Times New Roman"/>
          <w:color w:val="000000" w:themeColor="text1"/>
          <w:lang w:eastAsia="zh-CN"/>
        </w:rPr>
        <w:t>a wid</w:t>
      </w:r>
      <w:r>
        <w:rPr>
          <w:rFonts w:eastAsia="SimSun" w:cs="Times New Roman"/>
          <w:color w:val="000000" w:themeColor="text1"/>
          <w:lang w:eastAsia="zh-CN"/>
        </w:rPr>
        <w:t xml:space="preserve">er range of </w:t>
      </w:r>
      <w:r w:rsidR="00B21473">
        <w:rPr>
          <w:rFonts w:eastAsia="SimSun" w:cs="Times New Roman"/>
          <w:color w:val="000000" w:themeColor="text1"/>
          <w:lang w:eastAsia="zh-CN"/>
        </w:rPr>
        <w:t xml:space="preserve">reconstructed </w:t>
      </w:r>
      <w:r>
        <w:rPr>
          <w:rFonts w:eastAsia="SimSun" w:cs="Times New Roman"/>
          <w:color w:val="000000" w:themeColor="text1"/>
          <w:lang w:eastAsia="zh-CN"/>
        </w:rPr>
        <w:t xml:space="preserve">qualities and </w:t>
      </w:r>
      <w:r w:rsidR="00B21473">
        <w:rPr>
          <w:rFonts w:eastAsia="SimSun" w:cs="Times New Roman"/>
          <w:color w:val="000000" w:themeColor="text1"/>
          <w:lang w:eastAsia="zh-CN"/>
        </w:rPr>
        <w:t xml:space="preserve">coded </w:t>
      </w:r>
      <w:r>
        <w:rPr>
          <w:rFonts w:eastAsia="SimSun" w:cs="Times New Roman"/>
          <w:color w:val="000000" w:themeColor="text1"/>
          <w:lang w:eastAsia="zh-CN"/>
        </w:rPr>
        <w:t>bit</w:t>
      </w:r>
      <w:r w:rsidR="004B4257">
        <w:rPr>
          <w:rFonts w:eastAsia="SimSun" w:cs="Times New Roman"/>
          <w:color w:val="000000" w:themeColor="text1"/>
          <w:lang w:eastAsia="zh-CN"/>
        </w:rPr>
        <w:t>rates</w:t>
      </w:r>
      <w:r>
        <w:rPr>
          <w:rFonts w:eastAsia="SimSun" w:cs="Times New Roman"/>
          <w:color w:val="000000" w:themeColor="text1"/>
          <w:lang w:eastAsia="zh-CN"/>
        </w:rPr>
        <w:t xml:space="preserve">. </w:t>
      </w:r>
      <w:r w:rsidR="002732CD">
        <w:rPr>
          <w:rFonts w:eastAsia="SimSun" w:cs="Times New Roman"/>
          <w:color w:val="000000" w:themeColor="text1"/>
          <w:lang w:eastAsia="zh-CN"/>
        </w:rPr>
        <w:t xml:space="preserve">All bitstreams are re-encoded and cross-checked. Objective metrics are also re-calculated and cross-checked.  </w:t>
      </w:r>
    </w:p>
    <w:p w14:paraId="39763E61" w14:textId="77777777" w:rsidR="00FB3E8D" w:rsidRDefault="00FB3E8D" w:rsidP="00FB3E8D">
      <w:pPr>
        <w:pStyle w:val="berschrift1"/>
        <w:spacing w:before="240" w:after="120"/>
        <w:ind w:left="431" w:hanging="431"/>
        <w:rPr>
          <w:rFonts w:cs="Times New Roman"/>
          <w:lang w:val="en-CA"/>
        </w:rPr>
      </w:pPr>
      <w:r>
        <w:rPr>
          <w:rFonts w:cs="Times New Roman"/>
          <w:lang w:val="en-CA"/>
        </w:rPr>
        <w:t xml:space="preserve">Uncompressed video content in CVQM </w:t>
      </w:r>
    </w:p>
    <w:p w14:paraId="0843D60D" w14:textId="77777777"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lang w:eastAsia="zh-CN"/>
        </w:rPr>
        <w:t>A set of 33 original</w:t>
      </w:r>
      <w:r w:rsidRPr="00CA0514">
        <w:rPr>
          <w:rFonts w:eastAsia="华光中圆_CNKI" w:cs="Times New Roman"/>
          <w:color w:val="101214"/>
          <w:shd w:val="clear" w:color="auto" w:fill="FFFFFF"/>
          <w:lang w:eastAsia="zh-CN"/>
        </w:rPr>
        <w:t xml:space="preserve"> video sequences from Youku,</w:t>
      </w:r>
      <w:r>
        <w:rPr>
          <w:rFonts w:eastAsia="华光中圆_CNKI" w:cs="Times New Roman"/>
          <w:color w:val="101214"/>
          <w:shd w:val="clear" w:color="auto" w:fill="FFFFFF"/>
          <w:lang w:eastAsia="zh-CN"/>
        </w:rPr>
        <w:t xml:space="preserve"> the</w:t>
      </w:r>
      <w:r w:rsidRPr="00CA0514">
        <w:rPr>
          <w:rFonts w:eastAsia="华光中圆_CNKI" w:cs="Times New Roman"/>
          <w:color w:val="101214"/>
          <w:shd w:val="clear" w:color="auto" w:fill="FFFFFF"/>
          <w:lang w:eastAsia="zh-CN"/>
        </w:rPr>
        <w:t xml:space="preserve"> JVET ftp</w:t>
      </w:r>
      <w:r>
        <w:rPr>
          <w:rFonts w:eastAsia="华光中圆_CNKI" w:cs="Times New Roman"/>
          <w:color w:val="101214"/>
          <w:shd w:val="clear" w:color="auto" w:fill="FFFFFF"/>
          <w:lang w:eastAsia="zh-CN"/>
        </w:rPr>
        <w:t xml:space="preserve"> site</w:t>
      </w:r>
      <w:r w:rsidRPr="00CA0514">
        <w:rPr>
          <w:rFonts w:eastAsia="华光中圆_CNKI" w:cs="Times New Roman"/>
          <w:color w:val="101214"/>
          <w:shd w:val="clear" w:color="auto" w:fill="FFFFFF"/>
          <w:lang w:eastAsia="zh-CN"/>
        </w:rPr>
        <w:t xml:space="preserve"> and Waterloo 4K datasets</w:t>
      </w:r>
      <w:r>
        <w:rPr>
          <w:rFonts w:eastAsia="华光中圆_CNKI" w:cs="Times New Roman"/>
          <w:color w:val="101214"/>
          <w:shd w:val="clear" w:color="auto" w:fill="FFFFFF"/>
          <w:lang w:eastAsia="zh-CN"/>
        </w:rPr>
        <w:t xml:space="preserve"> are included in the CVQM dataset</w:t>
      </w:r>
      <w:r w:rsidRPr="00CA0514">
        <w:rPr>
          <w:rFonts w:eastAsia="华光中圆_CNKI" w:cs="Times New Roman"/>
          <w:color w:val="101214"/>
          <w:shd w:val="clear" w:color="auto" w:fill="FFFFFF"/>
          <w:lang w:eastAsia="zh-CN"/>
        </w:rPr>
        <w:t xml:space="preserve">. </w:t>
      </w:r>
      <w:r>
        <w:rPr>
          <w:rFonts w:eastAsia="华光中圆_CNKI" w:cs="Times New Roman"/>
          <w:color w:val="101214"/>
          <w:shd w:val="clear" w:color="auto" w:fill="FFFFFF"/>
          <w:lang w:eastAsia="zh-CN"/>
        </w:rPr>
        <w:t xml:space="preserve">These sequences are selected from a total of 108 original video sequences using the methodology described in </w:t>
      </w:r>
      <w:r>
        <w:rPr>
          <w:rFonts w:eastAsia="华光中圆_CNKI" w:cs="Times New Roman"/>
          <w:color w:val="101214"/>
          <w:shd w:val="clear" w:color="auto" w:fill="FFFFFF"/>
          <w:lang w:eastAsia="zh-CN"/>
        </w:rPr>
        <w:fldChar w:fldCharType="begin"/>
      </w:r>
      <w:r>
        <w:rPr>
          <w:rFonts w:eastAsia="华光中圆_CNKI" w:cs="Times New Roman"/>
          <w:color w:val="101214"/>
          <w:shd w:val="clear" w:color="auto" w:fill="FFFFFF"/>
          <w:lang w:eastAsia="zh-CN"/>
        </w:rPr>
        <w:instrText xml:space="preserve"> REF _Ref144905845 \r \h </w:instrText>
      </w:r>
      <w:r>
        <w:rPr>
          <w:rFonts w:eastAsia="华光中圆_CNKI" w:cs="Times New Roman"/>
          <w:color w:val="101214"/>
          <w:shd w:val="clear" w:color="auto" w:fill="FFFFFF"/>
          <w:lang w:eastAsia="zh-CN"/>
        </w:rPr>
      </w:r>
      <w:r>
        <w:rPr>
          <w:rFonts w:eastAsia="华光中圆_CNKI" w:cs="Times New Roman"/>
          <w:color w:val="101214"/>
          <w:shd w:val="clear" w:color="auto" w:fill="FFFFFF"/>
          <w:lang w:eastAsia="zh-CN"/>
        </w:rPr>
        <w:fldChar w:fldCharType="separate"/>
      </w:r>
      <w:r>
        <w:rPr>
          <w:rFonts w:eastAsia="华光中圆_CNKI" w:cs="Times New Roman"/>
          <w:color w:val="101214"/>
          <w:shd w:val="clear" w:color="auto" w:fill="FFFFFF"/>
          <w:lang w:eastAsia="zh-CN"/>
        </w:rPr>
        <w:t>2.2</w:t>
      </w:r>
      <w:r>
        <w:rPr>
          <w:rFonts w:eastAsia="华光中圆_CNKI" w:cs="Times New Roman"/>
          <w:color w:val="101214"/>
          <w:shd w:val="clear" w:color="auto" w:fill="FFFFFF"/>
          <w:lang w:eastAsia="zh-CN"/>
        </w:rPr>
        <w:fldChar w:fldCharType="end"/>
      </w:r>
      <w:r>
        <w:rPr>
          <w:rFonts w:eastAsia="华光中圆_CNKI" w:cs="Times New Roman"/>
          <w:color w:val="101214"/>
          <w:shd w:val="clear" w:color="auto" w:fill="FFFFFF"/>
          <w:lang w:eastAsia="zh-CN"/>
        </w:rPr>
        <w:t>. Among these 33 selected CVQM sequences,</w:t>
      </w:r>
      <w:r w:rsidRPr="0064694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2 of them are from Alibaba (including 1 </w:t>
      </w:r>
      <w:r w:rsidRPr="0064694D">
        <w:rPr>
          <w:rFonts w:eastAsia="华光中圆_CNKI" w:cs="Times New Roman"/>
          <w:color w:val="101214"/>
          <w:shd w:val="clear" w:color="auto" w:fill="FFFFFF"/>
        </w:rPr>
        <w:t xml:space="preserve">from </w:t>
      </w:r>
      <w:r>
        <w:rPr>
          <w:rFonts w:eastAsia="华光中圆_CNKI" w:cs="Times New Roman"/>
          <w:color w:val="101214"/>
          <w:shd w:val="clear" w:color="auto" w:fill="FFFFFF"/>
        </w:rPr>
        <w:t xml:space="preserve">Alibaba’s </w:t>
      </w:r>
      <w:r w:rsidRPr="0064694D">
        <w:rPr>
          <w:rFonts w:eastAsia="华光中圆_CNKI" w:cs="Times New Roman"/>
          <w:color w:val="101214"/>
          <w:shd w:val="clear" w:color="auto" w:fill="FFFFFF"/>
        </w:rPr>
        <w:t>Youku</w:t>
      </w:r>
      <w:r>
        <w:rPr>
          <w:rFonts w:eastAsia="华光中圆_CNKI" w:cs="Times New Roman"/>
          <w:color w:val="101214"/>
          <w:shd w:val="clear" w:color="auto" w:fill="FFFFFF"/>
        </w:rPr>
        <w:t>)</w:t>
      </w:r>
      <w:r w:rsidRPr="0064694D">
        <w:rPr>
          <w:rFonts w:eastAsia="华光中圆_CNKI" w:cs="Times New Roman"/>
          <w:color w:val="101214"/>
          <w:shd w:val="clear" w:color="auto" w:fill="FFFFFF"/>
        </w:rPr>
        <w:t xml:space="preserve">, 8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from Waterloo 4</w:t>
      </w:r>
      <w:r>
        <w:rPr>
          <w:rFonts w:eastAsia="华光中圆_CNKI" w:cs="Times New Roman"/>
          <w:color w:val="101214"/>
          <w:shd w:val="clear" w:color="auto" w:fill="FFFFFF"/>
        </w:rPr>
        <w:t>K</w:t>
      </w:r>
      <w:r w:rsidRPr="0064694D">
        <w:rPr>
          <w:rFonts w:eastAsia="华光中圆_CNKI" w:cs="Times New Roman"/>
          <w:color w:val="101214"/>
          <w:shd w:val="clear" w:color="auto" w:fill="FFFFFF"/>
        </w:rPr>
        <w:t xml:space="preserve"> and 2</w:t>
      </w:r>
      <w:r>
        <w:rPr>
          <w:rFonts w:eastAsia="华光中圆_CNKI" w:cs="Times New Roman"/>
          <w:color w:val="101214"/>
          <w:shd w:val="clear" w:color="auto" w:fill="FFFFFF"/>
        </w:rPr>
        <w:t>3</w:t>
      </w:r>
      <w:r w:rsidRPr="0064694D">
        <w:rPr>
          <w:rFonts w:eastAsia="华光中圆_CNKI" w:cs="Times New Roman"/>
          <w:color w:val="101214"/>
          <w:shd w:val="clear" w:color="auto" w:fill="FFFFFF"/>
        </w:rPr>
        <w:t xml:space="preserve"> of them </w:t>
      </w:r>
      <w:r>
        <w:rPr>
          <w:rFonts w:eastAsia="华光中圆_CNKI" w:cs="Times New Roman"/>
          <w:color w:val="101214"/>
          <w:shd w:val="clear" w:color="auto" w:fill="FFFFFF"/>
        </w:rPr>
        <w:t>are</w:t>
      </w:r>
      <w:r w:rsidRPr="0064694D">
        <w:rPr>
          <w:rFonts w:eastAsia="华光中圆_CNKI" w:cs="Times New Roman"/>
          <w:color w:val="101214"/>
          <w:shd w:val="clear" w:color="auto" w:fill="FFFFFF"/>
        </w:rPr>
        <w:t xml:space="preserve"> fr</w:t>
      </w:r>
      <w:r w:rsidRPr="0064694D">
        <w:rPr>
          <w:rFonts w:eastAsia="华光中圆_CNKI" w:cs="Times New Roman" w:hint="eastAsia"/>
          <w:color w:val="101214"/>
          <w:shd w:val="clear" w:color="auto" w:fill="FFFFFF"/>
          <w:lang w:eastAsia="zh-CN"/>
        </w:rPr>
        <w:t>o</w:t>
      </w:r>
      <w:r w:rsidRPr="0064694D">
        <w:rPr>
          <w:rFonts w:eastAsia="华光中圆_CNKI" w:cs="Times New Roman"/>
          <w:color w:val="101214"/>
          <w:shd w:val="clear" w:color="auto" w:fill="FFFFFF"/>
        </w:rPr>
        <w:t>m JVET.</w:t>
      </w:r>
      <w:r>
        <w:rPr>
          <w:rFonts w:eastAsia="华光中圆_CNKI" w:cs="Times New Roman"/>
          <w:color w:val="101214"/>
          <w:shd w:val="clear" w:color="auto" w:fill="FFFFFF"/>
        </w:rPr>
        <w:t xml:space="preserve"> Among the 23 JVET sequences, 6 of them are used in various JVET common test conditions (CTC) and 18 are not used in JVET CTC. Detailed information about these 33 sequences is provided in the accompanying </w:t>
      </w:r>
      <w:r w:rsidRPr="006F6434">
        <w:rPr>
          <w:rFonts w:eastAsia="华光中圆_CNKI" w:cs="Times New Roman"/>
          <w:color w:val="101214"/>
          <w:shd w:val="clear" w:color="auto" w:fill="FFFFFF"/>
        </w:rPr>
        <w:t>excel (</w:t>
      </w:r>
      <w:r w:rsidRPr="0090469C">
        <w:rPr>
          <w:rFonts w:eastAsia="华光中圆_CNKI" w:cs="Times New Roman"/>
          <w:color w:val="101214"/>
          <w:shd w:val="clear" w:color="auto" w:fill="FFFFFF"/>
        </w:rPr>
        <w:t>CVQM_sequeuences.xls</w:t>
      </w:r>
      <w:r w:rsidRPr="006F6434">
        <w:rPr>
          <w:rFonts w:eastAsia="华光中圆_CNKI" w:cs="Times New Roman"/>
          <w:color w:val="101214"/>
          <w:shd w:val="clear" w:color="auto" w:fill="FFFFFF"/>
        </w:rPr>
        <w:t>).</w:t>
      </w:r>
      <w:r>
        <w:rPr>
          <w:rFonts w:eastAsia="华光中圆_CNKI" w:cs="Times New Roman"/>
          <w:color w:val="101214"/>
          <w:shd w:val="clear" w:color="auto" w:fill="FFFFFF"/>
        </w:rPr>
        <w:t xml:space="preserve"> </w:t>
      </w:r>
      <w:proofErr w:type="gramStart"/>
      <w:r>
        <w:rPr>
          <w:rFonts w:eastAsia="华光中圆_CNKI" w:cs="Times New Roman"/>
          <w:color w:val="101214"/>
          <w:shd w:val="clear" w:color="auto" w:fill="FFFFFF"/>
        </w:rPr>
        <w:t>All of</w:t>
      </w:r>
      <w:proofErr w:type="gramEnd"/>
      <w:r>
        <w:rPr>
          <w:rFonts w:eastAsia="华光中圆_CNKI" w:cs="Times New Roman"/>
          <w:color w:val="101214"/>
          <w:shd w:val="clear" w:color="auto" w:fill="FFFFFF"/>
        </w:rPr>
        <w:t xml:space="preserve"> these sequences can be obtained from the following site:</w:t>
      </w:r>
      <w:r w:rsidRPr="008954FA">
        <w:t xml:space="preserve"> </w:t>
      </w:r>
      <w:hyperlink r:id="rId11" w:history="1">
        <w:r w:rsidRPr="0043382B">
          <w:rPr>
            <w:rStyle w:val="Hyperlink"/>
            <w:rFonts w:eastAsia="华光中圆_CNKI" w:cs="Times New Roman"/>
            <w:shd w:val="clear" w:color="auto" w:fill="FFFFFF"/>
          </w:rPr>
          <w:t>https://vqa.lfb.rwth-aachen.de/index.php/apps/files/?dir=/CVQM</w:t>
        </w:r>
      </w:hyperlink>
      <w:r>
        <w:rPr>
          <w:rFonts w:eastAsia="华光中圆_CNKI" w:cs="Times New Roman"/>
          <w:color w:val="101214"/>
          <w:shd w:val="clear" w:color="auto" w:fill="FFFFFF"/>
        </w:rPr>
        <w:t>.</w:t>
      </w:r>
    </w:p>
    <w:p w14:paraId="2D7756CA" w14:textId="77777777" w:rsidR="00FB3E8D" w:rsidRDefault="00FB3E8D" w:rsidP="00FB3E8D">
      <w:pPr>
        <w:spacing w:after="120"/>
        <w:jc w:val="both"/>
        <w:rPr>
          <w:rFonts w:cs="Times New Roman"/>
          <w:snapToGrid w:val="0"/>
        </w:rPr>
      </w:pPr>
      <w:r>
        <w:rPr>
          <w:rFonts w:eastAsia="华光中圆_CNKI" w:cs="Times New Roman"/>
          <w:color w:val="101214"/>
          <w:shd w:val="clear" w:color="auto" w:fill="FFFFFF"/>
        </w:rPr>
        <w:lastRenderedPageBreak/>
        <w:t xml:space="preserve">Only accredited MPEG members can access the ftp site, and login information can be obtained by sending request to AG 5 Convenor Mathias Wien at </w:t>
      </w:r>
      <w:hyperlink r:id="rId12" w:history="1">
        <w:r w:rsidRPr="007D015D">
          <w:rPr>
            <w:rStyle w:val="Hyperlink"/>
            <w:rFonts w:cs="Times New Roman"/>
            <w:snapToGrid w:val="0"/>
          </w:rPr>
          <w:t>wien@lfb.rwth-aachen.de</w:t>
        </w:r>
      </w:hyperlink>
      <w:r>
        <w:rPr>
          <w:rFonts w:cs="Times New Roman"/>
          <w:snapToGrid w:val="0"/>
        </w:rPr>
        <w:t>.</w:t>
      </w:r>
    </w:p>
    <w:p w14:paraId="56494159" w14:textId="77777777" w:rsidR="00FB3E8D" w:rsidRPr="0064694D" w:rsidRDefault="00FB3E8D" w:rsidP="00FB3E8D">
      <w:pPr>
        <w:spacing w:after="120"/>
        <w:jc w:val="both"/>
        <w:rPr>
          <w:rFonts w:eastAsia="华光中圆_CNKI" w:cs="Times New Roman"/>
          <w:color w:val="101214"/>
          <w:shd w:val="clear" w:color="auto" w:fill="FFFFFF"/>
        </w:rPr>
      </w:pPr>
    </w:p>
    <w:p w14:paraId="535CD57D" w14:textId="77777777" w:rsidR="00FB3E8D" w:rsidRPr="00642E0D" w:rsidRDefault="00FB3E8D" w:rsidP="00FB3E8D">
      <w:pPr>
        <w:pStyle w:val="berschrift2"/>
        <w:spacing w:after="120"/>
        <w:rPr>
          <w:lang w:val="en-CA"/>
        </w:rPr>
      </w:pPr>
      <w:r>
        <w:rPr>
          <w:lang w:val="en-CA"/>
        </w:rPr>
        <w:t>Copyright statements of the original content</w:t>
      </w:r>
    </w:p>
    <w:p w14:paraId="2B76F44D" w14:textId="77777777" w:rsidR="00FB3E8D" w:rsidRPr="00431D50" w:rsidRDefault="00FB3E8D" w:rsidP="00FB3E8D">
      <w:pPr>
        <w:pStyle w:val="berschrift3"/>
        <w:spacing w:after="120"/>
        <w:rPr>
          <w:sz w:val="22"/>
          <w:shd w:val="clear" w:color="auto" w:fill="FFFFFF"/>
        </w:rPr>
      </w:pPr>
      <w:r w:rsidRPr="00431D50">
        <w:rPr>
          <w:sz w:val="22"/>
          <w:shd w:val="clear" w:color="auto" w:fill="FFFFFF"/>
        </w:rPr>
        <w:t xml:space="preserve">Waterloo 4K content copyright </w:t>
      </w:r>
    </w:p>
    <w:p w14:paraId="0D870A4A" w14:textId="77777777" w:rsidR="00FB3E8D" w:rsidRPr="00CA0514" w:rsidRDefault="00FB3E8D" w:rsidP="00FB3E8D">
      <w:pPr>
        <w:spacing w:after="120"/>
        <w:jc w:val="both"/>
        <w:rPr>
          <w:rFonts w:eastAsia="华光中圆_CNKI"/>
          <w:color w:val="101214"/>
          <w:szCs w:val="21"/>
          <w:shd w:val="clear" w:color="auto" w:fill="FFFFFF"/>
        </w:rPr>
      </w:pPr>
      <w:r w:rsidRPr="00CA0514">
        <w:rPr>
          <w:rFonts w:eastAsia="华光中圆_CNKI" w:cs="Times New Roman"/>
          <w:color w:val="101214"/>
          <w:szCs w:val="21"/>
          <w:shd w:val="clear" w:color="auto" w:fill="FFFFFF"/>
        </w:rPr>
        <w:t>The copyright</w:t>
      </w:r>
      <w:r>
        <w:rPr>
          <w:rFonts w:eastAsia="华光中圆_CNKI" w:cs="Times New Roman"/>
          <w:color w:val="101214"/>
          <w:szCs w:val="21"/>
          <w:shd w:val="clear" w:color="auto" w:fill="FFFFFF"/>
        </w:rPr>
        <w:t xml:space="preserve"> statement</w:t>
      </w:r>
      <w:r w:rsidRPr="00CA0514">
        <w:rPr>
          <w:rFonts w:eastAsia="华光中圆_CNKI" w:cs="Times New Roman"/>
          <w:color w:val="101214"/>
          <w:szCs w:val="21"/>
          <w:shd w:val="clear" w:color="auto" w:fill="FFFFFF"/>
        </w:rPr>
        <w:t xml:space="preserve"> of Waterloo 4</w:t>
      </w:r>
      <w:r>
        <w:rPr>
          <w:rFonts w:eastAsia="华光中圆_CNKI" w:cs="Times New Roman"/>
          <w:color w:val="101214"/>
          <w:szCs w:val="21"/>
          <w:shd w:val="clear" w:color="auto" w:fill="FFFFFF"/>
        </w:rPr>
        <w:t>K</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dataset </w:t>
      </w:r>
      <w:r w:rsidRPr="00CA0514">
        <w:rPr>
          <w:rFonts w:eastAsia="华光中圆_CNKI" w:cs="Times New Roman"/>
          <w:color w:val="101214"/>
          <w:szCs w:val="21"/>
          <w:shd w:val="clear" w:color="auto" w:fill="FFFFFF"/>
        </w:rPr>
        <w:t xml:space="preserve">can be </w:t>
      </w:r>
      <w:r>
        <w:rPr>
          <w:rFonts w:eastAsia="华光中圆_CNKI" w:cs="Times New Roman"/>
          <w:color w:val="101214"/>
          <w:szCs w:val="21"/>
          <w:shd w:val="clear" w:color="auto" w:fill="FFFFFF"/>
        </w:rPr>
        <w:t>found</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at </w:t>
      </w:r>
      <w:hyperlink r:id="rId13" w:history="1">
        <w:r w:rsidRPr="007D015D">
          <w:rPr>
            <w:rStyle w:val="Hyperlink"/>
            <w:rFonts w:eastAsia="华光中圆_CNKI"/>
            <w:szCs w:val="21"/>
            <w:shd w:val="clear" w:color="auto" w:fill="FFFFFF"/>
          </w:rPr>
          <w:t>https://ivc.uwaterloo.ca/database/4KVQA.html</w:t>
        </w:r>
      </w:hyperlink>
      <w:r>
        <w:rPr>
          <w:rFonts w:eastAsia="华光中圆_CNKI"/>
          <w:color w:val="101214"/>
          <w:szCs w:val="21"/>
          <w:shd w:val="clear" w:color="auto" w:fill="FFFFFF"/>
        </w:rPr>
        <w:t xml:space="preserve">, and is copied and pasted below. It provides reasonable terms of use by standard development organization such as MPEG, and upon our communication with the original authors, they have given explicit permission for AG 5 to use their video data.  </w:t>
      </w:r>
    </w:p>
    <w:p w14:paraId="10A263F8" w14:textId="77777777" w:rsidR="00FB3E8D" w:rsidRDefault="00FB3E8D" w:rsidP="00FB3E8D">
      <w:pPr>
        <w:spacing w:after="120"/>
        <w:jc w:val="both"/>
        <w:rPr>
          <w:rFonts w:eastAsia="华光中圆_CNKI" w:cs="Times New Roman"/>
          <w:color w:val="101214"/>
          <w:szCs w:val="21"/>
          <w:shd w:val="clear" w:color="auto" w:fill="FFFFFF"/>
          <w:lang w:eastAsia="zh-CN"/>
        </w:rPr>
      </w:pPr>
      <w:r w:rsidRPr="00CA0514">
        <w:rPr>
          <w:rFonts w:eastAsia="华光中圆_CNKI" w:cs="Times New Roman"/>
          <w:i/>
          <w:color w:val="101214"/>
          <w:szCs w:val="21"/>
          <w:shd w:val="clear" w:color="auto" w:fill="FFFFFF"/>
          <w:lang w:eastAsia="zh-CN"/>
        </w:rPr>
        <w:t xml:space="preserve">“Permission is hereby granted, without written agreement and without license or royalty fees, to use, copy, modify, and distribute this database (the images, the results and the source files) and its documentation for any purpose, provided that the copyright notice in its </w:t>
      </w:r>
      <w:proofErr w:type="spellStart"/>
      <w:r w:rsidRPr="00CA0514">
        <w:rPr>
          <w:rFonts w:eastAsia="华光中圆_CNKI" w:cs="Times New Roman"/>
          <w:i/>
          <w:color w:val="101214"/>
          <w:szCs w:val="21"/>
          <w:shd w:val="clear" w:color="auto" w:fill="FFFFFF"/>
          <w:lang w:eastAsia="zh-CN"/>
        </w:rPr>
        <w:t>entirity</w:t>
      </w:r>
      <w:proofErr w:type="spellEnd"/>
      <w:r w:rsidRPr="00CA0514">
        <w:rPr>
          <w:rFonts w:eastAsia="华光中圆_CNKI" w:cs="Times New Roman"/>
          <w:i/>
          <w:color w:val="101214"/>
          <w:szCs w:val="21"/>
          <w:shd w:val="clear" w:color="auto" w:fill="FFFFFF"/>
          <w:lang w:eastAsia="zh-CN"/>
        </w:rPr>
        <w:t xml:space="preserve"> appear in all copies of this database, and the original source of this database, Image and Vision Computing Laboratory (IVC, https://ivc.uwaterloo.ca/) at the University of Waterloo (UW, http://www.uwaterloo.ca), is acknowledged in any publication that reports research using this database.”</w:t>
      </w:r>
    </w:p>
    <w:p w14:paraId="40E1E594" w14:textId="77777777" w:rsidR="00FB3E8D" w:rsidRDefault="00FB3E8D" w:rsidP="00FB3E8D">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 xml:space="preserve">It is hereby acknowledged that Waterloo 4K content is provided with the following publication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_Ref144907878 \r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Pr>
          <w:rFonts w:eastAsia="华光中圆_CNKI" w:cs="Times New Roman"/>
          <w:color w:val="101214"/>
          <w:szCs w:val="21"/>
          <w:shd w:val="clear" w:color="auto" w:fill="FFFFFF"/>
        </w:rPr>
        <w:t>[2]</w:t>
      </w:r>
      <w:r>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w:t>
      </w:r>
    </w:p>
    <w:p w14:paraId="3531395B" w14:textId="77777777" w:rsidR="00FB3E8D" w:rsidRPr="00E032DF" w:rsidRDefault="00FB3E8D" w:rsidP="00FB3E8D">
      <w:pPr>
        <w:pStyle w:val="Listenabsatz"/>
        <w:numPr>
          <w:ilvl w:val="0"/>
          <w:numId w:val="25"/>
        </w:numPr>
        <w:spacing w:after="120"/>
        <w:jc w:val="both"/>
        <w:rPr>
          <w:rFonts w:eastAsia="华光中圆_CNKI" w:cs="Times New Roman"/>
          <w:color w:val="101214"/>
          <w:szCs w:val="21"/>
          <w:shd w:val="clear" w:color="auto" w:fill="FFFFFF"/>
        </w:rPr>
      </w:pPr>
      <w:proofErr w:type="spellStart"/>
      <w:r w:rsidRPr="00E032DF">
        <w:rPr>
          <w:rFonts w:eastAsia="华光中圆_CNKI" w:cs="Times New Roman"/>
          <w:color w:val="101214"/>
          <w:szCs w:val="21"/>
          <w:shd w:val="clear" w:color="auto" w:fill="FFFFFF"/>
        </w:rPr>
        <w:t>Zhuoran</w:t>
      </w:r>
      <w:proofErr w:type="spellEnd"/>
      <w:r w:rsidRPr="00E032DF">
        <w:rPr>
          <w:rFonts w:eastAsia="华光中圆_CNKI" w:cs="Times New Roman"/>
          <w:color w:val="101214"/>
          <w:szCs w:val="21"/>
          <w:shd w:val="clear" w:color="auto" w:fill="FFFFFF"/>
        </w:rPr>
        <w:t xml:space="preserve"> Li, </w:t>
      </w:r>
      <w:proofErr w:type="spellStart"/>
      <w:r w:rsidRPr="00E032DF">
        <w:rPr>
          <w:rFonts w:eastAsia="华光中圆_CNKI" w:cs="Times New Roman"/>
          <w:color w:val="101214"/>
          <w:szCs w:val="21"/>
          <w:shd w:val="clear" w:color="auto" w:fill="FFFFFF"/>
        </w:rPr>
        <w:t>Zhengfang</w:t>
      </w:r>
      <w:proofErr w:type="spellEnd"/>
      <w:r w:rsidRPr="00E032DF">
        <w:rPr>
          <w:rFonts w:eastAsia="华光中圆_CNKI" w:cs="Times New Roman"/>
          <w:color w:val="101214"/>
          <w:szCs w:val="21"/>
          <w:shd w:val="clear" w:color="auto" w:fill="FFFFFF"/>
        </w:rPr>
        <w:t xml:space="preserve"> </w:t>
      </w:r>
      <w:proofErr w:type="spellStart"/>
      <w:r w:rsidRPr="00E032DF">
        <w:rPr>
          <w:rFonts w:eastAsia="华光中圆_CNKI" w:cs="Times New Roman"/>
          <w:color w:val="101214"/>
          <w:szCs w:val="21"/>
          <w:shd w:val="clear" w:color="auto" w:fill="FFFFFF"/>
        </w:rPr>
        <w:t>Duanmu</w:t>
      </w:r>
      <w:proofErr w:type="spellEnd"/>
      <w:r w:rsidRPr="00E032DF">
        <w:rPr>
          <w:rFonts w:eastAsia="华光中圆_CNKI" w:cs="Times New Roman"/>
          <w:color w:val="101214"/>
          <w:szCs w:val="21"/>
          <w:shd w:val="clear" w:color="auto" w:fill="FFFFFF"/>
        </w:rPr>
        <w:t xml:space="preserve">, </w:t>
      </w:r>
      <w:proofErr w:type="spellStart"/>
      <w:r w:rsidRPr="00E032DF">
        <w:rPr>
          <w:rFonts w:eastAsia="华光中圆_CNKI" w:cs="Times New Roman"/>
          <w:color w:val="101214"/>
          <w:szCs w:val="21"/>
          <w:shd w:val="clear" w:color="auto" w:fill="FFFFFF"/>
        </w:rPr>
        <w:t>Wentao</w:t>
      </w:r>
      <w:proofErr w:type="spellEnd"/>
      <w:r w:rsidRPr="00E032DF">
        <w:rPr>
          <w:rFonts w:eastAsia="华光中圆_CNKI" w:cs="Times New Roman"/>
          <w:color w:val="101214"/>
          <w:szCs w:val="21"/>
          <w:shd w:val="clear" w:color="auto" w:fill="FFFFFF"/>
        </w:rPr>
        <w:t xml:space="preserve"> Liu, Zhou Wang, “AVC, HEVC, VP9, AVS2 or AV1? — A Comparative Study of State-of-the-art Video Encoders on 4K Videos”, 16th International Conference on Image Analysis and Recognition, Waterloo, Ontario, Canada, August 27-29, 2019.</w:t>
      </w:r>
    </w:p>
    <w:p w14:paraId="3C7222B0" w14:textId="77777777" w:rsidR="00FB3E8D" w:rsidRPr="00431D50" w:rsidRDefault="00FB3E8D" w:rsidP="00FB3E8D">
      <w:pPr>
        <w:pStyle w:val="berschrift3"/>
        <w:spacing w:after="120"/>
        <w:rPr>
          <w:sz w:val="22"/>
          <w:shd w:val="clear" w:color="auto" w:fill="FFFFFF"/>
        </w:rPr>
      </w:pPr>
      <w:r w:rsidRPr="00431D50">
        <w:rPr>
          <w:sz w:val="22"/>
          <w:shd w:val="clear" w:color="auto" w:fill="FFFFFF"/>
        </w:rPr>
        <w:t xml:space="preserve">Youku content copyright </w:t>
      </w:r>
    </w:p>
    <w:p w14:paraId="01A9907C" w14:textId="77777777" w:rsidR="00FB3E8D" w:rsidRDefault="00FB3E8D" w:rsidP="00FB3E8D">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Youku sequence copyright is provided in an earlier JVET contribution</w:t>
      </w:r>
      <w:r w:rsidRPr="00E032DF">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JVET-Z0156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_Ref144908057 \r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Pr>
          <w:rFonts w:eastAsia="华光中圆_CNKI" w:cs="Times New Roman"/>
          <w:color w:val="101214"/>
          <w:szCs w:val="21"/>
          <w:shd w:val="clear" w:color="auto" w:fill="FFFFFF"/>
        </w:rPr>
        <w:t>[10]</w:t>
      </w:r>
      <w:r>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copied and pasted below: </w:t>
      </w:r>
    </w:p>
    <w:p w14:paraId="611890A7"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proposed sequences are produced by Alibaba Group</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licensed by one of its subsidiary Youku</w:t>
      </w:r>
      <w:r w:rsidRPr="00CA0514">
        <w:rPr>
          <w:rFonts w:eastAsia="华光中圆_CNKI" w:cs="Times New Roman" w:hint="eastAsia"/>
          <w:i/>
          <w:color w:val="101214"/>
          <w:szCs w:val="21"/>
          <w:shd w:val="clear" w:color="auto" w:fill="FFFFFF"/>
          <w:lang w:eastAsia="zh-CN"/>
        </w:rPr>
        <w:t>）</w:t>
      </w:r>
      <w:r w:rsidRPr="00CA0514">
        <w:rPr>
          <w:rFonts w:eastAsia="华光中圆_CNKI" w:cs="Times New Roman"/>
          <w:i/>
          <w:color w:val="101214"/>
          <w:szCs w:val="21"/>
          <w:shd w:val="clear" w:color="auto" w:fill="FFFFFF"/>
          <w:lang w:eastAsia="zh-CN"/>
        </w:rPr>
        <w:t xml:space="preserve"> and all intellectual property rights remain with Alibaba Group.</w:t>
      </w:r>
    </w:p>
    <w:p w14:paraId="06724BF0"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allowed for the contributed sequences:</w:t>
      </w:r>
    </w:p>
    <w:p w14:paraId="69D7D907"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Sequences may be published in technical papers, played at technology research and development events.</w:t>
      </w:r>
    </w:p>
    <w:p w14:paraId="18ADCD25"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Sequences may be used by Standards committees. (e.g., ITU, MPEG, VQEG).</w:t>
      </w:r>
    </w:p>
    <w:p w14:paraId="5EA3B19F"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The following uses are NOT allowed for the contributed sequences:</w:t>
      </w:r>
    </w:p>
    <w:p w14:paraId="48E20EE8"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1.  Do not publish snapshots in product brochures.</w:t>
      </w:r>
    </w:p>
    <w:p w14:paraId="2362B492"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2.  Do not use video for marketing purposes.</w:t>
      </w:r>
    </w:p>
    <w:p w14:paraId="1CB61A29"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3.  Do not redistribute video with a commercial product.</w:t>
      </w:r>
    </w:p>
    <w:p w14:paraId="11165790" w14:textId="77777777" w:rsidR="00FB3E8D" w:rsidRPr="00CA0514" w:rsidRDefault="00FB3E8D" w:rsidP="00FB3E8D">
      <w:pPr>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4.  Do not use in television shows, commercials, or movies.</w:t>
      </w:r>
    </w:p>
    <w:p w14:paraId="2129D96D" w14:textId="77777777" w:rsidR="00FB3E8D" w:rsidRPr="00CA0514" w:rsidRDefault="00FB3E8D" w:rsidP="00FB3E8D">
      <w:pPr>
        <w:spacing w:after="120"/>
        <w:jc w:val="both"/>
        <w:rPr>
          <w:rFonts w:eastAsia="华光中圆_CNKI" w:cs="Times New Roman"/>
          <w:i/>
          <w:color w:val="101214"/>
          <w:szCs w:val="21"/>
          <w:shd w:val="clear" w:color="auto" w:fill="FFFFFF"/>
          <w:lang w:eastAsia="zh-CN"/>
        </w:rPr>
      </w:pPr>
      <w:r w:rsidRPr="00CA0514">
        <w:rPr>
          <w:rFonts w:eastAsia="华光中圆_CNKI" w:cs="Times New Roman"/>
          <w:i/>
          <w:color w:val="101214"/>
          <w:szCs w:val="21"/>
          <w:shd w:val="clear" w:color="auto" w:fill="FFFFFF"/>
          <w:lang w:eastAsia="zh-CN"/>
        </w:rPr>
        <w:t>5.  Do not sublicense or transfer the sequences to anyone who has not received this license.”</w:t>
      </w:r>
    </w:p>
    <w:p w14:paraId="5D86E138" w14:textId="77777777" w:rsidR="00FB3E8D" w:rsidRPr="00431D50" w:rsidRDefault="00FB3E8D" w:rsidP="00FB3E8D">
      <w:pPr>
        <w:pStyle w:val="berschrift3"/>
        <w:spacing w:after="120"/>
        <w:rPr>
          <w:sz w:val="22"/>
          <w:shd w:val="clear" w:color="auto" w:fill="FFFFFF"/>
        </w:rPr>
      </w:pPr>
      <w:r w:rsidRPr="00431D50">
        <w:rPr>
          <w:sz w:val="22"/>
          <w:shd w:val="clear" w:color="auto" w:fill="FFFFFF"/>
        </w:rPr>
        <w:t xml:space="preserve">JVET content copyright </w:t>
      </w:r>
    </w:p>
    <w:p w14:paraId="1A7B0B25" w14:textId="77777777" w:rsidR="00FB3E8D" w:rsidRPr="005C3ABE" w:rsidRDefault="00FB3E8D" w:rsidP="00FB3E8D">
      <w:p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Throughout the years, various organizations have provided content for the use of standards development</w:t>
      </w:r>
      <w:r w:rsidRPr="0084046A">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to the joint teams of ITU-T SG16 and ISO/IEC JTC 1/SC 29. These sequences are stored on the JVET ftp site with accompanying copyright statements that permit the use by MPEG. </w:t>
      </w:r>
    </w:p>
    <w:p w14:paraId="7D675032" w14:textId="77777777" w:rsidR="00FB3E8D" w:rsidRDefault="00FB3E8D" w:rsidP="00FB3E8D">
      <w:pPr>
        <w:pStyle w:val="berschrift2"/>
        <w:spacing w:after="120"/>
        <w:rPr>
          <w:lang w:val="en-CA"/>
        </w:rPr>
      </w:pPr>
      <w:bookmarkStart w:id="2" w:name="_Ref144905845"/>
      <w:r>
        <w:rPr>
          <w:lang w:val="en-CA"/>
        </w:rPr>
        <w:t>Sequence selection</w:t>
      </w:r>
      <w:bookmarkEnd w:id="2"/>
      <w:r>
        <w:rPr>
          <w:lang w:val="en-CA"/>
        </w:rPr>
        <w:t xml:space="preserve"> methodology </w:t>
      </w:r>
    </w:p>
    <w:p w14:paraId="43187F48" w14:textId="77777777" w:rsidR="00077C0F" w:rsidRDefault="00077C0F" w:rsidP="00FB3E8D">
      <w:pPr>
        <w:spacing w:after="120"/>
        <w:jc w:val="both"/>
        <w:rPr>
          <w:rFonts w:eastAsia="华光中圆_CNKI" w:cs="Times New Roman"/>
          <w:color w:val="101214"/>
          <w:shd w:val="clear" w:color="auto" w:fill="FFFFFF"/>
          <w:lang w:eastAsia="zh-CN"/>
        </w:rPr>
      </w:pPr>
    </w:p>
    <w:p w14:paraId="7B1F291D" w14:textId="77777777" w:rsidR="00077C0F" w:rsidRDefault="00077C0F" w:rsidP="00FB3E8D">
      <w:pPr>
        <w:spacing w:after="120"/>
        <w:jc w:val="both"/>
        <w:rPr>
          <w:rFonts w:eastAsia="华光中圆_CNKI" w:cs="Times New Roman"/>
          <w:color w:val="101214"/>
          <w:shd w:val="clear" w:color="auto" w:fill="FFFFFF"/>
          <w:lang w:eastAsia="zh-CN"/>
        </w:rPr>
      </w:pPr>
    </w:p>
    <w:p w14:paraId="47704B56" w14:textId="77777777" w:rsidR="00077C0F" w:rsidRDefault="00077C0F" w:rsidP="00FB3E8D">
      <w:pPr>
        <w:spacing w:after="120"/>
        <w:jc w:val="both"/>
        <w:rPr>
          <w:rFonts w:eastAsia="华光中圆_CNKI" w:cs="Times New Roman"/>
          <w:color w:val="101214"/>
          <w:shd w:val="clear" w:color="auto" w:fill="FFFFFF"/>
          <w:lang w:eastAsia="zh-CN"/>
        </w:rPr>
      </w:pPr>
    </w:p>
    <w:p w14:paraId="3B9C654C" w14:textId="77777777" w:rsidR="00077C0F" w:rsidRDefault="00077C0F" w:rsidP="00FB3E8D">
      <w:pPr>
        <w:spacing w:after="120"/>
        <w:jc w:val="both"/>
        <w:rPr>
          <w:rFonts w:eastAsia="华光中圆_CNKI" w:cs="Times New Roman"/>
          <w:color w:val="101214"/>
          <w:shd w:val="clear" w:color="auto" w:fill="FFFFFF"/>
          <w:lang w:eastAsia="zh-CN"/>
        </w:rPr>
      </w:pPr>
    </w:p>
    <w:p w14:paraId="2BB83F0E" w14:textId="77777777" w:rsidR="00077C0F" w:rsidRDefault="00077C0F" w:rsidP="00FB3E8D">
      <w:pPr>
        <w:spacing w:after="120"/>
        <w:jc w:val="both"/>
        <w:rPr>
          <w:rFonts w:eastAsia="华光中圆_CNKI" w:cs="Times New Roman"/>
          <w:color w:val="101214"/>
          <w:shd w:val="clear" w:color="auto" w:fill="FFFFFF"/>
          <w:lang w:eastAsia="zh-CN"/>
        </w:rPr>
      </w:pPr>
    </w:p>
    <w:p w14:paraId="7EE562BD" w14:textId="77777777" w:rsidR="00077C0F" w:rsidRDefault="00077C0F" w:rsidP="00FB3E8D">
      <w:pPr>
        <w:spacing w:after="120"/>
        <w:jc w:val="both"/>
        <w:rPr>
          <w:rFonts w:eastAsia="华光中圆_CNKI" w:cs="Times New Roman"/>
          <w:color w:val="101214"/>
          <w:shd w:val="clear" w:color="auto" w:fill="FFFFFF"/>
          <w:lang w:eastAsia="zh-CN"/>
        </w:rPr>
      </w:pPr>
    </w:p>
    <w:p w14:paraId="32020C5D" w14:textId="77777777" w:rsidR="00077C0F" w:rsidRDefault="00077C0F" w:rsidP="00FB3E8D">
      <w:pPr>
        <w:spacing w:after="120"/>
        <w:jc w:val="both"/>
        <w:rPr>
          <w:rFonts w:eastAsia="华光中圆_CNKI" w:cs="Times New Roman"/>
          <w:color w:val="101214"/>
          <w:shd w:val="clear" w:color="auto" w:fill="FFFFFF"/>
          <w:lang w:eastAsia="zh-CN"/>
        </w:rPr>
      </w:pPr>
    </w:p>
    <w:p w14:paraId="28529B1E" w14:textId="77777777" w:rsidR="00077C0F" w:rsidRDefault="00077C0F" w:rsidP="00FB3E8D">
      <w:pPr>
        <w:spacing w:after="120"/>
        <w:jc w:val="both"/>
        <w:rPr>
          <w:rFonts w:eastAsia="华光中圆_CNKI" w:cs="Times New Roman"/>
          <w:color w:val="101214"/>
          <w:shd w:val="clear" w:color="auto" w:fill="FFFFFF"/>
          <w:lang w:eastAsia="zh-CN"/>
        </w:rPr>
      </w:pPr>
    </w:p>
    <w:p w14:paraId="4B780A5C" w14:textId="77777777" w:rsidR="00077C0F" w:rsidRDefault="00077C0F" w:rsidP="00FB3E8D">
      <w:pPr>
        <w:spacing w:after="120"/>
        <w:jc w:val="both"/>
        <w:rPr>
          <w:rFonts w:eastAsia="华光中圆_CNKI" w:cs="Times New Roman"/>
          <w:color w:val="101214"/>
          <w:shd w:val="clear" w:color="auto" w:fill="FFFFFF"/>
          <w:lang w:eastAsia="zh-CN"/>
        </w:rPr>
      </w:pPr>
    </w:p>
    <w:p w14:paraId="411EAFEA" w14:textId="77777777" w:rsidR="00077C0F" w:rsidRDefault="00077C0F" w:rsidP="00FB3E8D">
      <w:pPr>
        <w:spacing w:after="120"/>
        <w:jc w:val="both"/>
        <w:rPr>
          <w:rFonts w:eastAsia="华光中圆_CNKI" w:cs="Times New Roman"/>
          <w:color w:val="101214"/>
          <w:shd w:val="clear" w:color="auto" w:fill="FFFFFF"/>
          <w:lang w:eastAsia="zh-CN"/>
        </w:rPr>
      </w:pPr>
    </w:p>
    <w:p w14:paraId="7F7C927C" w14:textId="5732561E" w:rsidR="00FB3E8D" w:rsidRDefault="00FB3E8D" w:rsidP="00FB3E8D">
      <w:pPr>
        <w:spacing w:after="120"/>
        <w:jc w:val="both"/>
        <w:rPr>
          <w:lang w:val="en-CA"/>
        </w:rPr>
      </w:pPr>
      <w:r>
        <w:rPr>
          <w:rFonts w:eastAsia="华光中圆_CNKI" w:cs="Times New Roman"/>
          <w:color w:val="101214"/>
          <w:shd w:val="clear" w:color="auto" w:fill="FFFFFF"/>
          <w:lang w:eastAsia="zh-CN"/>
        </w:rPr>
        <w:lastRenderedPageBreak/>
        <w:t>The sequence selection process started from a total of 108 candidate sequences</w:t>
      </w:r>
      <w:r w:rsidRPr="00732DD7">
        <w:rPr>
          <w:rFonts w:eastAsia="华光中圆_CNKI" w:cs="Times New Roman"/>
          <w:color w:val="101214"/>
          <w:shd w:val="clear" w:color="auto" w:fill="FFFFFF"/>
          <w:lang w:eastAsia="zh-CN"/>
        </w:rPr>
        <w:t xml:space="preserve"> </w:t>
      </w:r>
      <w:r w:rsidRPr="00CA0514">
        <w:rPr>
          <w:rFonts w:eastAsia="华光中圆_CNKI" w:cs="Times New Roman"/>
          <w:color w:val="101214"/>
          <w:shd w:val="clear" w:color="auto" w:fill="FFFFFF"/>
          <w:lang w:eastAsia="zh-CN"/>
        </w:rPr>
        <w:t xml:space="preserve">from Youku, JVET ftp </w:t>
      </w:r>
      <w:r>
        <w:rPr>
          <w:rFonts w:eastAsia="华光中圆_CNKI" w:cs="Times New Roman"/>
          <w:color w:val="101214"/>
          <w:shd w:val="clear" w:color="auto" w:fill="FFFFFF"/>
          <w:lang w:eastAsia="zh-CN"/>
        </w:rPr>
        <w:t xml:space="preserve">site </w:t>
      </w:r>
      <w:r w:rsidRPr="00CA0514">
        <w:rPr>
          <w:rFonts w:eastAsia="华光中圆_CNKI" w:cs="Times New Roman"/>
          <w:color w:val="101214"/>
          <w:shd w:val="clear" w:color="auto" w:fill="FFFFFF"/>
          <w:lang w:eastAsia="zh-CN"/>
        </w:rPr>
        <w:t>and Waterloo 4K datasets</w:t>
      </w:r>
      <w:r>
        <w:rPr>
          <w:rFonts w:eastAsia="华光中圆_CNKI" w:cs="Times New Roman"/>
          <w:color w:val="101214"/>
          <w:shd w:val="clear" w:color="auto" w:fill="FFFFFF"/>
          <w:lang w:eastAsia="zh-CN"/>
        </w:rPr>
        <w:t xml:space="preserve">. All these sequences are in </w:t>
      </w:r>
      <w:r w:rsidRPr="00CA0514">
        <w:rPr>
          <w:rFonts w:eastAsia="华光中圆_CNKI" w:cs="Times New Roman"/>
          <w:color w:val="101214"/>
          <w:shd w:val="clear" w:color="auto" w:fill="FFFFFF"/>
          <w:lang w:eastAsia="zh-CN"/>
        </w:rPr>
        <w:t xml:space="preserve">YUV420 </w:t>
      </w:r>
      <w:proofErr w:type="gramStart"/>
      <w:r w:rsidRPr="00CA0514">
        <w:rPr>
          <w:rFonts w:eastAsia="华光中圆_CNKI" w:cs="Times New Roman"/>
          <w:color w:val="101214"/>
          <w:shd w:val="clear" w:color="auto" w:fill="FFFFFF"/>
          <w:lang w:eastAsia="zh-CN"/>
        </w:rPr>
        <w:t>format</w:t>
      </w:r>
      <w:r>
        <w:rPr>
          <w:rFonts w:eastAsia="华光中圆_CNKI" w:cs="Times New Roman"/>
          <w:color w:val="101214"/>
          <w:shd w:val="clear" w:color="auto" w:fill="FFFFFF"/>
          <w:lang w:eastAsia="zh-CN"/>
        </w:rPr>
        <w:t>, and</w:t>
      </w:r>
      <w:proofErr w:type="gramEnd"/>
      <w:r>
        <w:rPr>
          <w:rFonts w:eastAsia="华光中圆_CNKI" w:cs="Times New Roman"/>
          <w:color w:val="101214"/>
          <w:shd w:val="clear" w:color="auto" w:fill="FFFFFF"/>
          <w:lang w:eastAsia="zh-CN"/>
        </w:rPr>
        <w:t xml:space="preserve"> have a duration of at least </w:t>
      </w:r>
      <w:r w:rsidRPr="00CA0514">
        <w:rPr>
          <w:rFonts w:eastAsia="华光中圆_CNKI" w:cs="Times New Roman"/>
          <w:color w:val="101214"/>
          <w:shd w:val="clear" w:color="auto" w:fill="FFFFFF"/>
          <w:lang w:eastAsia="zh-CN"/>
        </w:rPr>
        <w:t>10</w:t>
      </w:r>
      <w:r>
        <w:rPr>
          <w:rFonts w:eastAsia="华光中圆_CNKI" w:cs="Times New Roman"/>
          <w:color w:val="101214"/>
          <w:shd w:val="clear" w:color="auto" w:fill="FFFFFF"/>
          <w:lang w:eastAsia="zh-CN"/>
        </w:rPr>
        <w:t xml:space="preserve"> seconds. If a sequence is longer than 10 seconds, then a 10-second segment is cropped from it to become the candidate sequence</w:t>
      </w:r>
      <w:r w:rsidRPr="00CA0514">
        <w:rPr>
          <w:rFonts w:eastAsia="华光中圆_CNKI" w:cs="Times New Roman"/>
          <w:color w:val="101214"/>
          <w:shd w:val="clear" w:color="auto" w:fill="FFFFFF"/>
          <w:lang w:eastAsia="zh-CN"/>
        </w:rPr>
        <w:t xml:space="preserve">. </w:t>
      </w:r>
    </w:p>
    <w:p w14:paraId="690C96DB" w14:textId="77777777" w:rsidR="00FB3E8D" w:rsidRDefault="00FB3E8D" w:rsidP="00FB3E8D">
      <w:pPr>
        <w:spacing w:after="120"/>
        <w:jc w:val="both"/>
        <w:rPr>
          <w:rFonts w:eastAsia="华光中圆_CNKI" w:cs="Times New Roman"/>
          <w:color w:val="101214"/>
          <w:shd w:val="clear" w:color="auto" w:fill="FFFFFF"/>
        </w:rPr>
      </w:pPr>
      <w:r w:rsidRPr="00CA0514">
        <w:rPr>
          <w:rFonts w:eastAsia="华光中圆_CNKI" w:cs="Times New Roman"/>
          <w:color w:val="101214"/>
          <w:shd w:val="clear" w:color="auto" w:fill="FFFFFF"/>
        </w:rPr>
        <w:t xml:space="preserve">All </w:t>
      </w:r>
      <w:bookmarkStart w:id="3" w:name="OLE_LINK1"/>
      <w:r>
        <w:rPr>
          <w:rFonts w:eastAsia="华光中圆_CNKI" w:cs="Times New Roman"/>
          <w:color w:val="101214"/>
          <w:shd w:val="clear" w:color="auto" w:fill="FFFFFF"/>
        </w:rPr>
        <w:t xml:space="preserve">candidate </w:t>
      </w:r>
      <w:r w:rsidRPr="00CA0514">
        <w:rPr>
          <w:rFonts w:eastAsia="华光中圆_CNKI" w:cs="Times New Roman"/>
          <w:color w:val="101214"/>
          <w:shd w:val="clear" w:color="auto" w:fill="FFFFFF"/>
        </w:rPr>
        <w:t>sequences</w:t>
      </w:r>
      <w:bookmarkEnd w:id="3"/>
      <w:r w:rsidRPr="00CA0514">
        <w:rPr>
          <w:rFonts w:eastAsia="华光中圆_CNKI" w:cs="Times New Roman"/>
          <w:color w:val="101214"/>
          <w:shd w:val="clear" w:color="auto" w:fill="FFFFFF"/>
        </w:rPr>
        <w:t xml:space="preserve"> are annotated with scene categories, encompassing a wide range of commonly encountered video compression scenes. The</w:t>
      </w:r>
      <w:r>
        <w:rPr>
          <w:rFonts w:eastAsia="华光中圆_CNKI" w:cs="Times New Roman"/>
          <w:color w:val="101214"/>
          <w:shd w:val="clear" w:color="auto" w:fill="FFFFFF"/>
        </w:rPr>
        <w:t>re are 15</w:t>
      </w:r>
      <w:r w:rsidRPr="00CA0514">
        <w:rPr>
          <w:rFonts w:eastAsia="华光中圆_CNKI" w:cs="Times New Roman"/>
          <w:color w:val="101214"/>
          <w:shd w:val="clear" w:color="auto" w:fill="FFFFFF"/>
        </w:rPr>
        <w:t xml:space="preserve"> scene categories</w:t>
      </w:r>
      <w:r>
        <w:rPr>
          <w:rFonts w:eastAsia="华光中圆_CNKI" w:cs="Times New Roman"/>
          <w:color w:val="101214"/>
          <w:shd w:val="clear" w:color="auto" w:fill="FFFFFF"/>
        </w:rPr>
        <w:t xml:space="preserve"> in total, </w:t>
      </w:r>
      <w:r w:rsidRPr="00CA0514">
        <w:rPr>
          <w:rFonts w:eastAsia="华光中圆_CNKI" w:cs="Times New Roman"/>
          <w:color w:val="101214"/>
          <w:shd w:val="clear" w:color="auto" w:fill="FFFFFF"/>
        </w:rPr>
        <w:t>includ</w:t>
      </w:r>
      <w:r>
        <w:rPr>
          <w:rFonts w:eastAsia="华光中圆_CNKI" w:cs="Times New Roman"/>
          <w:color w:val="101214"/>
          <w:shd w:val="clear" w:color="auto" w:fill="FFFFFF"/>
        </w:rPr>
        <w:t>ing</w:t>
      </w:r>
      <w:r w:rsidRPr="00CA0514">
        <w:rPr>
          <w:rFonts w:eastAsia="华光中圆_CNKI" w:cs="Times New Roman"/>
          <w:color w:val="101214"/>
          <w:shd w:val="clear" w:color="auto" w:fill="FFFFFF"/>
        </w:rPr>
        <w:t xml:space="preserve"> </w:t>
      </w:r>
      <w:r>
        <w:rPr>
          <w:rFonts w:eastAsia="华光中圆_CNKI" w:cs="Times New Roman"/>
          <w:color w:val="101214"/>
          <w:shd w:val="clear" w:color="auto" w:fill="FFFFFF"/>
        </w:rPr>
        <w:t>a</w:t>
      </w:r>
      <w:r w:rsidRPr="00CA0514">
        <w:rPr>
          <w:rFonts w:eastAsia="华光中圆_CNKI" w:cs="Times New Roman"/>
          <w:color w:val="101214"/>
          <w:shd w:val="clear" w:color="auto" w:fill="FFFFFF"/>
        </w:rPr>
        <w:t xml:space="preserve">nimal, </w:t>
      </w:r>
      <w:r>
        <w:rPr>
          <w:rFonts w:eastAsia="华光中圆_CNKI" w:cs="Times New Roman"/>
          <w:color w:val="101214"/>
          <w:shd w:val="clear" w:color="auto" w:fill="FFFFFF"/>
        </w:rPr>
        <w:t>b</w:t>
      </w:r>
      <w:r w:rsidRPr="00CA0514">
        <w:rPr>
          <w:rFonts w:eastAsia="华光中圆_CNKI" w:cs="Times New Roman"/>
          <w:color w:val="101214"/>
          <w:shd w:val="clear" w:color="auto" w:fill="FFFFFF"/>
        </w:rPr>
        <w:t xml:space="preserve">uilding, </w:t>
      </w:r>
      <w:r>
        <w:rPr>
          <w:rFonts w:eastAsia="华光中圆_CNKI" w:cs="Times New Roman"/>
          <w:color w:val="101214"/>
          <w:shd w:val="clear" w:color="auto" w:fill="FFFFFF"/>
        </w:rPr>
        <w:t>c</w:t>
      </w:r>
      <w:r w:rsidRPr="00CA0514">
        <w:rPr>
          <w:rFonts w:eastAsia="华光中圆_CNKI" w:cs="Times New Roman"/>
          <w:color w:val="101214"/>
          <w:shd w:val="clear" w:color="auto" w:fill="FFFFFF"/>
        </w:rPr>
        <w:t xml:space="preserve">artoon, </w:t>
      </w:r>
      <w:r>
        <w:rPr>
          <w:rFonts w:eastAsia="华光中圆_CNKI" w:cs="Times New Roman"/>
          <w:color w:val="101214"/>
          <w:shd w:val="clear" w:color="auto" w:fill="FFFFFF"/>
        </w:rPr>
        <w:t>c</w:t>
      </w:r>
      <w:r w:rsidRPr="00CA0514">
        <w:rPr>
          <w:rFonts w:eastAsia="华光中圆_CNKI" w:cs="Times New Roman"/>
          <w:color w:val="101214"/>
          <w:shd w:val="clear" w:color="auto" w:fill="FFFFFF"/>
        </w:rPr>
        <w:t xml:space="preserve">rowd, </w:t>
      </w:r>
      <w:r>
        <w:rPr>
          <w:rFonts w:eastAsia="华光中圆_CNKI" w:cs="Times New Roman"/>
          <w:color w:val="101214"/>
          <w:shd w:val="clear" w:color="auto" w:fill="FFFFFF"/>
        </w:rPr>
        <w:t>g</w:t>
      </w:r>
      <w:r w:rsidRPr="00CA0514">
        <w:rPr>
          <w:rFonts w:eastAsia="华光中圆_CNKI" w:cs="Times New Roman"/>
          <w:color w:val="101214"/>
          <w:shd w:val="clear" w:color="auto" w:fill="FFFFFF"/>
        </w:rPr>
        <w:t xml:space="preserve">ame, </w:t>
      </w:r>
      <w:r>
        <w:rPr>
          <w:rFonts w:eastAsia="华光中圆_CNKI" w:cs="Times New Roman"/>
          <w:color w:val="101214"/>
          <w:shd w:val="clear" w:color="auto" w:fill="FFFFFF"/>
        </w:rPr>
        <w:t>i</w:t>
      </w:r>
      <w:r w:rsidRPr="00CA0514">
        <w:rPr>
          <w:rFonts w:eastAsia="华光中圆_CNKI" w:cs="Times New Roman"/>
          <w:color w:val="101214"/>
          <w:shd w:val="clear" w:color="auto" w:fill="FFFFFF"/>
        </w:rPr>
        <w:t xml:space="preserve">ndoor activities, </w:t>
      </w:r>
      <w:r>
        <w:rPr>
          <w:rFonts w:eastAsia="华光中圆_CNKI" w:cs="Times New Roman"/>
          <w:color w:val="101214"/>
          <w:shd w:val="clear" w:color="auto" w:fill="FFFFFF"/>
        </w:rPr>
        <w:t>m</w:t>
      </w:r>
      <w:r w:rsidRPr="00CA0514">
        <w:rPr>
          <w:rFonts w:eastAsia="华光中圆_CNKI" w:cs="Times New Roman"/>
          <w:color w:val="101214"/>
          <w:shd w:val="clear" w:color="auto" w:fill="FFFFFF"/>
        </w:rPr>
        <w:t xml:space="preserve">arketplace, </w:t>
      </w:r>
      <w:r>
        <w:rPr>
          <w:rFonts w:eastAsia="华光中圆_CNKI" w:cs="Times New Roman"/>
          <w:color w:val="101214"/>
          <w:shd w:val="clear" w:color="auto" w:fill="FFFFFF"/>
        </w:rPr>
        <w:t>n</w:t>
      </w:r>
      <w:r w:rsidRPr="00CA0514">
        <w:rPr>
          <w:rFonts w:eastAsia="华光中圆_CNKI" w:cs="Times New Roman"/>
          <w:color w:val="101214"/>
          <w:shd w:val="clear" w:color="auto" w:fill="FFFFFF"/>
        </w:rPr>
        <w:t xml:space="preserve">atural landscape, </w:t>
      </w:r>
      <w:r>
        <w:rPr>
          <w:rFonts w:eastAsia="华光中圆_CNKI" w:cs="Times New Roman"/>
          <w:color w:val="101214"/>
          <w:shd w:val="clear" w:color="auto" w:fill="FFFFFF"/>
        </w:rPr>
        <w:t>n</w:t>
      </w:r>
      <w:r w:rsidRPr="00CA0514">
        <w:rPr>
          <w:rFonts w:eastAsia="华光中圆_CNKI" w:cs="Times New Roman"/>
          <w:color w:val="101214"/>
          <w:shd w:val="clear" w:color="auto" w:fill="FFFFFF"/>
        </w:rPr>
        <w:t xml:space="preserve">ight scene, </w:t>
      </w:r>
      <w:r>
        <w:rPr>
          <w:rFonts w:eastAsia="华光中圆_CNKI" w:cs="Times New Roman"/>
          <w:color w:val="101214"/>
          <w:shd w:val="clear" w:color="auto" w:fill="FFFFFF"/>
        </w:rPr>
        <w:t>o</w:t>
      </w:r>
      <w:r w:rsidRPr="00CA0514">
        <w:rPr>
          <w:rFonts w:eastAsia="华光中圆_CNKI" w:cs="Times New Roman"/>
          <w:color w:val="101214"/>
          <w:shd w:val="clear" w:color="auto" w:fill="FFFFFF"/>
        </w:rPr>
        <w:t xml:space="preserve">bject, </w:t>
      </w:r>
      <w:r>
        <w:rPr>
          <w:rFonts w:eastAsia="华光中圆_CNKI" w:cs="Times New Roman"/>
          <w:color w:val="101214"/>
          <w:shd w:val="clear" w:color="auto" w:fill="FFFFFF"/>
        </w:rPr>
        <w:t>o</w:t>
      </w:r>
      <w:r w:rsidRPr="00CA0514">
        <w:rPr>
          <w:rFonts w:eastAsia="华光中圆_CNKI" w:cs="Times New Roman"/>
          <w:color w:val="101214"/>
          <w:shd w:val="clear" w:color="auto" w:fill="FFFFFF"/>
        </w:rPr>
        <w:t xml:space="preserve">utdoor </w:t>
      </w:r>
      <w:r>
        <w:rPr>
          <w:rFonts w:eastAsia="华光中圆_CNKI" w:cs="Times New Roman"/>
          <w:color w:val="101214"/>
          <w:shd w:val="clear" w:color="auto" w:fill="FFFFFF"/>
        </w:rPr>
        <w:t>scene</w:t>
      </w:r>
      <w:r w:rsidRPr="00CA0514">
        <w:rPr>
          <w:rFonts w:eastAsia="华光中圆_CNKI" w:cs="Times New Roman"/>
          <w:color w:val="101214"/>
          <w:shd w:val="clear" w:color="auto" w:fill="FFFFFF"/>
        </w:rPr>
        <w:t xml:space="preserve">, </w:t>
      </w:r>
      <w:r>
        <w:rPr>
          <w:rFonts w:eastAsia="华光中圆_CNKI" w:cs="Times New Roman"/>
          <w:color w:val="101214"/>
          <w:shd w:val="clear" w:color="auto" w:fill="FFFFFF"/>
        </w:rPr>
        <w:t>o</w:t>
      </w:r>
      <w:r w:rsidRPr="00CA0514">
        <w:rPr>
          <w:rFonts w:eastAsia="华光中圆_CNKI" w:cs="Times New Roman"/>
          <w:color w:val="101214"/>
          <w:shd w:val="clear" w:color="auto" w:fill="FFFFFF"/>
        </w:rPr>
        <w:t xml:space="preserve">utdoor (other), </w:t>
      </w:r>
      <w:r>
        <w:rPr>
          <w:rFonts w:eastAsia="华光中圆_CNKI" w:cs="Times New Roman"/>
          <w:color w:val="101214"/>
          <w:shd w:val="clear" w:color="auto" w:fill="FFFFFF"/>
        </w:rPr>
        <w:t>p</w:t>
      </w:r>
      <w:r w:rsidRPr="00CA0514">
        <w:rPr>
          <w:rFonts w:eastAsia="华光中圆_CNKI" w:cs="Times New Roman"/>
          <w:color w:val="101214"/>
          <w:shd w:val="clear" w:color="auto" w:fill="FFFFFF"/>
        </w:rPr>
        <w:t xml:space="preserve">eople (one or more), </w:t>
      </w:r>
      <w:r>
        <w:rPr>
          <w:rFonts w:eastAsia="华光中圆_CNKI" w:cs="Times New Roman"/>
          <w:color w:val="101214"/>
          <w:shd w:val="clear" w:color="auto" w:fill="FFFFFF"/>
        </w:rPr>
        <w:t>s</w:t>
      </w:r>
      <w:r w:rsidRPr="00CA0514">
        <w:rPr>
          <w:rFonts w:eastAsia="华光中圆_CNKI" w:cs="Times New Roman"/>
          <w:color w:val="101214"/>
          <w:shd w:val="clear" w:color="auto" w:fill="FFFFFF"/>
        </w:rPr>
        <w:t xml:space="preserve">creen content, and </w:t>
      </w:r>
      <w:r>
        <w:rPr>
          <w:rFonts w:eastAsia="华光中圆_CNKI" w:cs="Times New Roman"/>
          <w:color w:val="101214"/>
          <w:shd w:val="clear" w:color="auto" w:fill="FFFFFF"/>
        </w:rPr>
        <w:t>s</w:t>
      </w:r>
      <w:r w:rsidRPr="00CA0514">
        <w:rPr>
          <w:rFonts w:eastAsia="华光中圆_CNKI" w:cs="Times New Roman"/>
          <w:color w:val="101214"/>
          <w:shd w:val="clear" w:color="auto" w:fill="FFFFFF"/>
        </w:rPr>
        <w:t>ports.</w:t>
      </w:r>
    </w:p>
    <w:p w14:paraId="23043A7C" w14:textId="77777777" w:rsidR="00FB3E8D" w:rsidRDefault="00FB3E8D" w:rsidP="00FB3E8D">
      <w:pPr>
        <w:spacing w:after="120"/>
        <w:jc w:val="both"/>
        <w:rPr>
          <w:rFonts w:eastAsia="华光中圆_CNKI" w:cs="Times New Roman"/>
          <w:color w:val="101214"/>
          <w:szCs w:val="21"/>
          <w:shd w:val="clear" w:color="auto" w:fill="FFFFFF"/>
        </w:rPr>
      </w:pPr>
      <w:r w:rsidRPr="00CA0514">
        <w:rPr>
          <w:rFonts w:eastAsia="华光中圆_CNKI" w:cs="Times New Roman"/>
          <w:color w:val="101214"/>
          <w:szCs w:val="21"/>
          <w:shd w:val="clear" w:color="auto" w:fill="FFFFFF"/>
        </w:rPr>
        <w:t xml:space="preserve">The degree of </w:t>
      </w:r>
      <w:r w:rsidRPr="00CA0514">
        <w:rPr>
          <w:rFonts w:eastAsia="华光中圆_CNKI" w:cs="Times New Roman"/>
          <w:color w:val="101214"/>
          <w:szCs w:val="21"/>
          <w:shd w:val="clear" w:color="auto" w:fill="FFFFFF"/>
          <w:lang w:eastAsia="zh-CN"/>
        </w:rPr>
        <w:t>d</w:t>
      </w:r>
      <w:r w:rsidRPr="00CA0514">
        <w:rPr>
          <w:rFonts w:eastAsia="华光中圆_CNKI" w:cs="Times New Roman"/>
          <w:color w:val="101214"/>
          <w:szCs w:val="21"/>
          <w:shd w:val="clear" w:color="auto" w:fill="FFFFFF"/>
        </w:rPr>
        <w:t>istortion in the compressed video is related to the spa</w:t>
      </w:r>
      <w:r>
        <w:rPr>
          <w:rFonts w:eastAsia="华光中圆_CNKI" w:cs="Times New Roman"/>
          <w:color w:val="101214"/>
          <w:szCs w:val="21"/>
          <w:shd w:val="clear" w:color="auto" w:fill="FFFFFF"/>
        </w:rPr>
        <w:t>tial</w:t>
      </w:r>
      <w:r w:rsidRPr="00CA0514">
        <w:rPr>
          <w:rFonts w:eastAsia="华光中圆_CNKI" w:cs="Times New Roman"/>
          <w:color w:val="101214"/>
          <w:szCs w:val="21"/>
          <w:shd w:val="clear" w:color="auto" w:fill="FFFFFF"/>
        </w:rPr>
        <w:t xml:space="preserve">-temporal complexity of the content, which can be measured by </w:t>
      </w:r>
      <w:r w:rsidRPr="00CA0514">
        <w:rPr>
          <w:rFonts w:eastAsia="华光中圆_CNKI" w:cs="Times New Roman"/>
          <w:color w:val="101214"/>
          <w:szCs w:val="21"/>
          <w:shd w:val="clear" w:color="auto" w:fill="FFFFFF"/>
          <w:lang w:eastAsia="zh-CN"/>
        </w:rPr>
        <w:t>two</w:t>
      </w:r>
      <w:r w:rsidRPr="00CA0514">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commonly used </w:t>
      </w:r>
      <w:r w:rsidRPr="00CA0514">
        <w:rPr>
          <w:rFonts w:eastAsia="华光中圆_CNKI" w:cs="Times New Roman"/>
          <w:color w:val="101214"/>
          <w:szCs w:val="21"/>
          <w:shd w:val="clear" w:color="auto" w:fill="FFFFFF"/>
        </w:rPr>
        <w:t>attributes, spatial information (SI) and temporal information (TI)</w:t>
      </w:r>
      <w:r>
        <w:rPr>
          <w:rFonts w:eastAsia="华光中圆_CNKI" w:cs="Times New Roman"/>
          <w:color w:val="101214"/>
          <w:szCs w:val="21"/>
          <w:shd w:val="clear" w:color="auto" w:fill="FFFFFF"/>
        </w:rPr>
        <w:t>. Therefore, sequences in the CVQM dataset should have wide coverage of SI and TI values.</w:t>
      </w:r>
    </w:p>
    <w:p w14:paraId="7444623D" w14:textId="77777777" w:rsidR="00FB3E8D" w:rsidRDefault="00FB3E8D" w:rsidP="00FB3E8D">
      <w:pPr>
        <w:spacing w:after="120"/>
        <w:jc w:val="both"/>
        <w:rPr>
          <w:rFonts w:eastAsia="华光中圆_CNKI" w:cs="Times New Roman"/>
          <w:color w:val="101214"/>
          <w:szCs w:val="21"/>
          <w:shd w:val="clear" w:color="auto" w:fill="FFFFFF"/>
        </w:rPr>
      </w:pPr>
      <w:r w:rsidRPr="00CA0514">
        <w:rPr>
          <w:rFonts w:eastAsia="华光中圆_CNKI" w:cs="Times New Roman"/>
          <w:color w:val="101214"/>
          <w:szCs w:val="21"/>
          <w:shd w:val="clear" w:color="auto" w:fill="FFFFFF"/>
        </w:rPr>
        <w:t xml:space="preserve">To </w:t>
      </w:r>
      <w:r>
        <w:rPr>
          <w:rFonts w:eastAsia="华光中圆_CNKI" w:cs="Times New Roman"/>
          <w:color w:val="101214"/>
          <w:shd w:val="clear" w:color="auto" w:fill="FFFFFF"/>
        </w:rPr>
        <w:t>select appropriate sequences</w:t>
      </w:r>
      <w:r w:rsidRPr="00CA0514">
        <w:rPr>
          <w:rFonts w:eastAsia="华光中圆_CNKI" w:cs="Times New Roman"/>
          <w:color w:val="101214"/>
          <w:szCs w:val="21"/>
          <w:shd w:val="clear" w:color="auto" w:fill="FFFFFF"/>
          <w:lang w:eastAsia="zh-CN"/>
        </w:rPr>
        <w:t xml:space="preserve"> </w:t>
      </w:r>
      <w:r w:rsidRPr="00CA0514">
        <w:rPr>
          <w:rFonts w:eastAsia="华光中圆_CNKI" w:cs="Times New Roman"/>
          <w:color w:val="101214"/>
          <w:szCs w:val="21"/>
          <w:shd w:val="clear" w:color="auto" w:fill="FFFFFF"/>
        </w:rPr>
        <w:t>from the</w:t>
      </w:r>
      <w:r>
        <w:rPr>
          <w:rFonts w:eastAsia="华光中圆_CNKI" w:cs="Times New Roman"/>
          <w:color w:val="101214"/>
          <w:szCs w:val="21"/>
          <w:shd w:val="clear" w:color="auto" w:fill="FFFFFF"/>
        </w:rPr>
        <w:t xml:space="preserve">se </w:t>
      </w:r>
      <w:r w:rsidRPr="00CA0514">
        <w:rPr>
          <w:rFonts w:eastAsia="华光中圆_CNKI" w:cs="Times New Roman"/>
          <w:color w:val="101214"/>
          <w:szCs w:val="21"/>
          <w:shd w:val="clear" w:color="auto" w:fill="FFFFFF"/>
          <w:lang w:eastAsia="zh-CN"/>
        </w:rPr>
        <w:t>10</w:t>
      </w:r>
      <w:r>
        <w:rPr>
          <w:rFonts w:eastAsia="华光中圆_CNKI" w:cs="Times New Roman"/>
          <w:color w:val="101214"/>
          <w:szCs w:val="21"/>
          <w:shd w:val="clear" w:color="auto" w:fill="FFFFFF"/>
          <w:lang w:eastAsia="zh-CN"/>
        </w:rPr>
        <w:t>8 candidate</w:t>
      </w:r>
      <w:r w:rsidRPr="00CA0514">
        <w:rPr>
          <w:rFonts w:eastAsia="华光中圆_CNKI" w:cs="Times New Roman"/>
          <w:color w:val="101214"/>
          <w:szCs w:val="21"/>
          <w:shd w:val="clear" w:color="auto" w:fill="FFFFFF"/>
        </w:rPr>
        <w:t xml:space="preserve"> sequences, </w:t>
      </w:r>
      <w:r>
        <w:rPr>
          <w:rFonts w:eastAsia="华光中圆_CNKI" w:cs="Times New Roman"/>
          <w:color w:val="101214"/>
          <w:szCs w:val="21"/>
          <w:shd w:val="clear" w:color="auto" w:fill="FFFFFF"/>
        </w:rPr>
        <w:t xml:space="preserve">the following steps are followed: </w:t>
      </w:r>
    </w:p>
    <w:p w14:paraId="7E79AB07" w14:textId="77777777" w:rsidR="00FB3E8D" w:rsidRDefault="00FB3E8D" w:rsidP="00FB3E8D">
      <w:pPr>
        <w:pStyle w:val="Listenabsatz"/>
        <w:numPr>
          <w:ilvl w:val="0"/>
          <w:numId w:val="27"/>
        </w:num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The SI and TI values of the 108 candidate sequences are calculated</w:t>
      </w:r>
      <w:r w:rsidRPr="006949B2">
        <w:rPr>
          <w:rFonts w:eastAsia="华光中圆_CNKI" w:cs="Times New Roman"/>
          <w:color w:val="101214"/>
          <w:szCs w:val="21"/>
          <w:shd w:val="clear" w:color="auto" w:fill="FFFFFF"/>
        </w:rPr>
        <w:t xml:space="preserve"> using the VQEG SITI-Tools (available at </w:t>
      </w:r>
      <w:hyperlink r:id="rId14" w:history="1">
        <w:r w:rsidRPr="006949B2">
          <w:rPr>
            <w:rStyle w:val="Hyperlink"/>
            <w:rFonts w:eastAsia="华光中圆_CNKI" w:cs="Times New Roman"/>
            <w:szCs w:val="21"/>
            <w:shd w:val="clear" w:color="auto" w:fill="FFFFFF"/>
          </w:rPr>
          <w:t>https://github.com/VQEG/siti-tools</w:t>
        </w:r>
      </w:hyperlink>
      <w:r w:rsidRPr="006949B2">
        <w:rPr>
          <w:rFonts w:eastAsia="华光中圆_CNKI" w:cs="Times New Roman"/>
          <w:color w:val="101214"/>
          <w:szCs w:val="21"/>
          <w:shd w:val="clear" w:color="auto" w:fill="FFFFFF"/>
        </w:rPr>
        <w:t>)</w:t>
      </w:r>
      <w:r>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_Ref144911892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Pr="00732DD7">
        <w:rPr>
          <w:rFonts w:cs="Times New Roman"/>
        </w:rPr>
        <w:t xml:space="preserve">Figure </w:t>
      </w:r>
      <w:r w:rsidRPr="00732DD7">
        <w:rPr>
          <w:rFonts w:cs="Times New Roman"/>
          <w:noProof/>
        </w:rPr>
        <w:t>1</w:t>
      </w:r>
      <w:r>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(a) shows the SI and TI distribution of all 108 candidate </w:t>
      </w:r>
      <w:proofErr w:type="gramStart"/>
      <w:r>
        <w:rPr>
          <w:rFonts w:eastAsia="华光中圆_CNKI" w:cs="Times New Roman"/>
          <w:color w:val="101214"/>
          <w:szCs w:val="21"/>
          <w:shd w:val="clear" w:color="auto" w:fill="FFFFFF"/>
        </w:rPr>
        <w:t>sequences;</w:t>
      </w:r>
      <w:proofErr w:type="gramEnd"/>
    </w:p>
    <w:p w14:paraId="1CA328E7" w14:textId="77777777" w:rsidR="00FB3E8D" w:rsidRDefault="00FB3E8D" w:rsidP="00FB3E8D">
      <w:pPr>
        <w:pStyle w:val="Listenabsatz"/>
        <w:numPr>
          <w:ilvl w:val="0"/>
          <w:numId w:val="27"/>
        </w:numPr>
        <w:spacing w:after="120"/>
        <w:jc w:val="both"/>
        <w:rPr>
          <w:rFonts w:eastAsia="华光中圆_CNKI" w:cs="Times New Roman"/>
          <w:color w:val="101214"/>
          <w:szCs w:val="21"/>
          <w:shd w:val="clear" w:color="auto" w:fill="FFFFFF"/>
        </w:rPr>
      </w:pPr>
      <w:r>
        <w:rPr>
          <w:rFonts w:eastAsia="华光中圆_CNKI" w:cs="Times New Roman"/>
          <w:color w:val="101214"/>
          <w:szCs w:val="21"/>
          <w:shd w:val="clear" w:color="auto" w:fill="FFFFFF"/>
        </w:rPr>
        <w:t>Based on the SI/TI scatter plot, a</w:t>
      </w:r>
      <w:r w:rsidRPr="006949B2">
        <w:rPr>
          <w:rFonts w:eastAsia="华光中圆_CNKI" w:cs="Times New Roman"/>
          <w:color w:val="101214"/>
          <w:szCs w:val="21"/>
          <w:shd w:val="clear" w:color="auto" w:fill="FFFFFF"/>
        </w:rPr>
        <w:t xml:space="preserve"> "</w:t>
      </w:r>
      <w:r>
        <w:rPr>
          <w:rFonts w:eastAsia="华光中圆_CNKI" w:cs="Times New Roman"/>
          <w:color w:val="101214"/>
          <w:szCs w:val="21"/>
          <w:shd w:val="clear" w:color="auto" w:fill="FFFFFF"/>
        </w:rPr>
        <w:t xml:space="preserve">cluster then </w:t>
      </w:r>
      <w:r w:rsidRPr="006949B2">
        <w:rPr>
          <w:rFonts w:eastAsia="华光中圆_CNKI" w:cs="Times New Roman"/>
          <w:color w:val="101214"/>
          <w:szCs w:val="21"/>
          <w:shd w:val="clear" w:color="auto" w:fill="FFFFFF"/>
        </w:rPr>
        <w:t>select" paradigm</w:t>
      </w:r>
      <w:r>
        <w:rPr>
          <w:rFonts w:eastAsia="华光中圆_CNKI" w:cs="Times New Roman"/>
          <w:color w:val="101214"/>
          <w:szCs w:val="21"/>
          <w:shd w:val="clear" w:color="auto" w:fill="FFFFFF"/>
        </w:rPr>
        <w:t xml:space="preserve"> is applied to down select a smaller set of representative sequences from the 108 candidates. </w:t>
      </w:r>
      <w:r w:rsidRPr="00CA0514">
        <w:rPr>
          <w:rFonts w:eastAsia="华光中圆_CNKI" w:cs="Times New Roman"/>
          <w:color w:val="101214"/>
          <w:szCs w:val="21"/>
          <w:shd w:val="clear" w:color="auto" w:fill="FFFFFF"/>
        </w:rPr>
        <w:t xml:space="preserve">The Agglomerative Clustering method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_Ref144911625 \r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Pr>
          <w:rFonts w:eastAsia="华光中圆_CNKI" w:cs="Times New Roman"/>
          <w:color w:val="101214"/>
          <w:szCs w:val="21"/>
          <w:shd w:val="clear" w:color="auto" w:fill="FFFFFF"/>
        </w:rPr>
        <w:t>[11]</w:t>
      </w:r>
      <w:r>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w:t>
      </w:r>
      <w:r w:rsidRPr="00CA0514">
        <w:rPr>
          <w:rFonts w:eastAsia="华光中圆_CNKI" w:cs="Times New Roman"/>
          <w:color w:val="101214"/>
          <w:szCs w:val="21"/>
          <w:shd w:val="clear" w:color="auto" w:fill="FFFFFF"/>
        </w:rPr>
        <w:t xml:space="preserve">is used for clustering. The sequences belonging to the same cluster </w:t>
      </w:r>
      <w:r>
        <w:rPr>
          <w:rFonts w:eastAsia="华光中圆_CNKI" w:cs="Times New Roman"/>
          <w:color w:val="101214"/>
          <w:szCs w:val="21"/>
          <w:shd w:val="clear" w:color="auto" w:fill="FFFFFF"/>
        </w:rPr>
        <w:t xml:space="preserve">have similar SI/TI values, therefore one is </w:t>
      </w:r>
      <w:proofErr w:type="gramStart"/>
      <w:r>
        <w:rPr>
          <w:rFonts w:eastAsia="华光中圆_CNKI" w:cs="Times New Roman"/>
          <w:color w:val="101214"/>
          <w:szCs w:val="21"/>
          <w:shd w:val="clear" w:color="auto" w:fill="FFFFFF"/>
        </w:rPr>
        <w:t>selected</w:t>
      </w:r>
      <w:proofErr w:type="gramEnd"/>
      <w:r>
        <w:rPr>
          <w:rFonts w:eastAsia="华光中圆_CNKI" w:cs="Times New Roman"/>
          <w:color w:val="101214"/>
          <w:szCs w:val="21"/>
          <w:shd w:val="clear" w:color="auto" w:fill="FFFFFF"/>
        </w:rPr>
        <w:t xml:space="preserve"> and other redundant samples are removed. This is performed in an iterative manner, and finally a smaller set of intermediate sequences are selected. As shown in </w:t>
      </w:r>
      <w:r>
        <w:rPr>
          <w:rFonts w:eastAsia="华光中圆_CNKI" w:cs="Times New Roman"/>
          <w:color w:val="101214"/>
          <w:szCs w:val="21"/>
          <w:shd w:val="clear" w:color="auto" w:fill="FFFFFF"/>
        </w:rPr>
        <w:fldChar w:fldCharType="begin"/>
      </w:r>
      <w:r>
        <w:rPr>
          <w:rFonts w:eastAsia="华光中圆_CNKI" w:cs="Times New Roman"/>
          <w:color w:val="101214"/>
          <w:szCs w:val="21"/>
          <w:shd w:val="clear" w:color="auto" w:fill="FFFFFF"/>
        </w:rPr>
        <w:instrText xml:space="preserve"> REF _Ref144911892 \h </w:instrText>
      </w:r>
      <w:r>
        <w:rPr>
          <w:rFonts w:eastAsia="华光中圆_CNKI" w:cs="Times New Roman"/>
          <w:color w:val="101214"/>
          <w:szCs w:val="21"/>
          <w:shd w:val="clear" w:color="auto" w:fill="FFFFFF"/>
        </w:rPr>
      </w:r>
      <w:r>
        <w:rPr>
          <w:rFonts w:eastAsia="华光中圆_CNKI" w:cs="Times New Roman"/>
          <w:color w:val="101214"/>
          <w:szCs w:val="21"/>
          <w:shd w:val="clear" w:color="auto" w:fill="FFFFFF"/>
        </w:rPr>
        <w:fldChar w:fldCharType="separate"/>
      </w:r>
      <w:r w:rsidRPr="00732DD7">
        <w:rPr>
          <w:rFonts w:cs="Times New Roman"/>
        </w:rPr>
        <w:t xml:space="preserve">Figure </w:t>
      </w:r>
      <w:r w:rsidRPr="00732DD7">
        <w:rPr>
          <w:rFonts w:cs="Times New Roman"/>
          <w:noProof/>
        </w:rPr>
        <w:t>1</w:t>
      </w:r>
      <w:r>
        <w:rPr>
          <w:rFonts w:eastAsia="华光中圆_CNKI" w:cs="Times New Roman"/>
          <w:color w:val="101214"/>
          <w:szCs w:val="21"/>
          <w:shd w:val="clear" w:color="auto" w:fill="FFFFFF"/>
        </w:rPr>
        <w:fldChar w:fldCharType="end"/>
      </w:r>
      <w:r>
        <w:rPr>
          <w:rFonts w:eastAsia="华光中圆_CNKI" w:cs="Times New Roman"/>
          <w:color w:val="101214"/>
          <w:szCs w:val="21"/>
          <w:shd w:val="clear" w:color="auto" w:fill="FFFFFF"/>
        </w:rPr>
        <w:t xml:space="preserve"> (b), these intermediate sequences cover </w:t>
      </w:r>
      <w:r w:rsidRPr="00CA0514">
        <w:rPr>
          <w:rFonts w:eastAsia="华光中圆_CNKI" w:cs="Times New Roman"/>
          <w:color w:val="101214"/>
          <w:szCs w:val="21"/>
          <w:shd w:val="clear" w:color="auto" w:fill="FFFFFF"/>
        </w:rPr>
        <w:t>a wide SI</w:t>
      </w:r>
      <w:r>
        <w:rPr>
          <w:rFonts w:eastAsia="华光中圆_CNKI" w:cs="Times New Roman"/>
          <w:color w:val="101214"/>
          <w:szCs w:val="21"/>
          <w:shd w:val="clear" w:color="auto" w:fill="FFFFFF"/>
        </w:rPr>
        <w:t>/</w:t>
      </w:r>
      <w:r w:rsidRPr="00CA0514">
        <w:rPr>
          <w:rFonts w:eastAsia="华光中圆_CNKI" w:cs="Times New Roman"/>
          <w:color w:val="101214"/>
          <w:szCs w:val="21"/>
          <w:shd w:val="clear" w:color="auto" w:fill="FFFFFF"/>
        </w:rPr>
        <w:t xml:space="preserve">TI range and </w:t>
      </w:r>
      <w:r>
        <w:rPr>
          <w:rFonts w:eastAsia="华光中圆_CNKI" w:cs="Times New Roman"/>
          <w:color w:val="101214"/>
          <w:szCs w:val="21"/>
          <w:shd w:val="clear" w:color="auto" w:fill="FFFFFF"/>
        </w:rPr>
        <w:t xml:space="preserve">the distribution exhibits </w:t>
      </w:r>
      <w:r w:rsidRPr="00CA0514">
        <w:rPr>
          <w:rFonts w:eastAsia="华光中圆_CNKI" w:cs="Times New Roman"/>
          <w:color w:val="101214"/>
          <w:szCs w:val="21"/>
          <w:shd w:val="clear" w:color="auto" w:fill="FFFFFF"/>
        </w:rPr>
        <w:t xml:space="preserve">good </w:t>
      </w:r>
      <w:proofErr w:type="gramStart"/>
      <w:r w:rsidRPr="00CA0514">
        <w:rPr>
          <w:rFonts w:eastAsia="华光中圆_CNKI" w:cs="Times New Roman"/>
          <w:color w:val="101214"/>
          <w:szCs w:val="21"/>
          <w:shd w:val="clear" w:color="auto" w:fill="FFFFFF"/>
        </w:rPr>
        <w:t>uniformity</w:t>
      </w:r>
      <w:r>
        <w:rPr>
          <w:rFonts w:eastAsia="华光中圆_CNKI" w:cs="Times New Roman"/>
          <w:color w:val="101214"/>
          <w:szCs w:val="21"/>
          <w:shd w:val="clear" w:color="auto" w:fill="FFFFFF"/>
        </w:rPr>
        <w:t>;</w:t>
      </w:r>
      <w:proofErr w:type="gramEnd"/>
    </w:p>
    <w:p w14:paraId="3A64D50C" w14:textId="77777777" w:rsidR="00FB3E8D" w:rsidRDefault="00FB3E8D" w:rsidP="00FB3E8D">
      <w:pPr>
        <w:ind w:left="420"/>
        <w:jc w:val="center"/>
      </w:pPr>
      <w:r>
        <w:rPr>
          <w:noProof/>
        </w:rPr>
        <w:drawing>
          <wp:inline distT="0" distB="0" distL="114300" distR="114300" wp14:anchorId="087D9007" wp14:editId="540B0022">
            <wp:extent cx="1874520" cy="1874520"/>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1874520" cy="1874520"/>
                    </a:xfrm>
                    <a:prstGeom prst="rect">
                      <a:avLst/>
                    </a:prstGeom>
                    <a:noFill/>
                    <a:ln>
                      <a:noFill/>
                    </a:ln>
                  </pic:spPr>
                </pic:pic>
              </a:graphicData>
            </a:graphic>
          </wp:inline>
        </w:drawing>
      </w:r>
      <w:r>
        <w:rPr>
          <w:noProof/>
        </w:rPr>
        <w:drawing>
          <wp:inline distT="0" distB="0" distL="114300" distR="114300" wp14:anchorId="4510FCE8" wp14:editId="37C320FB">
            <wp:extent cx="1975104" cy="1856232"/>
            <wp:effectExtent l="0" t="0" r="635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6"/>
                    <a:stretch>
                      <a:fillRect/>
                    </a:stretch>
                  </pic:blipFill>
                  <pic:spPr>
                    <a:xfrm>
                      <a:off x="0" y="0"/>
                      <a:ext cx="1975104" cy="1856232"/>
                    </a:xfrm>
                    <a:prstGeom prst="rect">
                      <a:avLst/>
                    </a:prstGeom>
                    <a:noFill/>
                    <a:ln>
                      <a:noFill/>
                    </a:ln>
                  </pic:spPr>
                </pic:pic>
              </a:graphicData>
            </a:graphic>
          </wp:inline>
        </w:drawing>
      </w:r>
    </w:p>
    <w:p w14:paraId="494E10DD" w14:textId="77777777" w:rsidR="00FB3E8D" w:rsidRDefault="00FB3E8D" w:rsidP="00FB3E8D">
      <w:pPr>
        <w:numPr>
          <w:ilvl w:val="0"/>
          <w:numId w:val="26"/>
        </w:numPr>
        <w:ind w:left="420"/>
        <w:jc w:val="center"/>
        <w:rPr>
          <w:rFonts w:eastAsia="SimSun"/>
          <w:lang w:eastAsia="zh-CN"/>
        </w:rPr>
      </w:pPr>
      <w:r>
        <w:rPr>
          <w:rFonts w:eastAsia="SimSun" w:hint="eastAsia"/>
          <w:lang w:eastAsia="zh-CN"/>
        </w:rPr>
        <w:t xml:space="preserve">                                                  </w:t>
      </w:r>
      <w:r>
        <w:rPr>
          <w:rFonts w:eastAsia="SimSun" w:hint="eastAsia"/>
          <w:lang w:eastAsia="zh-CN"/>
        </w:rPr>
        <w:t>（</w:t>
      </w:r>
      <w:r>
        <w:rPr>
          <w:rFonts w:eastAsia="SimSun" w:hint="eastAsia"/>
          <w:lang w:eastAsia="zh-CN"/>
        </w:rPr>
        <w:t>b</w:t>
      </w:r>
      <w:r>
        <w:rPr>
          <w:rFonts w:eastAsia="SimSun" w:hint="eastAsia"/>
          <w:lang w:eastAsia="zh-CN"/>
        </w:rPr>
        <w:t>）</w:t>
      </w:r>
    </w:p>
    <w:p w14:paraId="52E9D084" w14:textId="77777777" w:rsidR="00FB3E8D" w:rsidRDefault="00FB3E8D" w:rsidP="00FB3E8D">
      <w:pPr>
        <w:pStyle w:val="Beschriftung"/>
        <w:spacing w:after="120"/>
        <w:jc w:val="center"/>
        <w:rPr>
          <w:rFonts w:ascii="Times New Roman" w:hAnsi="Times New Roman" w:cs="Times New Roman"/>
          <w:lang w:eastAsia="zh-CN"/>
        </w:rPr>
      </w:pPr>
      <w:bookmarkStart w:id="4" w:name="_Ref144911892"/>
      <w:r w:rsidRPr="00732DD7">
        <w:rPr>
          <w:rFonts w:ascii="Times New Roman" w:hAnsi="Times New Roman" w:cs="Times New Roman"/>
        </w:rPr>
        <w:t xml:space="preserve">Figure </w:t>
      </w:r>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sidRPr="00732DD7">
        <w:rPr>
          <w:rFonts w:ascii="Times New Roman" w:hAnsi="Times New Roman" w:cs="Times New Roman"/>
          <w:noProof/>
        </w:rPr>
        <w:t>1</w:t>
      </w:r>
      <w:r w:rsidRPr="00732DD7">
        <w:rPr>
          <w:rFonts w:ascii="Times New Roman" w:hAnsi="Times New Roman" w:cs="Times New Roman"/>
        </w:rPr>
        <w:fldChar w:fldCharType="end"/>
      </w:r>
      <w:bookmarkEnd w:id="4"/>
      <w:r w:rsidRPr="00732DD7">
        <w:rPr>
          <w:rFonts w:ascii="Times New Roman" w:hAnsi="Times New Roman" w:cs="Times New Roman"/>
        </w:rPr>
        <w:t xml:space="preserve">. </w:t>
      </w:r>
      <w:r w:rsidRPr="00732DD7">
        <w:rPr>
          <w:rFonts w:ascii="Times New Roman" w:hAnsi="Times New Roman" w:cs="Times New Roman"/>
          <w:lang w:eastAsia="zh-CN"/>
        </w:rPr>
        <w:t xml:space="preserve">SI/TI distribution of </w:t>
      </w:r>
      <w:r>
        <w:rPr>
          <w:rFonts w:ascii="Times New Roman" w:hAnsi="Times New Roman" w:cs="Times New Roman"/>
          <w:lang w:eastAsia="zh-CN"/>
        </w:rPr>
        <w:t xml:space="preserve">(a) all 108 candidate sequences, and (b) intermediate selected sequences </w:t>
      </w:r>
    </w:p>
    <w:p w14:paraId="6EF136CF" w14:textId="5022C9D2" w:rsidR="00FB3E8D" w:rsidRPr="0075402C" w:rsidRDefault="00FB3E8D" w:rsidP="00FB3E8D">
      <w:pPr>
        <w:pStyle w:val="Listenabsatz"/>
        <w:numPr>
          <w:ilvl w:val="0"/>
          <w:numId w:val="27"/>
        </w:numPr>
        <w:spacing w:after="120"/>
        <w:jc w:val="both"/>
        <w:rPr>
          <w:rFonts w:eastAsia="华光中圆_CNKI" w:cs="Times New Roman"/>
          <w:color w:val="101214"/>
          <w:szCs w:val="21"/>
          <w:shd w:val="clear" w:color="auto" w:fill="FFFFFF"/>
        </w:rPr>
      </w:pPr>
      <w:r w:rsidRPr="0075402C">
        <w:rPr>
          <w:rFonts w:eastAsia="华光中圆_CNKI" w:cs="Times New Roman"/>
          <w:color w:val="101214"/>
          <w:szCs w:val="21"/>
          <w:shd w:val="clear" w:color="auto" w:fill="FFFFFF"/>
        </w:rPr>
        <w:t xml:space="preserve">Further minor adjustments are performed to ensure that all 15 scene categories are represented by the dataset. </w:t>
      </w:r>
      <w:r w:rsidRPr="0075402C">
        <w:rPr>
          <w:rFonts w:eastAsia="华光中圆_CNKI" w:cs="Times New Roman"/>
          <w:color w:val="101214"/>
          <w:szCs w:val="21"/>
          <w:shd w:val="clear" w:color="auto" w:fill="FFFFFF"/>
        </w:rPr>
        <w:fldChar w:fldCharType="begin"/>
      </w:r>
      <w:r w:rsidRPr="0075402C">
        <w:rPr>
          <w:rFonts w:eastAsia="华光中圆_CNKI" w:cs="Times New Roman"/>
          <w:color w:val="101214"/>
          <w:szCs w:val="21"/>
          <w:shd w:val="clear" w:color="auto" w:fill="FFFFFF"/>
        </w:rPr>
        <w:instrText xml:space="preserve"> REF _Ref144971436 \h  \* MERGEFORMAT </w:instrText>
      </w:r>
      <w:r w:rsidRPr="0075402C">
        <w:rPr>
          <w:rFonts w:eastAsia="华光中圆_CNKI" w:cs="Times New Roman"/>
          <w:color w:val="101214"/>
          <w:szCs w:val="21"/>
          <w:shd w:val="clear" w:color="auto" w:fill="FFFFFF"/>
        </w:rPr>
      </w:r>
      <w:r w:rsidRPr="0075402C">
        <w:rPr>
          <w:rFonts w:eastAsia="华光中圆_CNKI" w:cs="Times New Roman"/>
          <w:color w:val="101214"/>
          <w:szCs w:val="21"/>
          <w:shd w:val="clear" w:color="auto" w:fill="FFFFFF"/>
        </w:rPr>
        <w:fldChar w:fldCharType="separate"/>
      </w:r>
      <w:r w:rsidRPr="0075402C">
        <w:rPr>
          <w:rFonts w:cs="Times New Roman"/>
        </w:rPr>
        <w:t xml:space="preserve">Figure </w:t>
      </w:r>
      <w:r w:rsidRPr="0075402C">
        <w:rPr>
          <w:rFonts w:cs="Times New Roman"/>
          <w:noProof/>
        </w:rPr>
        <w:t>2</w:t>
      </w:r>
      <w:r w:rsidRPr="0075402C">
        <w:rPr>
          <w:rFonts w:eastAsia="华光中圆_CNKI" w:cs="Times New Roman"/>
          <w:color w:val="101214"/>
          <w:szCs w:val="21"/>
          <w:shd w:val="clear" w:color="auto" w:fill="FFFFFF"/>
        </w:rPr>
        <w:fldChar w:fldCharType="end"/>
      </w:r>
      <w:r w:rsidRPr="0075402C">
        <w:rPr>
          <w:rFonts w:eastAsia="华光中圆_CNKI" w:cs="Times New Roman"/>
          <w:color w:val="101214"/>
          <w:szCs w:val="21"/>
          <w:shd w:val="clear" w:color="auto" w:fill="FFFFFF"/>
        </w:rPr>
        <w:t xml:space="preserve"> depicts the final selected sequences in </w:t>
      </w:r>
      <w:r>
        <w:rPr>
          <w:rFonts w:eastAsia="华光中圆_CNKI" w:cs="Times New Roman"/>
          <w:color w:val="101214"/>
          <w:szCs w:val="21"/>
          <w:shd w:val="clear" w:color="auto" w:fill="FFFFFF"/>
        </w:rPr>
        <w:t xml:space="preserve">the </w:t>
      </w:r>
      <w:r w:rsidRPr="0075402C">
        <w:rPr>
          <w:rFonts w:eastAsia="华光中圆_CNKI" w:cs="Times New Roman"/>
          <w:color w:val="101214"/>
          <w:szCs w:val="21"/>
          <w:shd w:val="clear" w:color="auto" w:fill="FFFFFF"/>
        </w:rPr>
        <w:t>CVQM dataset</w:t>
      </w:r>
      <w:r w:rsidR="00E02DFD">
        <w:rPr>
          <w:rFonts w:eastAsia="华光中圆_CNKI" w:cs="Times New Roman"/>
          <w:color w:val="101214"/>
          <w:szCs w:val="21"/>
          <w:shd w:val="clear" w:color="auto" w:fill="FFFFFF"/>
        </w:rPr>
        <w:t xml:space="preserve">, </w:t>
      </w:r>
      <w:r w:rsidRPr="0075402C">
        <w:rPr>
          <w:rFonts w:eastAsia="华光中圆_CNKI" w:cs="Times New Roman"/>
          <w:color w:val="101214"/>
          <w:szCs w:val="21"/>
          <w:shd w:val="clear" w:color="auto" w:fill="FFFFFF"/>
        </w:rPr>
        <w:t>their respective category labels</w:t>
      </w:r>
      <w:r w:rsidR="00E02DFD">
        <w:rPr>
          <w:rFonts w:eastAsia="华光中圆_CNKI" w:cs="Times New Roman"/>
          <w:color w:val="101214"/>
          <w:szCs w:val="21"/>
          <w:shd w:val="clear" w:color="auto" w:fill="FFFFFF"/>
        </w:rPr>
        <w:t>, and the range of SI/TI values they cover</w:t>
      </w:r>
      <w:r w:rsidRPr="0075402C">
        <w:rPr>
          <w:rFonts w:eastAsia="华光中圆_CNKI" w:cs="Times New Roman"/>
          <w:color w:val="101214"/>
          <w:szCs w:val="21"/>
          <w:shd w:val="clear" w:color="auto" w:fill="FFFFFF"/>
        </w:rPr>
        <w:t xml:space="preserve">. There are 33 video sequences in total. Night scene and outdoor scene contain multiple samples. The samples from night scene are concentrated in the low SI/TI region, which is consistent with the observation that these night scene videos contain lower color richness and lower temporal fluctuations. For outdoor scene, </w:t>
      </w:r>
      <w:r>
        <w:rPr>
          <w:rFonts w:eastAsia="华光中圆_CNKI" w:cs="Times New Roman"/>
          <w:color w:val="101214"/>
          <w:szCs w:val="21"/>
          <w:shd w:val="clear" w:color="auto" w:fill="FFFFFF"/>
        </w:rPr>
        <w:t xml:space="preserve">the </w:t>
      </w:r>
      <w:r w:rsidRPr="0075402C">
        <w:rPr>
          <w:rFonts w:eastAsia="华光中圆_CNKI" w:cs="Times New Roman"/>
          <w:color w:val="101214"/>
          <w:szCs w:val="21"/>
          <w:shd w:val="clear" w:color="auto" w:fill="FFFFFF"/>
        </w:rPr>
        <w:t xml:space="preserve">samples </w:t>
      </w:r>
      <w:r>
        <w:rPr>
          <w:rFonts w:eastAsia="华光中圆_CNKI" w:cs="Times New Roman"/>
          <w:color w:val="101214"/>
          <w:szCs w:val="21"/>
          <w:shd w:val="clear" w:color="auto" w:fill="FFFFFF"/>
        </w:rPr>
        <w:t>cover a wider SI/TI range</w:t>
      </w:r>
      <w:r w:rsidRPr="0075402C">
        <w:rPr>
          <w:rFonts w:eastAsia="华光中圆_CNKI" w:cs="Times New Roman"/>
          <w:color w:val="101214"/>
          <w:szCs w:val="21"/>
          <w:shd w:val="clear" w:color="auto" w:fill="FFFFFF"/>
        </w:rPr>
        <w:t>, which reflects the richness of the space-temporal complexity in the videos in this category.</w:t>
      </w:r>
    </w:p>
    <w:p w14:paraId="36D0A1C1" w14:textId="77777777" w:rsidR="00FB3E8D" w:rsidRDefault="00FB3E8D" w:rsidP="00FB3E8D">
      <w:pPr>
        <w:jc w:val="center"/>
        <w:rPr>
          <w:rFonts w:cs="Times New Roman"/>
        </w:rPr>
      </w:pPr>
      <w:r>
        <w:rPr>
          <w:rFonts w:cs="Times New Roman"/>
          <w:noProof/>
        </w:rPr>
        <w:drawing>
          <wp:inline distT="0" distB="0" distL="0" distR="0" wp14:anchorId="53D508B6" wp14:editId="2EBC0B8E">
            <wp:extent cx="2953512" cy="2212848"/>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17">
                      <a:extLst>
                        <a:ext uri="{28A0092B-C50C-407E-A947-70E740481C1C}">
                          <a14:useLocalDpi xmlns:a14="http://schemas.microsoft.com/office/drawing/2010/main" val="0"/>
                        </a:ext>
                      </a:extLst>
                    </a:blip>
                    <a:stretch>
                      <a:fillRect/>
                    </a:stretch>
                  </pic:blipFill>
                  <pic:spPr>
                    <a:xfrm>
                      <a:off x="0" y="0"/>
                      <a:ext cx="2953512" cy="2212848"/>
                    </a:xfrm>
                    <a:prstGeom prst="rect">
                      <a:avLst/>
                    </a:prstGeom>
                  </pic:spPr>
                </pic:pic>
              </a:graphicData>
            </a:graphic>
          </wp:inline>
        </w:drawing>
      </w:r>
    </w:p>
    <w:p w14:paraId="7CDA3B02" w14:textId="0B740C4C" w:rsidR="00FB3E8D" w:rsidRDefault="00FB3E8D" w:rsidP="00FB3E8D">
      <w:pPr>
        <w:pStyle w:val="Beschriftung"/>
        <w:jc w:val="center"/>
        <w:rPr>
          <w:rFonts w:ascii="Times New Roman" w:hAnsi="Times New Roman" w:cs="Times New Roman"/>
          <w:lang w:eastAsia="zh-CN"/>
        </w:rPr>
      </w:pPr>
      <w:bookmarkStart w:id="5" w:name="_Ref144971436"/>
      <w:r w:rsidRPr="00732DD7">
        <w:rPr>
          <w:rFonts w:ascii="Times New Roman" w:hAnsi="Times New Roman" w:cs="Times New Roman"/>
        </w:rPr>
        <w:lastRenderedPageBreak/>
        <w:t xml:space="preserve">Figure </w:t>
      </w:r>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Pr>
          <w:rFonts w:ascii="Times New Roman" w:hAnsi="Times New Roman" w:cs="Times New Roman"/>
          <w:noProof/>
        </w:rPr>
        <w:t>2</w:t>
      </w:r>
      <w:r w:rsidRPr="00732DD7">
        <w:rPr>
          <w:rFonts w:ascii="Times New Roman" w:hAnsi="Times New Roman" w:cs="Times New Roman"/>
        </w:rPr>
        <w:fldChar w:fldCharType="end"/>
      </w:r>
      <w:bookmarkEnd w:id="5"/>
      <w:r w:rsidRPr="00732DD7">
        <w:rPr>
          <w:rFonts w:ascii="Times New Roman" w:hAnsi="Times New Roman" w:cs="Times New Roman"/>
        </w:rPr>
        <w:t xml:space="preserve">. </w:t>
      </w:r>
      <w:r>
        <w:rPr>
          <w:rFonts w:ascii="Times New Roman" w:hAnsi="Times New Roman" w:cs="Times New Roman"/>
          <w:lang w:eastAsia="zh-CN"/>
        </w:rPr>
        <w:t>Annotation of the 33 original</w:t>
      </w:r>
      <w:r w:rsidRPr="00732DD7">
        <w:rPr>
          <w:rFonts w:ascii="Times New Roman" w:hAnsi="Times New Roman" w:cs="Times New Roman"/>
          <w:lang w:eastAsia="zh-CN"/>
        </w:rPr>
        <w:t xml:space="preserve"> video</w:t>
      </w:r>
      <w:r>
        <w:rPr>
          <w:rFonts w:ascii="Times New Roman" w:hAnsi="Times New Roman" w:cs="Times New Roman"/>
          <w:lang w:eastAsia="zh-CN"/>
        </w:rPr>
        <w:t>s in the CVQM dataset</w:t>
      </w:r>
      <w:r w:rsidR="00B21473">
        <w:rPr>
          <w:rFonts w:ascii="Times New Roman" w:hAnsi="Times New Roman" w:cs="Times New Roman"/>
          <w:lang w:eastAsia="zh-CN"/>
        </w:rPr>
        <w:t xml:space="preserve">, as well as their SI/TI </w:t>
      </w:r>
      <w:r w:rsidR="00125754">
        <w:rPr>
          <w:rFonts w:ascii="Times New Roman" w:hAnsi="Times New Roman" w:cs="Times New Roman"/>
          <w:lang w:eastAsia="zh-CN"/>
        </w:rPr>
        <w:t>distribution</w:t>
      </w:r>
    </w:p>
    <w:p w14:paraId="1C95FFAC" w14:textId="77777777" w:rsidR="004B4257" w:rsidRPr="004B4257" w:rsidRDefault="004B4257" w:rsidP="00A334F4">
      <w:pPr>
        <w:rPr>
          <w:lang w:eastAsia="zh-CN"/>
        </w:rPr>
      </w:pPr>
    </w:p>
    <w:p w14:paraId="63B0CB9E" w14:textId="614830C2" w:rsidR="004B4257" w:rsidRDefault="004B4257" w:rsidP="004B4257">
      <w:pPr>
        <w:pStyle w:val="berschrift2"/>
        <w:spacing w:after="120"/>
        <w:rPr>
          <w:lang w:val="en-CA"/>
        </w:rPr>
      </w:pPr>
      <w:r>
        <w:rPr>
          <w:lang w:val="en-CA"/>
        </w:rPr>
        <w:t>Characteristics of the uncompress</w:t>
      </w:r>
      <w:r w:rsidR="00972D07">
        <w:rPr>
          <w:lang w:val="en-CA"/>
        </w:rPr>
        <w:t>e</w:t>
      </w:r>
      <w:r>
        <w:rPr>
          <w:lang w:val="en-CA"/>
        </w:rPr>
        <w:t xml:space="preserve">d video content </w:t>
      </w:r>
    </w:p>
    <w:p w14:paraId="19E5896F" w14:textId="5EB83A35" w:rsidR="00D97EEF" w:rsidRDefault="00E02DFD" w:rsidP="00A334F4">
      <w:pPr>
        <w:jc w:val="both"/>
        <w:rPr>
          <w:rFonts w:cs="Times New Roman"/>
        </w:rPr>
      </w:pPr>
      <w:r>
        <w:rPr>
          <w:rFonts w:cs="Times New Roman"/>
        </w:rPr>
        <w:t>Besides SI and TI analysis</w:t>
      </w:r>
      <w:r w:rsidR="00125754">
        <w:rPr>
          <w:rFonts w:cs="Times New Roman"/>
        </w:rPr>
        <w:t xml:space="preserve"> shown in </w:t>
      </w:r>
      <w:r w:rsidR="00125754">
        <w:rPr>
          <w:rFonts w:cs="Times New Roman"/>
        </w:rPr>
        <w:fldChar w:fldCharType="begin"/>
      </w:r>
      <w:r w:rsidR="00125754">
        <w:rPr>
          <w:rFonts w:cs="Times New Roman"/>
        </w:rPr>
        <w:instrText xml:space="preserve"> REF _Ref144971436 \h </w:instrText>
      </w:r>
      <w:r w:rsidR="00125754">
        <w:rPr>
          <w:rFonts w:cs="Times New Roman"/>
        </w:rPr>
      </w:r>
      <w:r w:rsidR="00125754">
        <w:rPr>
          <w:rFonts w:cs="Times New Roman"/>
        </w:rPr>
        <w:fldChar w:fldCharType="separate"/>
      </w:r>
      <w:r w:rsidR="00125754" w:rsidRPr="00732DD7">
        <w:rPr>
          <w:rFonts w:cs="Times New Roman"/>
        </w:rPr>
        <w:t xml:space="preserve">Figure </w:t>
      </w:r>
      <w:r w:rsidR="00125754">
        <w:rPr>
          <w:rFonts w:cs="Times New Roman"/>
          <w:noProof/>
        </w:rPr>
        <w:t>2</w:t>
      </w:r>
      <w:r w:rsidR="00125754">
        <w:rPr>
          <w:rFonts w:cs="Times New Roman"/>
        </w:rPr>
        <w:fldChar w:fldCharType="end"/>
      </w:r>
      <w:r>
        <w:rPr>
          <w:rFonts w:cs="Times New Roman"/>
        </w:rPr>
        <w:t xml:space="preserve">, </w:t>
      </w:r>
      <w:r w:rsidR="004B4257" w:rsidRPr="004B4257">
        <w:rPr>
          <w:rFonts w:cs="Times New Roman"/>
        </w:rPr>
        <w:t xml:space="preserve">Video Complexity Analyzer (VCA)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Pr>
          <w:rFonts w:cs="Times New Roman"/>
        </w:rPr>
        <w:t>[12]</w:t>
      </w:r>
      <w:r>
        <w:rPr>
          <w:rFonts w:cs="Times New Roman"/>
        </w:rPr>
        <w:fldChar w:fldCharType="end"/>
      </w:r>
      <w:r w:rsidR="00D97EEF">
        <w:rPr>
          <w:rFonts w:cs="Times New Roman"/>
        </w:rPr>
        <w:t xml:space="preserve"> is applied to the CVQM content. VCA is </w:t>
      </w:r>
      <w:r w:rsidR="004B4257" w:rsidRPr="004B4257">
        <w:rPr>
          <w:rFonts w:cs="Times New Roman"/>
        </w:rPr>
        <w:t>an open-source tool designed to assess spatial and temporal complexity by relying on the Discrete Cosine Transform</w:t>
      </w:r>
      <w:r w:rsidR="00FD09CD">
        <w:rPr>
          <w:rFonts w:cs="Times New Roman"/>
        </w:rPr>
        <w:t xml:space="preserve"> (DCT)</w:t>
      </w:r>
      <w:r w:rsidR="004B4257" w:rsidRPr="004B4257">
        <w:rPr>
          <w:rFonts w:cs="Times New Roman"/>
        </w:rPr>
        <w:t xml:space="preserve"> energy</w:t>
      </w:r>
      <w:r w:rsidR="00D97EEF">
        <w:rPr>
          <w:rFonts w:cs="Times New Roman"/>
        </w:rPr>
        <w:t xml:space="preserve">. </w:t>
      </w:r>
      <w:r w:rsidR="00FD09CD">
        <w:rPr>
          <w:rFonts w:cs="Times New Roman"/>
        </w:rPr>
        <w:t>Among the seven block-wise DCT-based energy features, v</w:t>
      </w:r>
      <w:r w:rsidR="00D97EEF">
        <w:rPr>
          <w:rFonts w:cs="Times New Roman"/>
        </w:rPr>
        <w:t>i</w:t>
      </w:r>
      <w:r w:rsidR="004B4257" w:rsidRPr="004B4257">
        <w:rPr>
          <w:rFonts w:cs="Times New Roman"/>
        </w:rPr>
        <w:t xml:space="preserve">sualization </w:t>
      </w:r>
      <w:r w:rsidR="00D97EEF">
        <w:rPr>
          <w:rFonts w:cs="Times New Roman"/>
        </w:rPr>
        <w:t xml:space="preserve">of </w:t>
      </w:r>
      <w:r w:rsidR="00FD09CD">
        <w:rPr>
          <w:rFonts w:cs="Times New Roman"/>
        </w:rPr>
        <w:t>VCA’s</w:t>
      </w:r>
      <w:r w:rsidR="004B4257" w:rsidRPr="004B4257">
        <w:rPr>
          <w:rFonts w:cs="Times New Roman"/>
        </w:rPr>
        <w:t xml:space="preserve"> </w:t>
      </w:r>
      <w:r w:rsidR="00FD09CD">
        <w:rPr>
          <w:rFonts w:cs="Times New Roman"/>
        </w:rPr>
        <w:t xml:space="preserve">spatial complexity “E” and temporal complexity “H” </w:t>
      </w:r>
      <w:r w:rsidR="00D97EEF">
        <w:rPr>
          <w:rFonts w:cs="Times New Roman"/>
        </w:rPr>
        <w:t xml:space="preserve">is provided in </w:t>
      </w:r>
      <w:r w:rsidR="00D97EEF">
        <w:rPr>
          <w:rFonts w:cs="Times New Roman"/>
        </w:rPr>
        <w:fldChar w:fldCharType="begin"/>
      </w:r>
      <w:r w:rsidR="00D97EEF">
        <w:rPr>
          <w:rFonts w:cs="Times New Roman"/>
        </w:rPr>
        <w:instrText xml:space="preserve"> REF _Ref150946554 \h </w:instrText>
      </w:r>
      <w:r w:rsidR="00D97EEF">
        <w:rPr>
          <w:rFonts w:cs="Times New Roman"/>
        </w:rPr>
      </w:r>
      <w:r w:rsidR="00D97EEF">
        <w:rPr>
          <w:rFonts w:cs="Times New Roman"/>
        </w:rPr>
        <w:fldChar w:fldCharType="separate"/>
      </w:r>
      <w:r w:rsidR="00D97EEF" w:rsidRPr="00732DD7">
        <w:rPr>
          <w:rFonts w:cs="Times New Roman"/>
        </w:rPr>
        <w:t xml:space="preserve">Figure </w:t>
      </w:r>
      <w:r w:rsidR="00D97EEF">
        <w:rPr>
          <w:rFonts w:cs="Times New Roman"/>
          <w:noProof/>
        </w:rPr>
        <w:t>3</w:t>
      </w:r>
      <w:r w:rsidR="00D97EEF">
        <w:rPr>
          <w:rFonts w:cs="Times New Roman"/>
        </w:rPr>
        <w:fldChar w:fldCharType="end"/>
      </w:r>
      <w:r w:rsidR="00FD09CD">
        <w:rPr>
          <w:rFonts w:cs="Times New Roman"/>
        </w:rPr>
        <w:t xml:space="preserve">. </w:t>
      </w:r>
      <w:proofErr w:type="gramStart"/>
      <w:r w:rsidR="00FD09CD">
        <w:rPr>
          <w:rFonts w:cs="Times New Roman"/>
        </w:rPr>
        <w:t xml:space="preserve">It can be seen that </w:t>
      </w:r>
      <w:r w:rsidR="00D97EEF">
        <w:rPr>
          <w:rFonts w:cs="Times New Roman"/>
        </w:rPr>
        <w:t>the</w:t>
      </w:r>
      <w:proofErr w:type="gramEnd"/>
      <w:r w:rsidR="00D97EEF">
        <w:rPr>
          <w:rFonts w:cs="Times New Roman"/>
        </w:rPr>
        <w:t xml:space="preserve"> </w:t>
      </w:r>
      <w:r w:rsidR="00FD09CD">
        <w:rPr>
          <w:rFonts w:cs="Times New Roman"/>
        </w:rPr>
        <w:t xml:space="preserve">CVQM </w:t>
      </w:r>
      <w:r w:rsidR="00D97EEF">
        <w:rPr>
          <w:rFonts w:cs="Times New Roman"/>
        </w:rPr>
        <w:t xml:space="preserve">content has sufficient coverage in the VCA space. </w:t>
      </w:r>
    </w:p>
    <w:p w14:paraId="51B685D5" w14:textId="655FF337" w:rsidR="009720CC" w:rsidRDefault="00FD09CD" w:rsidP="00A334F4">
      <w:pPr>
        <w:jc w:val="center"/>
        <w:rPr>
          <w:rFonts w:cs="Times New Roman"/>
        </w:rPr>
      </w:pPr>
      <w:r>
        <w:rPr>
          <w:rFonts w:cs="Times New Roman"/>
          <w:noProof/>
        </w:rPr>
        <w:drawing>
          <wp:inline distT="0" distB="0" distL="0" distR="0" wp14:anchorId="2D0262CB" wp14:editId="2489CD3C">
            <wp:extent cx="2862072" cy="2130552"/>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62072" cy="2130552"/>
                    </a:xfrm>
                    <a:prstGeom prst="rect">
                      <a:avLst/>
                    </a:prstGeom>
                  </pic:spPr>
                </pic:pic>
              </a:graphicData>
            </a:graphic>
          </wp:inline>
        </w:drawing>
      </w:r>
    </w:p>
    <w:p w14:paraId="1E572849" w14:textId="3152EFB3" w:rsidR="009720CC" w:rsidRDefault="009720CC" w:rsidP="00A334F4">
      <w:pPr>
        <w:pStyle w:val="Beschriftung"/>
        <w:spacing w:after="120"/>
        <w:jc w:val="center"/>
        <w:rPr>
          <w:rFonts w:ascii="Times New Roman" w:hAnsi="Times New Roman" w:cs="Times New Roman"/>
          <w:lang w:eastAsia="zh-CN"/>
        </w:rPr>
      </w:pPr>
      <w:bookmarkStart w:id="6" w:name="_Ref150946554"/>
      <w:r w:rsidRPr="00732DD7">
        <w:rPr>
          <w:rFonts w:ascii="Times New Roman" w:hAnsi="Times New Roman" w:cs="Times New Roman"/>
        </w:rPr>
        <w:t xml:space="preserve">Figure </w:t>
      </w:r>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Pr>
          <w:rFonts w:ascii="Times New Roman" w:hAnsi="Times New Roman" w:cs="Times New Roman"/>
          <w:noProof/>
        </w:rPr>
        <w:t>3</w:t>
      </w:r>
      <w:r w:rsidRPr="00732DD7">
        <w:rPr>
          <w:rFonts w:ascii="Times New Roman" w:hAnsi="Times New Roman" w:cs="Times New Roman"/>
        </w:rPr>
        <w:fldChar w:fldCharType="end"/>
      </w:r>
      <w:bookmarkEnd w:id="6"/>
      <w:r w:rsidRPr="00732DD7">
        <w:rPr>
          <w:rFonts w:ascii="Times New Roman" w:hAnsi="Times New Roman" w:cs="Times New Roman"/>
        </w:rPr>
        <w:t xml:space="preserve">. </w:t>
      </w:r>
      <w:r w:rsidR="00FD09CD">
        <w:rPr>
          <w:rFonts w:ascii="Times New Roman" w:hAnsi="Times New Roman" w:cs="Times New Roman"/>
          <w:lang w:eastAsia="zh-CN"/>
        </w:rPr>
        <w:t xml:space="preserve">Distribution of VCA’s spatial and temporal complexity (“E” and “H”) </w:t>
      </w:r>
      <w:r w:rsidRPr="009720CC">
        <w:rPr>
          <w:rFonts w:ascii="Times New Roman" w:hAnsi="Times New Roman" w:cs="Times New Roman"/>
          <w:lang w:eastAsia="zh-CN"/>
        </w:rPr>
        <w:t xml:space="preserve">of </w:t>
      </w:r>
      <w:r w:rsidR="00FD09CD">
        <w:rPr>
          <w:rFonts w:ascii="Times New Roman" w:hAnsi="Times New Roman" w:cs="Times New Roman"/>
          <w:lang w:eastAsia="zh-CN"/>
        </w:rPr>
        <w:t xml:space="preserve">the CVQM </w:t>
      </w:r>
      <w:r w:rsidRPr="009720CC">
        <w:rPr>
          <w:rFonts w:ascii="Times New Roman" w:hAnsi="Times New Roman" w:cs="Times New Roman"/>
          <w:lang w:eastAsia="zh-CN"/>
        </w:rPr>
        <w:t xml:space="preserve">sequences </w:t>
      </w:r>
    </w:p>
    <w:p w14:paraId="2F28117E" w14:textId="33A13419" w:rsidR="00E95B70" w:rsidRDefault="00E95B70" w:rsidP="00E95B70">
      <w:pPr>
        <w:jc w:val="both"/>
        <w:rPr>
          <w:rFonts w:cs="Times New Roman"/>
        </w:rPr>
      </w:pPr>
      <w:r w:rsidRPr="009720CC">
        <w:rPr>
          <w:rFonts w:cs="Times New Roman"/>
        </w:rPr>
        <w:t>Colorfulness (CF)</w:t>
      </w:r>
      <w:r>
        <w:rPr>
          <w:rFonts w:cs="Times New Roman"/>
        </w:rPr>
        <w:t xml:space="preserve"> </w:t>
      </w:r>
      <w:r>
        <w:rPr>
          <w:rFonts w:cs="Times New Roman"/>
        </w:rPr>
        <w:fldChar w:fldCharType="begin"/>
      </w:r>
      <w:r>
        <w:rPr>
          <w:rFonts w:cs="Times New Roman"/>
        </w:rPr>
        <w:instrText xml:space="preserve"> REF _Ref150946338 \r \h </w:instrText>
      </w:r>
      <w:r>
        <w:rPr>
          <w:rFonts w:cs="Times New Roman"/>
        </w:rPr>
      </w:r>
      <w:r>
        <w:rPr>
          <w:rFonts w:cs="Times New Roman"/>
        </w:rPr>
        <w:fldChar w:fldCharType="separate"/>
      </w:r>
      <w:r>
        <w:rPr>
          <w:rFonts w:cs="Times New Roman"/>
        </w:rPr>
        <w:t>[12]</w:t>
      </w:r>
      <w:r>
        <w:rPr>
          <w:rFonts w:cs="Times New Roman"/>
        </w:rPr>
        <w:fldChar w:fldCharType="end"/>
      </w:r>
      <w:r>
        <w:rPr>
          <w:rFonts w:cs="Times New Roman"/>
        </w:rPr>
        <w:fldChar w:fldCharType="begin"/>
      </w:r>
      <w:r>
        <w:rPr>
          <w:rFonts w:cs="Times New Roman"/>
        </w:rPr>
        <w:instrText xml:space="preserve"> REF _Ref150946340 \r \h </w:instrText>
      </w:r>
      <w:r>
        <w:rPr>
          <w:rFonts w:cs="Times New Roman"/>
        </w:rPr>
      </w:r>
      <w:r>
        <w:rPr>
          <w:rFonts w:cs="Times New Roman"/>
        </w:rPr>
        <w:fldChar w:fldCharType="separate"/>
      </w:r>
      <w:r>
        <w:rPr>
          <w:rFonts w:cs="Times New Roman"/>
        </w:rPr>
        <w:t>[13]</w:t>
      </w:r>
      <w:r>
        <w:rPr>
          <w:rFonts w:cs="Times New Roman"/>
        </w:rPr>
        <w:fldChar w:fldCharType="end"/>
      </w:r>
      <w:r w:rsidRPr="009720CC">
        <w:rPr>
          <w:rFonts w:cs="Times New Roman"/>
        </w:rPr>
        <w:t xml:space="preserve"> is commonly used to measure the variety and intensity of </w:t>
      </w:r>
      <w:proofErr w:type="spellStart"/>
      <w:r w:rsidRPr="009720CC">
        <w:rPr>
          <w:rFonts w:cs="Times New Roman"/>
        </w:rPr>
        <w:t>colo</w:t>
      </w:r>
      <w:r>
        <w:rPr>
          <w:rFonts w:cs="Times New Roman"/>
        </w:rPr>
        <w:t>u</w:t>
      </w:r>
      <w:r w:rsidRPr="009720CC">
        <w:rPr>
          <w:rFonts w:cs="Times New Roman"/>
        </w:rPr>
        <w:t>r</w:t>
      </w:r>
      <w:proofErr w:type="spellEnd"/>
      <w:r w:rsidRPr="009720CC">
        <w:rPr>
          <w:rFonts w:cs="Times New Roman"/>
        </w:rPr>
        <w:t xml:space="preserve"> information in the images. The CF vs. SI and CF vs. TI plots </w:t>
      </w:r>
      <w:r w:rsidR="00B21473">
        <w:rPr>
          <w:rFonts w:cs="Times New Roman"/>
        </w:rPr>
        <w:t xml:space="preserve">for the CVQM content </w:t>
      </w:r>
      <w:r w:rsidRPr="009720CC">
        <w:rPr>
          <w:rFonts w:cs="Times New Roman"/>
        </w:rPr>
        <w:t xml:space="preserve">are </w:t>
      </w:r>
      <w:r w:rsidR="00B21473">
        <w:rPr>
          <w:rFonts w:cs="Times New Roman"/>
        </w:rPr>
        <w:t>provided</w:t>
      </w:r>
      <w:r w:rsidRPr="009720CC">
        <w:rPr>
          <w:rFonts w:cs="Times New Roman"/>
        </w:rPr>
        <w:t xml:space="preserve"> in </w:t>
      </w:r>
      <w:r>
        <w:rPr>
          <w:rFonts w:cs="Times New Roman"/>
        </w:rPr>
        <w:fldChar w:fldCharType="begin"/>
      </w:r>
      <w:r>
        <w:rPr>
          <w:rFonts w:cs="Times New Roman"/>
        </w:rPr>
        <w:instrText xml:space="preserve"> REF _Ref150946827 \h </w:instrText>
      </w:r>
      <w:r>
        <w:rPr>
          <w:rFonts w:cs="Times New Roman"/>
        </w:rPr>
      </w:r>
      <w:r>
        <w:rPr>
          <w:rFonts w:cs="Times New Roman"/>
        </w:rPr>
        <w:fldChar w:fldCharType="separate"/>
      </w:r>
      <w:r w:rsidRPr="00732DD7">
        <w:rPr>
          <w:rFonts w:cs="Times New Roman"/>
        </w:rPr>
        <w:t xml:space="preserve">Figure </w:t>
      </w:r>
      <w:r>
        <w:rPr>
          <w:rFonts w:cs="Times New Roman"/>
          <w:noProof/>
        </w:rPr>
        <w:t>4</w:t>
      </w:r>
      <w:r>
        <w:rPr>
          <w:rFonts w:cs="Times New Roman"/>
        </w:rPr>
        <w:fldChar w:fldCharType="end"/>
      </w:r>
      <w:r>
        <w:rPr>
          <w:rFonts w:cs="Times New Roman"/>
        </w:rPr>
        <w:t xml:space="preserve"> (a) and </w:t>
      </w:r>
      <w:r>
        <w:rPr>
          <w:rFonts w:cs="Times New Roman"/>
        </w:rPr>
        <w:fldChar w:fldCharType="begin"/>
      </w:r>
      <w:r>
        <w:rPr>
          <w:rFonts w:cs="Times New Roman"/>
        </w:rPr>
        <w:instrText xml:space="preserve"> REF _Ref150946827 \h </w:instrText>
      </w:r>
      <w:r>
        <w:rPr>
          <w:rFonts w:cs="Times New Roman"/>
        </w:rPr>
      </w:r>
      <w:r>
        <w:rPr>
          <w:rFonts w:cs="Times New Roman"/>
        </w:rPr>
        <w:fldChar w:fldCharType="separate"/>
      </w:r>
      <w:r w:rsidRPr="00732DD7">
        <w:rPr>
          <w:rFonts w:cs="Times New Roman"/>
        </w:rPr>
        <w:t xml:space="preserve">Figure </w:t>
      </w:r>
      <w:r>
        <w:rPr>
          <w:rFonts w:cs="Times New Roman"/>
          <w:noProof/>
        </w:rPr>
        <w:t>4</w:t>
      </w:r>
      <w:r>
        <w:rPr>
          <w:rFonts w:cs="Times New Roman"/>
        </w:rPr>
        <w:fldChar w:fldCharType="end"/>
      </w:r>
      <w:r>
        <w:rPr>
          <w:rFonts w:cs="Times New Roman"/>
        </w:rPr>
        <w:t xml:space="preserve"> (b), </w:t>
      </w:r>
      <w:r w:rsidRPr="009720CC">
        <w:rPr>
          <w:rFonts w:cs="Times New Roman"/>
        </w:rPr>
        <w:t xml:space="preserve">respectively.  </w:t>
      </w:r>
    </w:p>
    <w:p w14:paraId="43C2AC42" w14:textId="4654212E" w:rsidR="009720CC" w:rsidRDefault="009720CC">
      <w:pPr>
        <w:jc w:val="center"/>
        <w:rPr>
          <w:rFonts w:cs="Times New Roman"/>
        </w:rPr>
      </w:pPr>
    </w:p>
    <w:p w14:paraId="1F5D3418" w14:textId="767DEC13" w:rsidR="00FD09CD" w:rsidRDefault="00FD09CD">
      <w:pPr>
        <w:jc w:val="center"/>
        <w:rPr>
          <w:rFonts w:cs="Times New Roman"/>
        </w:rPr>
      </w:pPr>
      <w:r>
        <w:rPr>
          <w:rFonts w:cs="Times New Roman"/>
          <w:noProof/>
        </w:rPr>
        <w:drawing>
          <wp:inline distT="0" distB="0" distL="0" distR="0" wp14:anchorId="4442DF8F" wp14:editId="5593435F">
            <wp:extent cx="2843784" cy="2130552"/>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_CF.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r>
        <w:rPr>
          <w:rFonts w:cs="Times New Roman"/>
          <w:noProof/>
        </w:rPr>
        <w:drawing>
          <wp:inline distT="0" distB="0" distL="0" distR="0" wp14:anchorId="1D45ECA3" wp14:editId="0D8C85C8">
            <wp:extent cx="2843784" cy="2130552"/>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_CF.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843784" cy="2130552"/>
                    </a:xfrm>
                    <a:prstGeom prst="rect">
                      <a:avLst/>
                    </a:prstGeom>
                  </pic:spPr>
                </pic:pic>
              </a:graphicData>
            </a:graphic>
          </wp:inline>
        </w:drawing>
      </w:r>
    </w:p>
    <w:p w14:paraId="6BA2B2E4" w14:textId="20EF1B07" w:rsidR="00125754" w:rsidRPr="00125754" w:rsidRDefault="00125754" w:rsidP="00A334F4">
      <w:pPr>
        <w:rPr>
          <w:rFonts w:cs="Times New Roman"/>
        </w:rPr>
      </w:pPr>
      <w:r>
        <w:rPr>
          <w:rFonts w:cs="Times New Roman"/>
        </w:rPr>
        <w:t xml:space="preserve">                                     </w:t>
      </w:r>
      <w:r w:rsidRPr="00125754">
        <w:rPr>
          <w:rFonts w:cs="Times New Roman"/>
        </w:rPr>
        <w:t xml:space="preserve">(a)                    </w:t>
      </w:r>
      <w:r>
        <w:rPr>
          <w:rFonts w:cs="Times New Roman"/>
        </w:rPr>
        <w:t xml:space="preserve">                  </w:t>
      </w:r>
      <w:r w:rsidRPr="00125754">
        <w:rPr>
          <w:rFonts w:cs="Times New Roman"/>
        </w:rPr>
        <w:t xml:space="preserve">                                   </w:t>
      </w:r>
      <w:proofErr w:type="gramStart"/>
      <w:r w:rsidRPr="00125754">
        <w:rPr>
          <w:rFonts w:cs="Times New Roman"/>
        </w:rPr>
        <w:t xml:space="preserve">   (</w:t>
      </w:r>
      <w:proofErr w:type="gramEnd"/>
      <w:r w:rsidRPr="00125754">
        <w:rPr>
          <w:rFonts w:cs="Times New Roman"/>
        </w:rPr>
        <w:t>b)</w:t>
      </w:r>
    </w:p>
    <w:p w14:paraId="028E553D" w14:textId="59E15A65" w:rsidR="009720CC" w:rsidRDefault="009720CC" w:rsidP="00E95B70">
      <w:pPr>
        <w:pStyle w:val="Beschriftung"/>
        <w:spacing w:after="120"/>
        <w:jc w:val="center"/>
        <w:rPr>
          <w:rFonts w:ascii="Times New Roman" w:hAnsi="Times New Roman" w:cs="Times New Roman"/>
          <w:lang w:eastAsia="zh-CN"/>
        </w:rPr>
      </w:pPr>
      <w:r w:rsidRPr="00732DD7">
        <w:rPr>
          <w:rFonts w:ascii="Times New Roman" w:hAnsi="Times New Roman" w:cs="Times New Roman"/>
        </w:rPr>
        <w:t xml:space="preserve">Figure </w:t>
      </w:r>
      <w:bookmarkStart w:id="7" w:name="_Ref150946827"/>
      <w:r w:rsidRPr="00732DD7">
        <w:rPr>
          <w:rFonts w:ascii="Times New Roman" w:hAnsi="Times New Roman" w:cs="Times New Roman"/>
        </w:rPr>
        <w:fldChar w:fldCharType="begin"/>
      </w:r>
      <w:r w:rsidRPr="00732DD7">
        <w:rPr>
          <w:rFonts w:ascii="Times New Roman" w:hAnsi="Times New Roman" w:cs="Times New Roman"/>
        </w:rPr>
        <w:instrText xml:space="preserve"> SEQ Figure \* ARABIC </w:instrText>
      </w:r>
      <w:r w:rsidRPr="00732DD7">
        <w:rPr>
          <w:rFonts w:ascii="Times New Roman" w:hAnsi="Times New Roman" w:cs="Times New Roman"/>
        </w:rPr>
        <w:fldChar w:fldCharType="separate"/>
      </w:r>
      <w:r>
        <w:rPr>
          <w:rFonts w:ascii="Times New Roman" w:hAnsi="Times New Roman" w:cs="Times New Roman"/>
          <w:noProof/>
        </w:rPr>
        <w:t>4</w:t>
      </w:r>
      <w:r w:rsidRPr="00732DD7">
        <w:rPr>
          <w:rFonts w:ascii="Times New Roman" w:hAnsi="Times New Roman" w:cs="Times New Roman"/>
        </w:rPr>
        <w:fldChar w:fldCharType="end"/>
      </w:r>
      <w:bookmarkEnd w:id="7"/>
      <w:r w:rsidRPr="00732DD7">
        <w:rPr>
          <w:rFonts w:ascii="Times New Roman" w:hAnsi="Times New Roman" w:cs="Times New Roman"/>
        </w:rPr>
        <w:t xml:space="preserve">. </w:t>
      </w:r>
      <w:r w:rsidRPr="009720CC">
        <w:rPr>
          <w:rFonts w:ascii="Times New Roman" w:hAnsi="Times New Roman" w:cs="Times New Roman"/>
          <w:lang w:eastAsia="zh-CN"/>
        </w:rPr>
        <w:t xml:space="preserve">CF vs SI distribution </w:t>
      </w:r>
      <w:r w:rsidR="00D97EEF">
        <w:rPr>
          <w:rFonts w:ascii="Times New Roman" w:hAnsi="Times New Roman" w:cs="Times New Roman"/>
          <w:lang w:eastAsia="zh-CN"/>
        </w:rPr>
        <w:t xml:space="preserve">(a) </w:t>
      </w:r>
      <w:r w:rsidRPr="009720CC">
        <w:rPr>
          <w:rFonts w:ascii="Times New Roman" w:hAnsi="Times New Roman" w:cs="Times New Roman"/>
          <w:lang w:eastAsia="zh-CN"/>
        </w:rPr>
        <w:t xml:space="preserve">and CF vs TI distribution </w:t>
      </w:r>
      <w:r w:rsidR="00D97EEF">
        <w:rPr>
          <w:rFonts w:ascii="Times New Roman" w:hAnsi="Times New Roman" w:cs="Times New Roman"/>
          <w:lang w:eastAsia="zh-CN"/>
        </w:rPr>
        <w:t xml:space="preserve">(b) </w:t>
      </w:r>
      <w:r w:rsidRPr="009720CC">
        <w:rPr>
          <w:rFonts w:ascii="Times New Roman" w:hAnsi="Times New Roman" w:cs="Times New Roman"/>
          <w:lang w:eastAsia="zh-CN"/>
        </w:rPr>
        <w:t>of the CVQM sequences</w:t>
      </w:r>
    </w:p>
    <w:p w14:paraId="7D3C9096" w14:textId="61A54B96" w:rsidR="00972D07" w:rsidRPr="00A334F4" w:rsidRDefault="00E95B70" w:rsidP="00A334F4">
      <w:pPr>
        <w:jc w:val="both"/>
        <w:rPr>
          <w:lang w:eastAsia="zh-CN"/>
        </w:rPr>
      </w:pPr>
      <w:r>
        <w:rPr>
          <w:lang w:eastAsia="zh-CN"/>
        </w:rPr>
        <w:t xml:space="preserve">The presence of scene cut(s) in a video could affect the coded bitrates and perceived quality of the reconstructed </w:t>
      </w:r>
      <w:r w:rsidR="00B21473">
        <w:rPr>
          <w:lang w:eastAsia="zh-CN"/>
        </w:rPr>
        <w:t>video</w:t>
      </w:r>
      <w:r>
        <w:rPr>
          <w:lang w:eastAsia="zh-CN"/>
        </w:rPr>
        <w:t xml:space="preserve"> due to temporal motion discontinuity. Scene cuts could be the result of a sudden change between two scenes (e.g. due to sudden change in camera angle) or a more gradual change between two scenes (e.g. due to the use of fade-in, fade-out, or cross-fade techniques). </w:t>
      </w:r>
      <w:r w:rsidR="00B6665A">
        <w:rPr>
          <w:lang w:eastAsia="zh-CN"/>
        </w:rPr>
        <w:t>Whether scene cuts are present</w:t>
      </w:r>
      <w:r w:rsidR="00B21473">
        <w:rPr>
          <w:lang w:eastAsia="zh-CN"/>
        </w:rPr>
        <w:t>, the number of scene cuts if present</w:t>
      </w:r>
      <w:r w:rsidR="00B6665A">
        <w:rPr>
          <w:lang w:eastAsia="zh-CN"/>
        </w:rPr>
        <w:t xml:space="preserve">, </w:t>
      </w:r>
      <w:r w:rsidR="00B21473">
        <w:rPr>
          <w:lang w:eastAsia="zh-CN"/>
        </w:rPr>
        <w:t xml:space="preserve">and </w:t>
      </w:r>
      <w:r w:rsidR="00B6665A">
        <w:rPr>
          <w:lang w:eastAsia="zh-CN"/>
        </w:rPr>
        <w:t>the type of scene cuts</w:t>
      </w:r>
      <w:r w:rsidR="00B21473">
        <w:rPr>
          <w:lang w:eastAsia="zh-CN"/>
        </w:rPr>
        <w:t xml:space="preserve"> if present</w:t>
      </w:r>
      <w:r w:rsidR="00B6665A">
        <w:rPr>
          <w:lang w:eastAsia="zh-CN"/>
        </w:rPr>
        <w:t xml:space="preserve">, are recorded in the accompanying spreadsheet </w:t>
      </w:r>
      <w:r w:rsidR="00B6665A" w:rsidRPr="00B6665A">
        <w:rPr>
          <w:lang w:eastAsia="zh-CN"/>
        </w:rPr>
        <w:t>AG05N0103_CVQM_sequences</w:t>
      </w:r>
      <w:r w:rsidR="00B21473">
        <w:rPr>
          <w:lang w:eastAsia="zh-CN"/>
        </w:rPr>
        <w:t>_v2</w:t>
      </w:r>
      <w:r w:rsidR="00B6665A">
        <w:rPr>
          <w:lang w:eastAsia="zh-CN"/>
        </w:rPr>
        <w:t>.xls.</w:t>
      </w:r>
    </w:p>
    <w:p w14:paraId="5B16AA05" w14:textId="77777777" w:rsidR="00FB3E8D" w:rsidRDefault="00FB3E8D" w:rsidP="00FB3E8D">
      <w:pPr>
        <w:pStyle w:val="berschrift1"/>
        <w:spacing w:before="240" w:after="120"/>
        <w:ind w:left="431" w:hanging="431"/>
        <w:rPr>
          <w:rFonts w:cs="Times New Roman"/>
          <w:lang w:val="en-CA"/>
        </w:rPr>
      </w:pPr>
      <w:r>
        <w:rPr>
          <w:rFonts w:cs="Times New Roman"/>
          <w:lang w:val="en-CA"/>
        </w:rPr>
        <w:t>Compressed video data in CVQM</w:t>
      </w:r>
    </w:p>
    <w:p w14:paraId="0F856A0C" w14:textId="77777777" w:rsidR="00FB3E8D" w:rsidRDefault="00FB3E8D" w:rsidP="00FB3E8D">
      <w:pPr>
        <w:spacing w:after="120"/>
        <w:jc w:val="both"/>
        <w:rPr>
          <w:rFonts w:eastAsia="SimSun" w:cs="Times New Roman"/>
          <w:color w:val="000000" w:themeColor="text1"/>
          <w:lang w:eastAsia="zh-CN"/>
        </w:rPr>
      </w:pPr>
      <w:r>
        <w:rPr>
          <w:rFonts w:eastAsia="SimSun" w:cs="Times New Roman"/>
          <w:color w:val="000000" w:themeColor="text1"/>
          <w:lang w:eastAsia="zh-CN"/>
        </w:rPr>
        <w:t xml:space="preserve">For study of learning-based quality metrics, it is desirable to include coded video that has been compressed using learning-based video codecs in addition to those compressed using traditional codecs. In Draft 1 of this output document, it was agreed to include only traditional codecs. Further study on potential inclusion of learning-based video codecs is needed and planned. Two well-known ITU-T and MPEG codecs, namely H.265/HEVC and H.266/VVC, are selected to produce the coded video data in CVQM. Two implementations per codec are used, one from reference software and the other from open source. For H.265/HEVC, </w:t>
      </w:r>
      <w:hyperlink r:id="rId21" w:history="1">
        <w:r w:rsidRPr="00521BB8">
          <w:rPr>
            <w:rStyle w:val="Hyperlink"/>
            <w:rFonts w:eastAsia="SimSun" w:cs="Times New Roman"/>
            <w:lang w:eastAsia="zh-CN"/>
          </w:rPr>
          <w:t>HM-18.0</w:t>
        </w:r>
      </w:hyperlink>
      <w:r>
        <w:rPr>
          <w:rFonts w:eastAsia="SimSun" w:cs="Times New Roman"/>
          <w:color w:val="000000" w:themeColor="text1"/>
          <w:lang w:eastAsia="zh-CN"/>
        </w:rPr>
        <w:t xml:space="preserve"> and </w:t>
      </w:r>
      <w:hyperlink r:id="rId22" w:history="1">
        <w:r w:rsidRPr="00521BB8">
          <w:rPr>
            <w:rStyle w:val="Hyperlink"/>
            <w:rFonts w:eastAsia="SimSun" w:cs="Times New Roman"/>
            <w:lang w:eastAsia="zh-CN"/>
          </w:rPr>
          <w:t>x265-</w:t>
        </w:r>
        <w:r w:rsidRPr="00521BB8">
          <w:rPr>
            <w:rStyle w:val="Hyperlink"/>
          </w:rPr>
          <w:t>3.5+103-8f18e3a</w:t>
        </w:r>
      </w:hyperlink>
      <w:r>
        <w:t xml:space="preserve"> </w:t>
      </w:r>
      <w:r>
        <w:rPr>
          <w:rFonts w:eastAsia="SimSun" w:cs="Times New Roman"/>
          <w:color w:val="000000" w:themeColor="text1"/>
          <w:lang w:eastAsia="zh-CN"/>
        </w:rPr>
        <w:t>are used. For H.266</w:t>
      </w:r>
      <w:r w:rsidRPr="00521BB8">
        <w:rPr>
          <w:rFonts w:eastAsia="SimSun" w:cs="Times New Roman"/>
          <w:color w:val="000000" w:themeColor="text1"/>
          <w:lang w:eastAsia="zh-CN"/>
        </w:rPr>
        <w:t xml:space="preserve">/VVC, </w:t>
      </w:r>
      <w:hyperlink r:id="rId23" w:history="1">
        <w:r w:rsidRPr="00521BB8">
          <w:rPr>
            <w:rStyle w:val="Hyperlink"/>
            <w:rFonts w:eastAsia="SimSun" w:cs="Times New Roman"/>
            <w:lang w:eastAsia="zh-CN"/>
          </w:rPr>
          <w:t>VTM-20.2</w:t>
        </w:r>
      </w:hyperlink>
      <w:r w:rsidRPr="00521BB8">
        <w:rPr>
          <w:rFonts w:eastAsia="SimSun" w:cs="Times New Roman"/>
          <w:color w:val="000000" w:themeColor="text1"/>
          <w:lang w:eastAsia="zh-CN"/>
        </w:rPr>
        <w:t xml:space="preserve"> and </w:t>
      </w:r>
      <w:hyperlink r:id="rId24" w:history="1">
        <w:r w:rsidRPr="00521BB8">
          <w:rPr>
            <w:rStyle w:val="Hyperlink"/>
            <w:rFonts w:eastAsia="SimSun" w:cs="Times New Roman"/>
            <w:lang w:eastAsia="zh-CN"/>
          </w:rPr>
          <w:t>VVenC-1.9.0</w:t>
        </w:r>
      </w:hyperlink>
      <w:r w:rsidRPr="00521BB8">
        <w:rPr>
          <w:rFonts w:eastAsia="SimSun" w:cs="Times New Roman"/>
          <w:color w:val="000000" w:themeColor="text1"/>
          <w:lang w:eastAsia="zh-CN"/>
        </w:rPr>
        <w:t xml:space="preserve"> are used.</w:t>
      </w:r>
      <w:r>
        <w:rPr>
          <w:rFonts w:eastAsia="SimSun" w:cs="Times New Roman"/>
          <w:color w:val="000000" w:themeColor="text1"/>
          <w:lang w:eastAsia="zh-CN"/>
        </w:rPr>
        <w:t xml:space="preserve"> </w:t>
      </w:r>
    </w:p>
    <w:p w14:paraId="0C41F4E0" w14:textId="4FA62BF8" w:rsidR="00FB3E8D" w:rsidRDefault="00FB3E8D" w:rsidP="00FB3E8D">
      <w:pPr>
        <w:spacing w:after="120"/>
        <w:jc w:val="both"/>
        <w:rPr>
          <w:rFonts w:eastAsia="华光中圆_CNKI" w:cs="Times New Roman"/>
          <w:color w:val="101214"/>
          <w:shd w:val="clear" w:color="auto" w:fill="FFFFFF"/>
        </w:rPr>
      </w:pPr>
      <w:r>
        <w:lastRenderedPageBreak/>
        <w:t xml:space="preserve">All coded bitstreams can be obtained from the </w:t>
      </w:r>
      <w:r>
        <w:rPr>
          <w:rFonts w:eastAsia="华光中圆_CNKI" w:cs="Times New Roman"/>
          <w:color w:val="101214"/>
          <w:shd w:val="clear" w:color="auto" w:fill="FFFFFF"/>
        </w:rPr>
        <w:t xml:space="preserve">following site: </w:t>
      </w:r>
      <w:bookmarkStart w:id="8" w:name="_Hlk146012000"/>
      <w:r>
        <w:rPr>
          <w:rFonts w:eastAsia="华光中圆_CNKI" w:cs="Times New Roman"/>
          <w:color w:val="101214"/>
          <w:shd w:val="clear" w:color="auto" w:fill="FFFFFF"/>
        </w:rPr>
        <w:fldChar w:fldCharType="begin"/>
      </w:r>
      <w:r>
        <w:rPr>
          <w:rFonts w:eastAsia="华光中圆_CNKI" w:cs="Times New Roman"/>
          <w:color w:val="101214"/>
          <w:shd w:val="clear" w:color="auto" w:fill="FFFFFF"/>
        </w:rPr>
        <w:instrText>HYPERLINK "</w:instrText>
      </w:r>
      <w:r w:rsidRPr="008954FA">
        <w:rPr>
          <w:rFonts w:eastAsia="华光中圆_CNKI" w:cs="Times New Roman"/>
          <w:color w:val="101214"/>
          <w:shd w:val="clear" w:color="auto" w:fill="FFFFFF"/>
        </w:rPr>
        <w:instrText>https://vqa.lfb.rwth-aachen.de/index.php/apps/files/?dir=/CVQM</w:instrText>
      </w:r>
      <w:r>
        <w:rPr>
          <w:rFonts w:eastAsia="华光中圆_CNKI" w:cs="Times New Roman"/>
          <w:color w:val="101214"/>
          <w:shd w:val="clear" w:color="auto" w:fill="FFFFFF"/>
        </w:rPr>
        <w:instrText>"</w:instrText>
      </w:r>
      <w:r>
        <w:rPr>
          <w:rFonts w:eastAsia="华光中圆_CNKI" w:cs="Times New Roman"/>
          <w:color w:val="101214"/>
          <w:shd w:val="clear" w:color="auto" w:fill="FFFFFF"/>
        </w:rPr>
      </w:r>
      <w:r>
        <w:rPr>
          <w:rFonts w:eastAsia="华光中圆_CNKI" w:cs="Times New Roman"/>
          <w:color w:val="101214"/>
          <w:shd w:val="clear" w:color="auto" w:fill="FFFFFF"/>
        </w:rPr>
        <w:fldChar w:fldCharType="separate"/>
      </w:r>
      <w:r w:rsidRPr="0043382B">
        <w:rPr>
          <w:rStyle w:val="Hyperlink"/>
          <w:rFonts w:eastAsia="华光中圆_CNKI" w:cs="Times New Roman"/>
          <w:shd w:val="clear" w:color="auto" w:fill="FFFFFF"/>
        </w:rPr>
        <w:t>https://vqa.lfb.rwth-aachen.de/index.php/apps/files/?dir=/CVQM</w:t>
      </w:r>
      <w:r>
        <w:rPr>
          <w:rFonts w:eastAsia="华光中圆_CNKI" w:cs="Times New Roman"/>
          <w:color w:val="101214"/>
          <w:shd w:val="clear" w:color="auto" w:fill="FFFFFF"/>
        </w:rPr>
        <w:fldChar w:fldCharType="end"/>
      </w:r>
      <w:bookmarkEnd w:id="8"/>
      <w:r w:rsidR="00972D07">
        <w:rPr>
          <w:rFonts w:eastAsia="华光中圆_CNKI" w:cs="Times New Roman"/>
          <w:color w:val="101214"/>
          <w:shd w:val="clear" w:color="auto" w:fill="FFFFFF"/>
        </w:rPr>
        <w:t xml:space="preserve">. </w:t>
      </w:r>
    </w:p>
    <w:p w14:paraId="6B982EB7" w14:textId="116CC2AF" w:rsidR="001F6535" w:rsidRDefault="001F6535"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The HM and VTM are coded with random access configuration. For x265 and VVenC, slower preset and medium preset with QPA enabled are used, respectively. And for </w:t>
      </w:r>
      <w:proofErr w:type="gramStart"/>
      <w:r>
        <w:rPr>
          <w:rFonts w:eastAsia="华光中圆_CNKI" w:cs="Times New Roman"/>
          <w:color w:val="101214"/>
          <w:shd w:val="clear" w:color="auto" w:fill="FFFFFF"/>
        </w:rPr>
        <w:t>all of</w:t>
      </w:r>
      <w:proofErr w:type="gramEnd"/>
      <w:r>
        <w:rPr>
          <w:rFonts w:eastAsia="华光中圆_CNKI" w:cs="Times New Roman"/>
          <w:color w:val="101214"/>
          <w:shd w:val="clear" w:color="auto" w:fill="FFFFFF"/>
        </w:rPr>
        <w:t xml:space="preserve"> these encoders, QP are set as {12, 17, 22, 27, 32, 37, 42, 47}.</w:t>
      </w:r>
      <w:r w:rsidR="004A1E9F">
        <w:rPr>
          <w:rFonts w:eastAsia="华光中圆_CNKI" w:cs="Times New Roman"/>
          <w:color w:val="101214"/>
          <w:shd w:val="clear" w:color="auto" w:fill="FFFFFF"/>
        </w:rPr>
        <w:t xml:space="preserve"> Furthermore, only the first 10 seconds for each sequence have been used for encoding.</w:t>
      </w:r>
    </w:p>
    <w:p w14:paraId="595BF6C9" w14:textId="77777777"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The same login information as those for the uncompressed data is needed to access and download these bitstreams.</w:t>
      </w:r>
    </w:p>
    <w:p w14:paraId="38176CD0" w14:textId="65877693" w:rsidR="00FB3E8D" w:rsidRDefault="00FB3E8D" w:rsidP="00FB3E8D">
      <w:pPr>
        <w:spacing w:after="120"/>
        <w:jc w:val="both"/>
        <w:rPr>
          <w:rFonts w:eastAsia="华光中圆_CNKI" w:cs="Times New Roman"/>
          <w:color w:val="101214"/>
          <w:shd w:val="clear" w:color="auto" w:fill="FFFFFF"/>
        </w:rPr>
      </w:pPr>
      <w:commentRangeStart w:id="9"/>
      <w:r>
        <w:rPr>
          <w:rFonts w:eastAsia="华光中圆_CNKI" w:cs="Times New Roman"/>
          <w:color w:val="101214"/>
          <w:shd w:val="clear" w:color="auto" w:fill="FFFFFF"/>
        </w:rPr>
        <w:t>For objective quality metrics, PSNR, SSIM, MS-SSIM and VMAF are provided along with the coded video data. PSNR is calculated according to the technical paper “</w:t>
      </w:r>
      <w:r w:rsidRPr="00B1548F">
        <w:rPr>
          <w:rFonts w:eastAsia="华光中圆_CNKI" w:cs="Times New Roman"/>
          <w:color w:val="101214"/>
          <w:shd w:val="clear" w:color="auto" w:fill="FFFFFF"/>
        </w:rPr>
        <w:t>Working practices using objective metrics for</w:t>
      </w:r>
      <w:r>
        <w:rPr>
          <w:rFonts w:eastAsia="华光中圆_CNKI" w:cs="Times New Roman"/>
          <w:color w:val="101214"/>
          <w:shd w:val="clear" w:color="auto" w:fill="FFFFFF"/>
        </w:rPr>
        <w:t xml:space="preserve"> </w:t>
      </w:r>
      <w:r w:rsidRPr="00B1548F">
        <w:rPr>
          <w:rFonts w:eastAsia="华光中圆_CNKI" w:cs="Times New Roman"/>
          <w:color w:val="101214"/>
          <w:shd w:val="clear" w:color="auto" w:fill="FFFFFF"/>
        </w:rPr>
        <w:t xml:space="preserve">evaluation of video coding </w:t>
      </w:r>
      <w:r>
        <w:rPr>
          <w:rFonts w:eastAsia="华光中圆_CNKI" w:cs="Times New Roman"/>
          <w:color w:val="101214"/>
          <w:shd w:val="clear" w:color="auto" w:fill="FFFFFF"/>
        </w:rPr>
        <w:t xml:space="preserve">efficiency </w:t>
      </w:r>
      <w:r w:rsidRPr="00B1548F">
        <w:rPr>
          <w:rFonts w:eastAsia="华光中圆_CNKI" w:cs="Times New Roman"/>
          <w:color w:val="101214"/>
          <w:shd w:val="clear" w:color="auto" w:fill="FFFFFF"/>
        </w:rPr>
        <w:t>experiments</w:t>
      </w:r>
      <w:r>
        <w:rPr>
          <w:rFonts w:eastAsia="华光中圆_CNKI" w:cs="Times New Roman"/>
          <w:color w:val="101214"/>
          <w:shd w:val="clear" w:color="auto" w:fill="FFFFFF"/>
        </w:rPr>
        <w:t xml:space="preserve">” as specified in </w:t>
      </w:r>
      <w:hyperlink r:id="rId25" w:history="1">
        <w:r w:rsidRPr="00102D73">
          <w:rPr>
            <w:rStyle w:val="Hyperlink"/>
          </w:rPr>
          <w:t>HSTP-VID-WPOM</w:t>
        </w:r>
      </w:hyperlink>
      <w:r>
        <w:t xml:space="preserve">. </w:t>
      </w:r>
      <w:r w:rsidR="009A1391">
        <w:rPr>
          <w:rFonts w:eastAsia="华光中圆_CNKI" w:cs="Times New Roman"/>
          <w:color w:val="101214"/>
          <w:shd w:val="clear" w:color="auto" w:fill="FFFFFF"/>
        </w:rPr>
        <w:t>PSNR, SSIM and MS-SSIM</w:t>
      </w:r>
      <w:r>
        <w:rPr>
          <w:rFonts w:eastAsia="华光中圆_CNKI" w:cs="Times New Roman"/>
          <w:color w:val="101214"/>
          <w:shd w:val="clear" w:color="auto" w:fill="FFFFFF"/>
        </w:rPr>
        <w:t xml:space="preserve"> metrics are calculated using</w:t>
      </w:r>
      <w:r w:rsidR="0014280E">
        <w:rPr>
          <w:rFonts w:eastAsia="华光中圆_CNKI" w:cs="Times New Roman"/>
          <w:color w:val="101214"/>
          <w:shd w:val="clear" w:color="auto" w:fill="FFFFFF"/>
        </w:rPr>
        <w:t xml:space="preserve"> </w:t>
      </w:r>
      <w:hyperlink r:id="rId26" w:history="1">
        <w:proofErr w:type="spellStart"/>
        <w:r w:rsidR="0014280E" w:rsidRPr="0014280E">
          <w:rPr>
            <w:rStyle w:val="Hyperlink"/>
            <w:rFonts w:eastAsia="华光中圆_CNKI" w:cs="Times New Roman"/>
            <w:shd w:val="clear" w:color="auto" w:fill="FFFFFF"/>
          </w:rPr>
          <w:t>HDRTools</w:t>
        </w:r>
        <w:proofErr w:type="spellEnd"/>
        <w:r w:rsidR="0014280E">
          <w:rPr>
            <w:rStyle w:val="Hyperlink"/>
            <w:rFonts w:eastAsia="华光中圆_CNKI" w:cs="Times New Roman"/>
            <w:shd w:val="clear" w:color="auto" w:fill="FFFFFF"/>
          </w:rPr>
          <w:t xml:space="preserve"> </w:t>
        </w:r>
        <w:r w:rsidR="0014280E" w:rsidRPr="0014280E">
          <w:rPr>
            <w:rStyle w:val="Hyperlink"/>
            <w:rFonts w:eastAsia="华光中圆_CNKI" w:cs="Times New Roman"/>
            <w:shd w:val="clear" w:color="auto" w:fill="FFFFFF"/>
          </w:rPr>
          <w:t>v0.24</w:t>
        </w:r>
      </w:hyperlink>
      <w:r w:rsidR="009A1391">
        <w:rPr>
          <w:rFonts w:eastAsia="华光中圆_CNKI" w:cs="Times New Roman"/>
          <w:color w:val="101214"/>
          <w:shd w:val="clear" w:color="auto" w:fill="FFFFFF"/>
        </w:rPr>
        <w:t>, and VMAF is calculated using</w:t>
      </w:r>
      <w:r w:rsidR="0014280E">
        <w:rPr>
          <w:rFonts w:eastAsia="华光中圆_CNKI" w:cs="Times New Roman"/>
          <w:color w:val="101214"/>
          <w:shd w:val="clear" w:color="auto" w:fill="FFFFFF"/>
        </w:rPr>
        <w:t xml:space="preserve"> </w:t>
      </w:r>
      <w:hyperlink r:id="rId27" w:history="1">
        <w:r w:rsidR="0014280E" w:rsidRPr="0014280E">
          <w:rPr>
            <w:rStyle w:val="Hyperlink"/>
            <w:rFonts w:eastAsia="华光中圆_CNKI" w:cs="Times New Roman"/>
            <w:shd w:val="clear" w:color="auto" w:fill="FFFFFF"/>
          </w:rPr>
          <w:t>VMAF v2.3.1</w:t>
        </w:r>
      </w:hyperlink>
      <w:r>
        <w:rPr>
          <w:rFonts w:eastAsia="华光中圆_CNKI" w:cs="Times New Roman"/>
          <w:color w:val="101214"/>
          <w:shd w:val="clear" w:color="auto" w:fill="FFFFFF"/>
        </w:rPr>
        <w:t xml:space="preserve">. </w:t>
      </w:r>
      <w:commentRangeEnd w:id="9"/>
      <w:r w:rsidR="00972D07">
        <w:rPr>
          <w:rStyle w:val="Kommentarzeichen"/>
        </w:rPr>
        <w:commentReference w:id="9"/>
      </w:r>
    </w:p>
    <w:p w14:paraId="75B641B3" w14:textId="7461DFCB" w:rsidR="00FB3E8D" w:rsidRDefault="00FB3E8D"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All metrics for the coded data are reported in the accompanying excel (</w:t>
      </w:r>
      <w:r w:rsidR="00B21473">
        <w:rPr>
          <w:rFonts w:eastAsia="华光中圆_CNKI" w:cs="Times New Roman"/>
          <w:color w:val="101214"/>
          <w:shd w:val="clear" w:color="auto" w:fill="FFFFFF"/>
        </w:rPr>
        <w:t>AQ05N00103_</w:t>
      </w:r>
      <w:r>
        <w:rPr>
          <w:rFonts w:eastAsia="华光中圆_CNKI" w:cs="Times New Roman" w:hint="eastAsia"/>
          <w:color w:val="101214"/>
          <w:shd w:val="clear" w:color="auto" w:fill="FFFFFF"/>
          <w:lang w:eastAsia="zh-CN"/>
        </w:rPr>
        <w:t>CVQ</w:t>
      </w:r>
      <w:r>
        <w:rPr>
          <w:rFonts w:eastAsia="华光中圆_CNKI" w:cs="Times New Roman"/>
          <w:color w:val="101214"/>
          <w:shd w:val="clear" w:color="auto" w:fill="FFFFFF"/>
        </w:rPr>
        <w:t>M_coded_data</w:t>
      </w:r>
      <w:r w:rsidR="00D97EEF">
        <w:rPr>
          <w:rFonts w:eastAsia="华光中圆_CNKI" w:cs="Times New Roman"/>
          <w:color w:val="101214"/>
          <w:shd w:val="clear" w:color="auto" w:fill="FFFFFF"/>
        </w:rPr>
        <w:t>_v2</w:t>
      </w:r>
      <w:r>
        <w:rPr>
          <w:rFonts w:eastAsia="华光中圆_CNKI" w:cs="Times New Roman"/>
          <w:color w:val="101214"/>
          <w:shd w:val="clear" w:color="auto" w:fill="FFFFFF"/>
        </w:rPr>
        <w:t xml:space="preserve">.xls). </w:t>
      </w:r>
    </w:p>
    <w:p w14:paraId="5E06D1A4" w14:textId="117C36AB" w:rsidR="00D97EEF" w:rsidRPr="00BE138A" w:rsidRDefault="00D97EEF" w:rsidP="00FB3E8D">
      <w:pPr>
        <w:spacing w:after="120"/>
        <w:jc w:val="both"/>
        <w:rPr>
          <w:rFonts w:eastAsia="华光中圆_CNKI" w:cs="Times New Roman"/>
          <w:color w:val="101214"/>
          <w:shd w:val="clear" w:color="auto" w:fill="FFFFFF"/>
        </w:rPr>
      </w:pPr>
      <w:r>
        <w:rPr>
          <w:rFonts w:eastAsia="华光中圆_CNKI" w:cs="Times New Roman"/>
          <w:color w:val="101214"/>
          <w:shd w:val="clear" w:color="auto" w:fill="FFFFFF"/>
        </w:rPr>
        <w:t xml:space="preserve">In v1 of this document, the encoding uses 4 QPs per sequence per encoder. In v2 of this document, </w:t>
      </w:r>
      <w:r w:rsidR="00E95B70">
        <w:rPr>
          <w:rFonts w:eastAsia="华光中圆_CNKI" w:cs="Times New Roman"/>
          <w:color w:val="101214"/>
          <w:shd w:val="clear" w:color="auto" w:fill="FFFFFF"/>
        </w:rPr>
        <w:t xml:space="preserve">to cover a wider range of reconstructed qualities and coded bitrates, </w:t>
      </w:r>
      <w:r>
        <w:rPr>
          <w:rFonts w:eastAsia="华光中圆_CNKI" w:cs="Times New Roman"/>
          <w:color w:val="101214"/>
          <w:shd w:val="clear" w:color="auto" w:fill="FFFFFF"/>
        </w:rPr>
        <w:t xml:space="preserve">the encoding is expanded to using 8 QPs for the </w:t>
      </w:r>
      <w:r w:rsidR="00972D07">
        <w:rPr>
          <w:rFonts w:eastAsia="华光中圆_CNKI" w:cs="Times New Roman"/>
          <w:color w:val="101214"/>
          <w:shd w:val="clear" w:color="auto" w:fill="FFFFFF"/>
        </w:rPr>
        <w:t xml:space="preserve">HEVC and VVC </w:t>
      </w:r>
      <w:r>
        <w:rPr>
          <w:rFonts w:eastAsia="华光中圆_CNKI" w:cs="Times New Roman"/>
          <w:color w:val="101214"/>
          <w:shd w:val="clear" w:color="auto" w:fill="FFFFFF"/>
        </w:rPr>
        <w:t>encoder</w:t>
      </w:r>
      <w:r w:rsidR="00972D07">
        <w:rPr>
          <w:rFonts w:eastAsia="华光中圆_CNKI" w:cs="Times New Roman"/>
          <w:color w:val="101214"/>
          <w:shd w:val="clear" w:color="auto" w:fill="FFFFFF"/>
        </w:rPr>
        <w:t>s</w:t>
      </w:r>
      <w:r>
        <w:rPr>
          <w:rFonts w:eastAsia="华光中圆_CNKI" w:cs="Times New Roman"/>
          <w:color w:val="101214"/>
          <w:shd w:val="clear" w:color="auto" w:fill="FFFFFF"/>
        </w:rPr>
        <w:t>.</w:t>
      </w:r>
      <w:r w:rsidR="002732CD">
        <w:rPr>
          <w:rFonts w:eastAsia="华光中圆_CNKI" w:cs="Times New Roman"/>
          <w:color w:val="101214"/>
          <w:shd w:val="clear" w:color="auto" w:fill="FFFFFF"/>
        </w:rPr>
        <w:t xml:space="preserve"> </w:t>
      </w:r>
      <w:r>
        <w:rPr>
          <w:rFonts w:eastAsia="华光中圆_CNKI" w:cs="Times New Roman"/>
          <w:color w:val="101214"/>
          <w:shd w:val="clear" w:color="auto" w:fill="FFFFFF"/>
        </w:rPr>
        <w:t xml:space="preserve"> </w:t>
      </w:r>
      <w:r w:rsidR="002732CD">
        <w:rPr>
          <w:rFonts w:eastAsia="SimSun" w:cs="Times New Roman"/>
          <w:color w:val="000000" w:themeColor="text1"/>
          <w:lang w:eastAsia="zh-CN"/>
        </w:rPr>
        <w:t xml:space="preserve">All bitstreams are re-encoded and cross-checked. Objective metrics are also re-calculated and cross-checked. </w:t>
      </w:r>
    </w:p>
    <w:p w14:paraId="6C035D92" w14:textId="77777777" w:rsidR="00FB3E8D" w:rsidRPr="006F6434" w:rsidRDefault="00FB3E8D" w:rsidP="00FB3E8D">
      <w:pPr>
        <w:pStyle w:val="berschrift1"/>
        <w:spacing w:before="240" w:after="120"/>
        <w:ind w:left="431" w:hanging="431"/>
        <w:rPr>
          <w:rFonts w:cs="Times New Roman"/>
          <w:lang w:val="en-CA"/>
        </w:rPr>
      </w:pPr>
      <w:r w:rsidRPr="006F6434">
        <w:rPr>
          <w:rFonts w:cs="Times New Roman"/>
          <w:lang w:val="en-CA"/>
        </w:rPr>
        <w:t xml:space="preserve">Other information provided </w:t>
      </w:r>
      <w:r>
        <w:rPr>
          <w:rFonts w:cs="Times New Roman"/>
          <w:lang w:val="en-CA"/>
        </w:rPr>
        <w:t>on the</w:t>
      </w:r>
      <w:r w:rsidRPr="006F6434">
        <w:rPr>
          <w:rFonts w:cs="Times New Roman"/>
          <w:lang w:val="en-CA"/>
        </w:rPr>
        <w:t xml:space="preserve"> CVQM</w:t>
      </w:r>
      <w:r>
        <w:rPr>
          <w:rFonts w:cs="Times New Roman"/>
          <w:lang w:val="en-CA"/>
        </w:rPr>
        <w:t xml:space="preserve"> </w:t>
      </w:r>
      <w:proofErr w:type="gramStart"/>
      <w:r>
        <w:rPr>
          <w:rFonts w:cs="Times New Roman"/>
          <w:lang w:val="en-CA"/>
        </w:rPr>
        <w:t>site</w:t>
      </w:r>
      <w:proofErr w:type="gramEnd"/>
    </w:p>
    <w:p w14:paraId="58299975" w14:textId="77777777" w:rsidR="00FB3E8D" w:rsidRPr="005C28A3" w:rsidRDefault="00FB3E8D" w:rsidP="00FB3E8D">
      <w:pPr>
        <w:spacing w:after="120"/>
        <w:jc w:val="both"/>
        <w:rPr>
          <w:rFonts w:eastAsia="华光中圆_CNKI" w:cs="Times New Roman"/>
          <w:color w:val="101214"/>
          <w:shd w:val="clear" w:color="auto" w:fill="FFFFFF"/>
        </w:rPr>
      </w:pPr>
      <w:r w:rsidRPr="005C28A3">
        <w:rPr>
          <w:rFonts w:eastAsia="华光中圆_CNKI" w:cs="Times New Roman"/>
          <w:color w:val="101214"/>
          <w:shd w:val="clear" w:color="auto" w:fill="FFFFFF"/>
        </w:rPr>
        <w:t xml:space="preserve">The following information can be found on the CVQM site </w:t>
      </w:r>
      <w:hyperlink r:id="rId32" w:history="1">
        <w:r w:rsidRPr="005C28A3">
          <w:rPr>
            <w:rStyle w:val="Hyperlink"/>
            <w:rFonts w:eastAsia="华光中圆_CNKI" w:cs="Times New Roman"/>
            <w:shd w:val="clear" w:color="auto" w:fill="FFFFFF"/>
          </w:rPr>
          <w:t>https://vqa.lfb.rwth-aachen.de/index.php/apps/files/?dir=/CVQM</w:t>
        </w:r>
      </w:hyperlink>
      <w:r w:rsidRPr="005C28A3">
        <w:rPr>
          <w:rFonts w:eastAsia="华光中圆_CNKI" w:cs="Times New Roman"/>
          <w:color w:val="101214"/>
          <w:shd w:val="clear" w:color="auto" w:fill="FFFFFF"/>
        </w:rPr>
        <w:t xml:space="preserve">: </w:t>
      </w:r>
    </w:p>
    <w:p w14:paraId="4EF0FB3D" w14:textId="77777777" w:rsidR="00FB3E8D" w:rsidRPr="006F6434" w:rsidRDefault="00FB3E8D" w:rsidP="00FB3E8D">
      <w:pPr>
        <w:pStyle w:val="Listenabsatz"/>
        <w:numPr>
          <w:ilvl w:val="0"/>
          <w:numId w:val="25"/>
        </w:numPr>
        <w:jc w:val="both"/>
        <w:rPr>
          <w:lang w:val="en-CA"/>
        </w:rPr>
      </w:pPr>
      <w:r w:rsidRPr="006F6434">
        <w:rPr>
          <w:lang w:val="en-CA"/>
        </w:rPr>
        <w:t>Readme file with rel</w:t>
      </w:r>
      <w:r>
        <w:rPr>
          <w:lang w:val="en-CA"/>
        </w:rPr>
        <w:t>e</w:t>
      </w:r>
      <w:r w:rsidRPr="006F6434">
        <w:rPr>
          <w:lang w:val="en-CA"/>
        </w:rPr>
        <w:t xml:space="preserve">vant administrative information </w:t>
      </w:r>
    </w:p>
    <w:p w14:paraId="0DE335EB" w14:textId="5350C06D" w:rsidR="00FB3E8D" w:rsidRPr="006F6434" w:rsidRDefault="00B21473" w:rsidP="00FB3E8D">
      <w:pPr>
        <w:pStyle w:val="Listenabsatz"/>
        <w:numPr>
          <w:ilvl w:val="0"/>
          <w:numId w:val="25"/>
        </w:numPr>
        <w:jc w:val="both"/>
        <w:rPr>
          <w:lang w:val="en-CA"/>
        </w:rPr>
      </w:pPr>
      <w:r>
        <w:rPr>
          <w:rFonts w:eastAsia="华光中圆_CNKI" w:cs="Times New Roman"/>
          <w:color w:val="101214"/>
          <w:shd w:val="clear" w:color="auto" w:fill="FFFFFF"/>
        </w:rPr>
        <w:t>AQ05N00103_</w:t>
      </w:r>
      <w:r w:rsidR="00FB3E8D">
        <w:rPr>
          <w:lang w:val="en-CA"/>
        </w:rPr>
        <w:t>CVQM_sequences</w:t>
      </w:r>
      <w:r w:rsidR="00E95B70">
        <w:rPr>
          <w:lang w:val="en-CA"/>
        </w:rPr>
        <w:t>_v2</w:t>
      </w:r>
      <w:r w:rsidR="00FB3E8D">
        <w:rPr>
          <w:lang w:val="en-CA"/>
        </w:rPr>
        <w:t>.xls</w:t>
      </w:r>
      <w:r w:rsidR="00FB3E8D" w:rsidRPr="006F6434">
        <w:rPr>
          <w:lang w:val="en-CA"/>
        </w:rPr>
        <w:t xml:space="preserve"> containing information about the original </w:t>
      </w:r>
      <w:proofErr w:type="gramStart"/>
      <w:r w:rsidR="00FB3E8D" w:rsidRPr="006F6434">
        <w:rPr>
          <w:lang w:val="en-CA"/>
        </w:rPr>
        <w:t>sequences</w:t>
      </w:r>
      <w:proofErr w:type="gramEnd"/>
    </w:p>
    <w:p w14:paraId="60983B48" w14:textId="5BF2E625" w:rsidR="00FB3E8D" w:rsidRPr="006F6434" w:rsidRDefault="00B21473" w:rsidP="00FB3E8D">
      <w:pPr>
        <w:pStyle w:val="Listenabsatz"/>
        <w:numPr>
          <w:ilvl w:val="0"/>
          <w:numId w:val="25"/>
        </w:numPr>
        <w:jc w:val="both"/>
        <w:rPr>
          <w:lang w:val="en-CA"/>
        </w:rPr>
      </w:pPr>
      <w:r>
        <w:rPr>
          <w:rFonts w:eastAsia="华光中圆_CNKI" w:cs="Times New Roman"/>
          <w:color w:val="101214"/>
          <w:shd w:val="clear" w:color="auto" w:fill="FFFFFF"/>
        </w:rPr>
        <w:t>AQ05N00103_</w:t>
      </w:r>
      <w:r w:rsidR="00FB3E8D">
        <w:rPr>
          <w:lang w:val="en-CA"/>
        </w:rPr>
        <w:t>CVQM_coded_data</w:t>
      </w:r>
      <w:r w:rsidR="00E95B70">
        <w:rPr>
          <w:lang w:val="en-CA"/>
        </w:rPr>
        <w:t>_v2</w:t>
      </w:r>
      <w:r w:rsidR="00FB3E8D">
        <w:rPr>
          <w:lang w:val="en-CA"/>
        </w:rPr>
        <w:t xml:space="preserve">.xls </w:t>
      </w:r>
      <w:r w:rsidR="00FB3E8D" w:rsidRPr="006F6434">
        <w:rPr>
          <w:lang w:val="en-CA"/>
        </w:rPr>
        <w:t>containing information about the coded bitstream</w:t>
      </w:r>
      <w:r w:rsidR="00FB3E8D">
        <w:rPr>
          <w:lang w:val="en-CA"/>
        </w:rPr>
        <w:t xml:space="preserve"> </w:t>
      </w:r>
      <w:r w:rsidR="00FB3E8D">
        <w:t xml:space="preserve">(codec used, QP, </w:t>
      </w:r>
      <w:r w:rsidR="00FB3E8D">
        <w:rPr>
          <w:lang w:val="en-CA"/>
        </w:rPr>
        <w:t>bit rates, objective quality metrics, etc.)</w:t>
      </w:r>
    </w:p>
    <w:p w14:paraId="4B271ADD" w14:textId="77777777" w:rsidR="00FB3E8D" w:rsidRPr="00DA37BC" w:rsidRDefault="00FB3E8D" w:rsidP="00FB3E8D">
      <w:pPr>
        <w:pStyle w:val="berschrift1"/>
        <w:spacing w:before="240" w:after="120"/>
        <w:ind w:left="431" w:hanging="431"/>
        <w:rPr>
          <w:rFonts w:cs="Times New Roman"/>
        </w:rPr>
      </w:pPr>
      <w:r w:rsidRPr="00DA37BC">
        <w:rPr>
          <w:rFonts w:cs="Times New Roman"/>
        </w:rPr>
        <w:t>References</w:t>
      </w:r>
    </w:p>
    <w:p w14:paraId="363E64BB" w14:textId="77777777" w:rsidR="00FB3E8D"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0" w:name="_Ref150241384"/>
      <w:r>
        <w:rPr>
          <w:rFonts w:cs="Times New Roman"/>
          <w:lang w:val="en-CA"/>
        </w:rPr>
        <w:t xml:space="preserve">Z. </w:t>
      </w:r>
      <w:r w:rsidRPr="0002722E">
        <w:rPr>
          <w:rFonts w:cs="Times New Roman"/>
          <w:lang w:val="en-CA"/>
        </w:rPr>
        <w:t>Li</w:t>
      </w:r>
      <w:r>
        <w:rPr>
          <w:rFonts w:cs="Times New Roman"/>
          <w:lang w:val="en-CA"/>
        </w:rPr>
        <w:t>,</w:t>
      </w:r>
      <w:r w:rsidRPr="0002722E">
        <w:rPr>
          <w:rFonts w:cs="Times New Roman"/>
          <w:lang w:val="en-CA"/>
        </w:rPr>
        <w:t xml:space="preserve"> </w:t>
      </w:r>
      <w:r>
        <w:rPr>
          <w:rFonts w:cs="Times New Roman"/>
          <w:lang w:val="en-CA"/>
        </w:rPr>
        <w:t xml:space="preserve">Z. </w:t>
      </w:r>
      <w:proofErr w:type="spellStart"/>
      <w:r w:rsidRPr="0002722E">
        <w:rPr>
          <w:rFonts w:cs="Times New Roman"/>
          <w:lang w:val="en-CA"/>
        </w:rPr>
        <w:t>Duanmu</w:t>
      </w:r>
      <w:proofErr w:type="spellEnd"/>
      <w:r w:rsidRPr="0002722E">
        <w:rPr>
          <w:rFonts w:cs="Times New Roman"/>
          <w:lang w:val="en-CA"/>
        </w:rPr>
        <w:t xml:space="preserve">, </w:t>
      </w:r>
      <w:r>
        <w:rPr>
          <w:rFonts w:cs="Times New Roman"/>
          <w:lang w:val="en-CA"/>
        </w:rPr>
        <w:t xml:space="preserve">W. </w:t>
      </w:r>
      <w:r w:rsidRPr="0002722E">
        <w:rPr>
          <w:rFonts w:cs="Times New Roman"/>
          <w:lang w:val="en-CA"/>
        </w:rPr>
        <w:t>Liu</w:t>
      </w:r>
      <w:r>
        <w:rPr>
          <w:rFonts w:cs="Times New Roman"/>
          <w:lang w:val="en-CA"/>
        </w:rPr>
        <w:t>,</w:t>
      </w:r>
      <w:r w:rsidRPr="0002722E">
        <w:rPr>
          <w:rFonts w:cs="Times New Roman"/>
          <w:lang w:val="en-CA"/>
        </w:rPr>
        <w:t xml:space="preserve"> </w:t>
      </w:r>
      <w:r>
        <w:rPr>
          <w:rFonts w:cs="Times New Roman"/>
          <w:lang w:val="en-CA"/>
        </w:rPr>
        <w:t>Z. Wang,</w:t>
      </w:r>
      <w:r w:rsidRPr="0002722E">
        <w:rPr>
          <w:rFonts w:cs="Times New Roman"/>
          <w:lang w:val="en-CA"/>
        </w:rPr>
        <w:t xml:space="preserve"> </w:t>
      </w:r>
      <w:r>
        <w:rPr>
          <w:rFonts w:cs="Times New Roman"/>
          <w:lang w:val="en-CA"/>
        </w:rPr>
        <w:t>“</w:t>
      </w:r>
      <w:r w:rsidRPr="0002722E">
        <w:rPr>
          <w:rFonts w:cs="Times New Roman"/>
          <w:lang w:val="en-CA"/>
        </w:rPr>
        <w:t>Waterloo 4K Video Quality Assessment Database: A Comparative Study of Modern Video Encoders</w:t>
      </w:r>
      <w:r>
        <w:rPr>
          <w:rFonts w:cs="Times New Roman"/>
          <w:lang w:val="en-CA"/>
        </w:rPr>
        <w:t xml:space="preserve">,” </w:t>
      </w:r>
      <w:r w:rsidRPr="007333F4">
        <w:rPr>
          <w:rFonts w:cs="Times New Roman"/>
          <w:lang w:val="en-CA"/>
        </w:rPr>
        <w:t xml:space="preserve">https://ece. </w:t>
      </w:r>
      <w:proofErr w:type="spellStart"/>
      <w:r w:rsidRPr="007333F4">
        <w:rPr>
          <w:rFonts w:cs="Times New Roman"/>
          <w:lang w:val="en-CA"/>
        </w:rPr>
        <w:t>uwaterloo</w:t>
      </w:r>
      <w:proofErr w:type="spellEnd"/>
      <w:r w:rsidRPr="007333F4">
        <w:rPr>
          <w:rFonts w:cs="Times New Roman"/>
          <w:lang w:val="en-CA"/>
        </w:rPr>
        <w:t>. ca/~ z777li/4kvqa/.</w:t>
      </w:r>
      <w:bookmarkEnd w:id="10"/>
    </w:p>
    <w:p w14:paraId="12AB289D" w14:textId="77777777" w:rsidR="00FB3E8D"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1" w:name="_Ref144907878"/>
      <w:r w:rsidRPr="001F1485">
        <w:rPr>
          <w:rFonts w:cs="Times New Roman"/>
          <w:lang w:val="en-CA"/>
        </w:rPr>
        <w:t>Z</w:t>
      </w:r>
      <w:r>
        <w:rPr>
          <w:rFonts w:cs="Times New Roman"/>
          <w:lang w:val="en-CA"/>
        </w:rPr>
        <w:t>.</w:t>
      </w:r>
      <w:r w:rsidRPr="001F1485">
        <w:rPr>
          <w:rFonts w:cs="Times New Roman"/>
          <w:lang w:val="en-CA"/>
        </w:rPr>
        <w:t xml:space="preserve"> Li, Z</w:t>
      </w:r>
      <w:r>
        <w:rPr>
          <w:rFonts w:cs="Times New Roman"/>
          <w:lang w:val="en-CA"/>
        </w:rPr>
        <w:t>.</w:t>
      </w:r>
      <w:r w:rsidRPr="001F1485">
        <w:rPr>
          <w:rFonts w:cs="Times New Roman"/>
          <w:lang w:val="en-CA"/>
        </w:rPr>
        <w:t xml:space="preserve"> </w:t>
      </w:r>
      <w:proofErr w:type="spellStart"/>
      <w:r w:rsidRPr="001F1485">
        <w:rPr>
          <w:rFonts w:cs="Times New Roman"/>
          <w:lang w:val="en-CA"/>
        </w:rPr>
        <w:t>Duanmu</w:t>
      </w:r>
      <w:proofErr w:type="spellEnd"/>
      <w:r w:rsidRPr="001F1485">
        <w:rPr>
          <w:rFonts w:cs="Times New Roman"/>
          <w:lang w:val="en-CA"/>
        </w:rPr>
        <w:t>, W</w:t>
      </w:r>
      <w:r>
        <w:rPr>
          <w:rFonts w:cs="Times New Roman"/>
          <w:lang w:val="en-CA"/>
        </w:rPr>
        <w:t>.</w:t>
      </w:r>
      <w:r w:rsidRPr="001F1485">
        <w:rPr>
          <w:rFonts w:cs="Times New Roman"/>
          <w:lang w:val="en-CA"/>
        </w:rPr>
        <w:t xml:space="preserve"> Liu, Z</w:t>
      </w:r>
      <w:r>
        <w:rPr>
          <w:rFonts w:cs="Times New Roman"/>
          <w:lang w:val="en-CA"/>
        </w:rPr>
        <w:t>.</w:t>
      </w:r>
      <w:r w:rsidRPr="001F1485">
        <w:rPr>
          <w:rFonts w:cs="Times New Roman"/>
          <w:lang w:val="en-CA"/>
        </w:rPr>
        <w:t xml:space="preserve"> Wang, “AVC, HEVC, VP9, AVS2 or AV1? — A Comparative Study of State-of-the-art Video Encoders on 4K Videos”, 16th International Conference on Image Analysis and Recognition, Waterloo, Ontario, Canada, August 27-29, 2019.</w:t>
      </w:r>
      <w:bookmarkEnd w:id="11"/>
    </w:p>
    <w:p w14:paraId="4B41B7DF" w14:textId="77777777" w:rsidR="00FB3E8D" w:rsidRPr="0002722E"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2" w:name="_Ref144818477"/>
      <w:r w:rsidRPr="0002722E">
        <w:rPr>
          <w:rFonts w:cs="Times New Roman"/>
          <w:lang w:val="en-CA"/>
        </w:rPr>
        <w:t>F. Zhang, F. M. Moss, R. Baddeley, and D. R. Bull, “BVI-HD: A video quality database for HEVC compressed and texture synthesized content,” IEEE Transactions on Multimedia, vol. 20, no. 10, pp. 2620</w:t>
      </w:r>
      <w:r>
        <w:rPr>
          <w:rFonts w:cs="Times New Roman"/>
          <w:lang w:val="en-CA"/>
        </w:rPr>
        <w:t>-</w:t>
      </w:r>
      <w:r w:rsidRPr="0002722E">
        <w:rPr>
          <w:rFonts w:cs="Times New Roman"/>
          <w:lang w:val="en-CA"/>
        </w:rPr>
        <w:t>2630, 2018.</w:t>
      </w:r>
      <w:bookmarkEnd w:id="12"/>
      <w:r w:rsidRPr="0002722E">
        <w:rPr>
          <w:rFonts w:cs="Times New Roman"/>
          <w:lang w:val="en-CA"/>
        </w:rPr>
        <w:t xml:space="preserve"> </w:t>
      </w:r>
    </w:p>
    <w:p w14:paraId="3337BFA1" w14:textId="77777777" w:rsidR="00FB3E8D" w:rsidRPr="0002722E"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3" w:name="_Ref144818479"/>
      <w:r w:rsidRPr="0002722E">
        <w:rPr>
          <w:rFonts w:cs="Times New Roman"/>
          <w:lang w:val="en-CA"/>
        </w:rPr>
        <w:t>J. Y. Lin, R. Song, C.-H. Wu, T</w:t>
      </w:r>
      <w:r>
        <w:rPr>
          <w:rFonts w:cs="Times New Roman"/>
          <w:lang w:val="en-CA"/>
        </w:rPr>
        <w:t xml:space="preserve">. </w:t>
      </w:r>
      <w:r w:rsidRPr="0002722E">
        <w:rPr>
          <w:rFonts w:cs="Times New Roman"/>
          <w:lang w:val="en-CA"/>
        </w:rPr>
        <w:t>J</w:t>
      </w:r>
      <w:r>
        <w:rPr>
          <w:rFonts w:cs="Times New Roman"/>
          <w:lang w:val="en-CA"/>
        </w:rPr>
        <w:t>.</w:t>
      </w:r>
      <w:r w:rsidRPr="0002722E">
        <w:rPr>
          <w:rFonts w:cs="Times New Roman"/>
          <w:lang w:val="en-CA"/>
        </w:rPr>
        <w:t xml:space="preserve"> Liu, H. </w:t>
      </w:r>
      <w:proofErr w:type="gramStart"/>
      <w:r w:rsidRPr="0002722E">
        <w:rPr>
          <w:rFonts w:cs="Times New Roman"/>
          <w:lang w:val="en-CA"/>
        </w:rPr>
        <w:t>Wang</w:t>
      </w:r>
      <w:proofErr w:type="gramEnd"/>
      <w:r w:rsidRPr="0002722E">
        <w:rPr>
          <w:rFonts w:cs="Times New Roman"/>
          <w:lang w:val="en-CA"/>
        </w:rPr>
        <w:t xml:space="preserve"> and C.</w:t>
      </w:r>
      <w:r>
        <w:rPr>
          <w:rFonts w:cs="Times New Roman"/>
          <w:lang w:val="en-CA"/>
        </w:rPr>
        <w:t>-</w:t>
      </w:r>
      <w:r w:rsidRPr="0002722E">
        <w:rPr>
          <w:rFonts w:cs="Times New Roman"/>
          <w:lang w:val="en-CA"/>
        </w:rPr>
        <w:t xml:space="preserve">C. J. Kuo, “MCL-V: A streaming video quality assessment database,” Journal of Visual Communication and Image Representation, Vol. 30, </w:t>
      </w:r>
      <w:r>
        <w:rPr>
          <w:rFonts w:cs="Times New Roman"/>
          <w:lang w:val="en-CA"/>
        </w:rPr>
        <w:t xml:space="preserve">pp. 1-9, </w:t>
      </w:r>
      <w:r w:rsidRPr="0002722E">
        <w:rPr>
          <w:rFonts w:cs="Times New Roman"/>
          <w:lang w:val="en-CA"/>
        </w:rPr>
        <w:t>July 2015.</w:t>
      </w:r>
      <w:bookmarkEnd w:id="13"/>
    </w:p>
    <w:p w14:paraId="7CBF4040" w14:textId="77777777" w:rsidR="00FB3E8D" w:rsidRPr="0002722E"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4" w:name="_Ref144818481"/>
      <w:r w:rsidRPr="0002722E">
        <w:rPr>
          <w:rFonts w:cs="Times New Roman"/>
          <w:lang w:val="en-CA"/>
        </w:rPr>
        <w:t xml:space="preserve">S. </w:t>
      </w:r>
      <w:proofErr w:type="spellStart"/>
      <w:r w:rsidRPr="0002722E">
        <w:rPr>
          <w:rFonts w:cs="Times New Roman"/>
          <w:lang w:val="en-CA"/>
        </w:rPr>
        <w:t>Zadtootaghaj</w:t>
      </w:r>
      <w:proofErr w:type="spellEnd"/>
      <w:r w:rsidRPr="0002722E">
        <w:rPr>
          <w:rFonts w:cs="Times New Roman"/>
          <w:lang w:val="en-CA"/>
        </w:rPr>
        <w:t xml:space="preserve">, S. Schmidt, S. Shafiee Sabet, S. Moeller, and C. </w:t>
      </w:r>
      <w:proofErr w:type="spellStart"/>
      <w:r w:rsidRPr="0002722E">
        <w:rPr>
          <w:rFonts w:cs="Times New Roman"/>
          <w:lang w:val="en-CA"/>
        </w:rPr>
        <w:t>Griwodz</w:t>
      </w:r>
      <w:proofErr w:type="spellEnd"/>
      <w:r>
        <w:rPr>
          <w:rFonts w:cs="Times New Roman"/>
          <w:lang w:val="en-CA"/>
        </w:rPr>
        <w:t>,</w:t>
      </w:r>
      <w:r w:rsidRPr="0002722E">
        <w:rPr>
          <w:rFonts w:cs="Times New Roman"/>
          <w:lang w:val="en-CA"/>
        </w:rPr>
        <w:t xml:space="preserve"> “Quality Estimation Models for Gaming Video Streaming Services Using Perceptual Video Quality Dimensions</w:t>
      </w:r>
      <w:r>
        <w:rPr>
          <w:rFonts w:cs="Times New Roman"/>
          <w:lang w:val="en-CA"/>
        </w:rPr>
        <w:t>,</w:t>
      </w:r>
      <w:r w:rsidRPr="0002722E">
        <w:rPr>
          <w:rFonts w:cs="Times New Roman"/>
          <w:lang w:val="en-CA"/>
        </w:rPr>
        <w:t>” Proceedings of the 11th International Conference on Multimedia Systems. ACM. 2020.</w:t>
      </w:r>
      <w:bookmarkEnd w:id="14"/>
    </w:p>
    <w:p w14:paraId="5010E35E" w14:textId="77777777" w:rsidR="00FB3E8D" w:rsidRPr="0002722E"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5" w:name="_Ref144818482"/>
      <w:r>
        <w:rPr>
          <w:rFonts w:cs="Times New Roman"/>
          <w:lang w:val="en-CA"/>
        </w:rPr>
        <w:t xml:space="preserve">S. </w:t>
      </w:r>
      <w:r w:rsidRPr="0002722E">
        <w:rPr>
          <w:rFonts w:cs="Times New Roman"/>
          <w:lang w:val="en-CA"/>
        </w:rPr>
        <w:t xml:space="preserve">Cheng, </w:t>
      </w:r>
      <w:r>
        <w:rPr>
          <w:rFonts w:cs="Times New Roman"/>
          <w:lang w:val="en-CA"/>
        </w:rPr>
        <w:t xml:space="preserve">H. </w:t>
      </w:r>
      <w:r w:rsidRPr="0002722E">
        <w:rPr>
          <w:rFonts w:cs="Times New Roman"/>
          <w:lang w:val="en-CA"/>
        </w:rPr>
        <w:t>Zeng</w:t>
      </w:r>
      <w:r>
        <w:rPr>
          <w:rFonts w:cs="Times New Roman"/>
          <w:lang w:val="en-CA"/>
        </w:rPr>
        <w:t>, J.</w:t>
      </w:r>
      <w:r w:rsidRPr="0002722E">
        <w:rPr>
          <w:rFonts w:cs="Times New Roman"/>
          <w:lang w:val="en-CA"/>
        </w:rPr>
        <w:t xml:space="preserve"> Chen, </w:t>
      </w:r>
      <w:r w:rsidRPr="007333F4">
        <w:rPr>
          <w:rFonts w:cs="Times New Roman"/>
          <w:lang w:val="en-CA"/>
        </w:rPr>
        <w:t>J</w:t>
      </w:r>
      <w:r>
        <w:rPr>
          <w:rFonts w:cs="Times New Roman"/>
          <w:lang w:val="en-CA"/>
        </w:rPr>
        <w:t>.</w:t>
      </w:r>
      <w:r w:rsidRPr="007333F4">
        <w:rPr>
          <w:rFonts w:cs="Times New Roman"/>
          <w:lang w:val="en-CA"/>
        </w:rPr>
        <w:t xml:space="preserve"> Hou, J</w:t>
      </w:r>
      <w:r>
        <w:rPr>
          <w:rFonts w:cs="Times New Roman"/>
          <w:lang w:val="en-CA"/>
        </w:rPr>
        <w:t>.</w:t>
      </w:r>
      <w:r w:rsidRPr="007333F4">
        <w:rPr>
          <w:rFonts w:cs="Times New Roman"/>
          <w:lang w:val="en-CA"/>
        </w:rPr>
        <w:t xml:space="preserve"> Zhu, K</w:t>
      </w:r>
      <w:r>
        <w:rPr>
          <w:rFonts w:cs="Times New Roman"/>
          <w:lang w:val="en-CA"/>
        </w:rPr>
        <w:t>.</w:t>
      </w:r>
      <w:r w:rsidRPr="007333F4">
        <w:rPr>
          <w:rFonts w:cs="Times New Roman"/>
          <w:lang w:val="en-CA"/>
        </w:rPr>
        <w:t>K</w:t>
      </w:r>
      <w:r>
        <w:rPr>
          <w:rFonts w:cs="Times New Roman"/>
          <w:lang w:val="en-CA"/>
        </w:rPr>
        <w:t>.</w:t>
      </w:r>
      <w:r w:rsidRPr="007333F4">
        <w:rPr>
          <w:rFonts w:cs="Times New Roman"/>
          <w:lang w:val="en-CA"/>
        </w:rPr>
        <w:t xml:space="preserve"> Ma</w:t>
      </w:r>
      <w:r>
        <w:rPr>
          <w:rFonts w:cs="Times New Roman"/>
          <w:lang w:val="en-CA"/>
        </w:rPr>
        <w:t>,</w:t>
      </w:r>
      <w:r w:rsidRPr="0002722E">
        <w:rPr>
          <w:rFonts w:cs="Times New Roman"/>
          <w:lang w:val="en-CA"/>
        </w:rPr>
        <w:t xml:space="preserve"> </w:t>
      </w:r>
      <w:r>
        <w:rPr>
          <w:rFonts w:cs="Times New Roman"/>
          <w:lang w:val="en-CA"/>
        </w:rPr>
        <w:t>“</w:t>
      </w:r>
      <w:r w:rsidRPr="0002722E">
        <w:rPr>
          <w:rFonts w:cs="Times New Roman"/>
          <w:lang w:val="en-CA"/>
        </w:rPr>
        <w:t>Screen content video quality assessment: Subjective and objective study</w:t>
      </w:r>
      <w:r>
        <w:rPr>
          <w:rFonts w:cs="Times New Roman"/>
          <w:lang w:val="en-CA"/>
        </w:rPr>
        <w:t>,”</w:t>
      </w:r>
      <w:r w:rsidRPr="0002722E">
        <w:rPr>
          <w:rFonts w:cs="Times New Roman"/>
          <w:lang w:val="en-CA"/>
        </w:rPr>
        <w:t xml:space="preserve"> IEEE Transactions on Image Processing, </w:t>
      </w:r>
      <w:r>
        <w:rPr>
          <w:rFonts w:cs="Times New Roman"/>
          <w:lang w:val="en-CA"/>
        </w:rPr>
        <w:t>Vol.</w:t>
      </w:r>
      <w:r w:rsidRPr="0002722E">
        <w:rPr>
          <w:rFonts w:cs="Times New Roman"/>
          <w:lang w:val="en-CA"/>
        </w:rPr>
        <w:t xml:space="preserve"> 29</w:t>
      </w:r>
      <w:r>
        <w:rPr>
          <w:rFonts w:cs="Times New Roman"/>
          <w:lang w:val="en-CA"/>
        </w:rPr>
        <w:t xml:space="preserve">, pp. </w:t>
      </w:r>
      <w:r w:rsidRPr="0002722E">
        <w:rPr>
          <w:rFonts w:cs="Times New Roman"/>
          <w:lang w:val="en-CA"/>
        </w:rPr>
        <w:t>8636-8651</w:t>
      </w:r>
      <w:r>
        <w:rPr>
          <w:rFonts w:cs="Times New Roman"/>
          <w:lang w:val="en-CA"/>
        </w:rPr>
        <w:t>, 2020</w:t>
      </w:r>
      <w:r w:rsidRPr="0002722E">
        <w:rPr>
          <w:rFonts w:cs="Times New Roman"/>
          <w:lang w:val="en-CA"/>
        </w:rPr>
        <w:t>.</w:t>
      </w:r>
      <w:bookmarkEnd w:id="15"/>
    </w:p>
    <w:p w14:paraId="32EF5A67" w14:textId="77777777" w:rsidR="00FB3E8D" w:rsidRPr="0002722E"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6" w:name="_Ref144818486"/>
      <w:r>
        <w:rPr>
          <w:rFonts w:cs="Times New Roman"/>
          <w:lang w:val="en-CA"/>
        </w:rPr>
        <w:t xml:space="preserve">L. </w:t>
      </w:r>
      <w:r w:rsidRPr="0002722E">
        <w:rPr>
          <w:rFonts w:cs="Times New Roman"/>
          <w:lang w:val="en-CA"/>
        </w:rPr>
        <w:t>Lin</w:t>
      </w:r>
      <w:r>
        <w:rPr>
          <w:rFonts w:cs="Times New Roman"/>
          <w:lang w:val="en-CA"/>
        </w:rPr>
        <w:t>,</w:t>
      </w:r>
      <w:r w:rsidRPr="0002722E">
        <w:rPr>
          <w:rFonts w:cs="Times New Roman"/>
          <w:lang w:val="en-CA"/>
        </w:rPr>
        <w:t xml:space="preserve"> </w:t>
      </w:r>
      <w:r>
        <w:rPr>
          <w:rFonts w:cs="Times New Roman"/>
          <w:lang w:val="en-CA"/>
        </w:rPr>
        <w:t xml:space="preserve">S. </w:t>
      </w:r>
      <w:r w:rsidRPr="0002722E">
        <w:rPr>
          <w:rFonts w:cs="Times New Roman"/>
          <w:lang w:val="en-CA"/>
        </w:rPr>
        <w:t>Yu</w:t>
      </w:r>
      <w:r>
        <w:rPr>
          <w:rFonts w:cs="Times New Roman"/>
          <w:lang w:val="en-CA"/>
        </w:rPr>
        <w:t>,</w:t>
      </w:r>
      <w:r w:rsidRPr="0002722E">
        <w:rPr>
          <w:rFonts w:cs="Times New Roman"/>
          <w:lang w:val="en-CA"/>
        </w:rPr>
        <w:t xml:space="preserve"> </w:t>
      </w:r>
      <w:r>
        <w:rPr>
          <w:rFonts w:cs="Times New Roman"/>
          <w:lang w:val="en-CA"/>
        </w:rPr>
        <w:t xml:space="preserve">L. </w:t>
      </w:r>
      <w:r w:rsidRPr="0002722E">
        <w:rPr>
          <w:rFonts w:cs="Times New Roman"/>
          <w:lang w:val="en-CA"/>
        </w:rPr>
        <w:t>Zhou</w:t>
      </w:r>
      <w:r>
        <w:rPr>
          <w:rFonts w:cs="Times New Roman"/>
          <w:lang w:val="en-CA"/>
        </w:rPr>
        <w:t>,</w:t>
      </w:r>
      <w:r w:rsidRPr="0002722E">
        <w:rPr>
          <w:rFonts w:cs="Times New Roman"/>
          <w:lang w:val="en-CA"/>
        </w:rPr>
        <w:t xml:space="preserve"> </w:t>
      </w:r>
      <w:r w:rsidRPr="007333F4">
        <w:rPr>
          <w:rFonts w:cs="Times New Roman"/>
          <w:lang w:val="en-CA"/>
        </w:rPr>
        <w:t>W</w:t>
      </w:r>
      <w:r>
        <w:rPr>
          <w:rFonts w:cs="Times New Roman"/>
          <w:lang w:val="en-CA"/>
        </w:rPr>
        <w:t>.</w:t>
      </w:r>
      <w:r w:rsidRPr="007333F4">
        <w:rPr>
          <w:rFonts w:cs="Times New Roman"/>
          <w:lang w:val="en-CA"/>
        </w:rPr>
        <w:t xml:space="preserve"> Chen, T</w:t>
      </w:r>
      <w:r>
        <w:rPr>
          <w:rFonts w:cs="Times New Roman"/>
          <w:lang w:val="en-CA"/>
        </w:rPr>
        <w:t>.</w:t>
      </w:r>
      <w:r w:rsidRPr="007333F4">
        <w:rPr>
          <w:rFonts w:cs="Times New Roman"/>
          <w:lang w:val="en-CA"/>
        </w:rPr>
        <w:t xml:space="preserve"> Zhao, Z</w:t>
      </w:r>
      <w:r>
        <w:rPr>
          <w:rFonts w:cs="Times New Roman"/>
          <w:lang w:val="en-CA"/>
        </w:rPr>
        <w:t>.</w:t>
      </w:r>
      <w:r w:rsidRPr="007333F4">
        <w:rPr>
          <w:rFonts w:cs="Times New Roman"/>
          <w:lang w:val="en-CA"/>
        </w:rPr>
        <w:t xml:space="preserve"> Wang</w:t>
      </w:r>
      <w:r>
        <w:rPr>
          <w:rFonts w:cs="Times New Roman"/>
          <w:lang w:val="en-CA"/>
        </w:rPr>
        <w:t>, “</w:t>
      </w:r>
      <w:r w:rsidRPr="0002722E">
        <w:rPr>
          <w:rFonts w:cs="Times New Roman"/>
          <w:lang w:val="en-CA"/>
        </w:rPr>
        <w:t>PEA265: Perceptual assessment of video compression artifacts</w:t>
      </w:r>
      <w:r>
        <w:rPr>
          <w:rFonts w:cs="Times New Roman"/>
          <w:lang w:val="en-CA"/>
        </w:rPr>
        <w:t>,”</w:t>
      </w:r>
      <w:r w:rsidRPr="0002722E">
        <w:rPr>
          <w:rFonts w:cs="Times New Roman"/>
          <w:lang w:val="en-CA"/>
        </w:rPr>
        <w:t xml:space="preserve"> IEEE Transactions on Circuits and Systems for Video </w:t>
      </w:r>
      <w:proofErr w:type="gramStart"/>
      <w:r w:rsidRPr="0002722E">
        <w:rPr>
          <w:rFonts w:cs="Times New Roman"/>
          <w:lang w:val="en-CA"/>
        </w:rPr>
        <w:t>Technology,  30</w:t>
      </w:r>
      <w:proofErr w:type="gramEnd"/>
      <w:r w:rsidRPr="0002722E">
        <w:rPr>
          <w:rFonts w:cs="Times New Roman"/>
          <w:lang w:val="en-CA"/>
        </w:rPr>
        <w:t>(11)</w:t>
      </w:r>
      <w:r>
        <w:rPr>
          <w:rFonts w:cs="Times New Roman"/>
          <w:lang w:val="en-CA"/>
        </w:rPr>
        <w:t>, pp.</w:t>
      </w:r>
      <w:r w:rsidRPr="0002722E">
        <w:rPr>
          <w:rFonts w:cs="Times New Roman"/>
          <w:lang w:val="en-CA"/>
        </w:rPr>
        <w:t xml:space="preserve"> 3898-3910</w:t>
      </w:r>
      <w:r>
        <w:rPr>
          <w:rFonts w:cs="Times New Roman"/>
          <w:lang w:val="en-CA"/>
        </w:rPr>
        <w:t>, 2020</w:t>
      </w:r>
      <w:r w:rsidRPr="0002722E">
        <w:rPr>
          <w:rFonts w:cs="Times New Roman"/>
          <w:lang w:val="en-CA"/>
        </w:rPr>
        <w:t>.</w:t>
      </w:r>
      <w:bookmarkEnd w:id="16"/>
    </w:p>
    <w:p w14:paraId="236BDF50" w14:textId="77777777" w:rsidR="00FB3E8D"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7" w:name="_Ref144903441"/>
      <w:r w:rsidRPr="00025F97">
        <w:rPr>
          <w:rFonts w:cs="Times New Roman"/>
          <w:lang w:val="en-CA"/>
        </w:rPr>
        <w:t>Y</w:t>
      </w:r>
      <w:r>
        <w:rPr>
          <w:rFonts w:cs="Times New Roman"/>
          <w:lang w:val="en-CA"/>
        </w:rPr>
        <w:t>.</w:t>
      </w:r>
      <w:r w:rsidRPr="00025F97">
        <w:rPr>
          <w:rFonts w:cs="Times New Roman"/>
          <w:lang w:val="en-CA"/>
        </w:rPr>
        <w:t xml:space="preserve"> Lu, F</w:t>
      </w:r>
      <w:r>
        <w:rPr>
          <w:rFonts w:cs="Times New Roman"/>
          <w:lang w:val="en-CA"/>
        </w:rPr>
        <w:t>.</w:t>
      </w:r>
      <w:r w:rsidRPr="00025F97">
        <w:rPr>
          <w:rFonts w:cs="Times New Roman"/>
          <w:lang w:val="en-CA"/>
        </w:rPr>
        <w:t xml:space="preserve"> Guan, Y</w:t>
      </w:r>
      <w:r>
        <w:rPr>
          <w:rFonts w:cs="Times New Roman"/>
          <w:lang w:val="en-CA"/>
        </w:rPr>
        <w:t>.</w:t>
      </w:r>
      <w:r w:rsidRPr="00025F97">
        <w:rPr>
          <w:rFonts w:cs="Times New Roman"/>
          <w:lang w:val="en-CA"/>
        </w:rPr>
        <w:t xml:space="preserve"> Qi, Y</w:t>
      </w:r>
      <w:r>
        <w:rPr>
          <w:rFonts w:cs="Times New Roman"/>
          <w:lang w:val="en-CA"/>
        </w:rPr>
        <w:t>.</w:t>
      </w:r>
      <w:r w:rsidRPr="00025F97">
        <w:rPr>
          <w:rFonts w:cs="Times New Roman"/>
          <w:lang w:val="en-CA"/>
        </w:rPr>
        <w:t xml:space="preserve"> Ren, X</w:t>
      </w:r>
      <w:r>
        <w:rPr>
          <w:rFonts w:cs="Times New Roman"/>
          <w:lang w:val="en-CA"/>
        </w:rPr>
        <w:t>.</w:t>
      </w:r>
      <w:r w:rsidRPr="00025F97">
        <w:rPr>
          <w:rFonts w:cs="Times New Roman"/>
          <w:lang w:val="en-CA"/>
        </w:rPr>
        <w:t xml:space="preserve"> Li, Z</w:t>
      </w:r>
      <w:r>
        <w:rPr>
          <w:rFonts w:cs="Times New Roman"/>
          <w:lang w:val="en-CA"/>
        </w:rPr>
        <w:t>.</w:t>
      </w:r>
      <w:r w:rsidRPr="00025F97">
        <w:rPr>
          <w:rFonts w:cs="Times New Roman"/>
          <w:lang w:val="en-CA"/>
        </w:rPr>
        <w:t xml:space="preserve"> Yu, Z</w:t>
      </w:r>
      <w:r>
        <w:rPr>
          <w:rFonts w:cs="Times New Roman"/>
          <w:lang w:val="en-CA"/>
        </w:rPr>
        <w:t xml:space="preserve">. </w:t>
      </w:r>
      <w:r w:rsidRPr="00025F97">
        <w:rPr>
          <w:rFonts w:cs="Times New Roman"/>
          <w:lang w:val="en-CA"/>
        </w:rPr>
        <w:t>Chen, R</w:t>
      </w:r>
      <w:r>
        <w:rPr>
          <w:rFonts w:cs="Times New Roman"/>
          <w:lang w:val="en-CA"/>
        </w:rPr>
        <w:t>.</w:t>
      </w:r>
      <w:r w:rsidRPr="00025F97">
        <w:rPr>
          <w:rFonts w:cs="Times New Roman"/>
          <w:lang w:val="en-CA"/>
        </w:rPr>
        <w:t>-L</w:t>
      </w:r>
      <w:r>
        <w:rPr>
          <w:rFonts w:cs="Times New Roman"/>
          <w:lang w:val="en-CA"/>
        </w:rPr>
        <w:t>.</w:t>
      </w:r>
      <w:r w:rsidRPr="00025F97">
        <w:rPr>
          <w:rFonts w:cs="Times New Roman"/>
          <w:lang w:val="en-CA"/>
        </w:rPr>
        <w:t xml:space="preserve"> Liao, Y</w:t>
      </w:r>
      <w:r>
        <w:rPr>
          <w:rFonts w:cs="Times New Roman"/>
          <w:lang w:val="en-CA"/>
        </w:rPr>
        <w:t>.</w:t>
      </w:r>
      <w:r w:rsidRPr="00025F97">
        <w:rPr>
          <w:rFonts w:cs="Times New Roman"/>
          <w:lang w:val="en-CA"/>
        </w:rPr>
        <w:t xml:space="preserve"> Ye</w:t>
      </w:r>
      <w:r>
        <w:rPr>
          <w:rFonts w:cs="Times New Roman"/>
          <w:lang w:val="en-CA"/>
        </w:rPr>
        <w:t>, “</w:t>
      </w:r>
      <w:r w:rsidRPr="00025F97">
        <w:rPr>
          <w:rFonts w:cs="Times New Roman"/>
          <w:lang w:val="en-CA"/>
        </w:rPr>
        <w:t>Video dataset for study of learning-based quality metrics</w:t>
      </w:r>
      <w:r>
        <w:rPr>
          <w:rFonts w:cs="Times New Roman"/>
          <w:lang w:val="en-CA"/>
        </w:rPr>
        <w:t xml:space="preserve">,” </w:t>
      </w:r>
      <w:r w:rsidRPr="0073731B">
        <w:rPr>
          <w:rFonts w:cs="Times New Roman"/>
          <w:lang w:val="en-CA"/>
        </w:rPr>
        <w:t>ISO/IEC JTC 1/SC 29/AG 5, document no. m</w:t>
      </w:r>
      <w:r>
        <w:rPr>
          <w:rFonts w:cs="Times New Roman"/>
          <w:lang w:val="en-CA"/>
        </w:rPr>
        <w:t>64283</w:t>
      </w:r>
      <w:r w:rsidRPr="0073731B">
        <w:rPr>
          <w:rFonts w:cs="Times New Roman"/>
          <w:lang w:val="en-CA"/>
        </w:rPr>
        <w:t>, July 202</w:t>
      </w:r>
      <w:r>
        <w:rPr>
          <w:rFonts w:cs="Times New Roman"/>
          <w:lang w:val="en-CA"/>
        </w:rPr>
        <w:t>3</w:t>
      </w:r>
      <w:r w:rsidRPr="0073731B">
        <w:rPr>
          <w:rFonts w:cs="Times New Roman"/>
          <w:lang w:val="en-CA"/>
        </w:rPr>
        <w:t>.</w:t>
      </w:r>
      <w:bookmarkEnd w:id="17"/>
    </w:p>
    <w:p w14:paraId="7C62B4E2" w14:textId="77777777" w:rsidR="00FB3E8D"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r w:rsidRPr="00F056D7">
        <w:rPr>
          <w:rFonts w:cs="Times New Roman"/>
          <w:lang w:val="en-CA"/>
        </w:rPr>
        <w:t xml:space="preserve">S. Wang, M. Wien and Y. Ye, "Preliminary databases for assessment of quality metrics for 2D video using </w:t>
      </w:r>
      <w:proofErr w:type="gramStart"/>
      <w:r w:rsidRPr="00F056D7">
        <w:rPr>
          <w:rFonts w:cs="Times New Roman"/>
          <w:lang w:val="en-CA"/>
        </w:rPr>
        <w:t>neural-network</w:t>
      </w:r>
      <w:proofErr w:type="gramEnd"/>
      <w:r w:rsidRPr="00F056D7">
        <w:rPr>
          <w:rFonts w:cs="Times New Roman"/>
          <w:lang w:val="en-CA"/>
        </w:rPr>
        <w:t xml:space="preserve"> (NN) based methodologies," </w:t>
      </w:r>
      <w:r w:rsidRPr="0073731B">
        <w:rPr>
          <w:rFonts w:cs="Times New Roman"/>
          <w:lang w:val="en-CA"/>
        </w:rPr>
        <w:t xml:space="preserve">ISO/IEC JTC 1/SC 29/AG 5, </w:t>
      </w:r>
      <w:r>
        <w:rPr>
          <w:rFonts w:cs="Times New Roman"/>
          <w:lang w:val="en-CA"/>
        </w:rPr>
        <w:t xml:space="preserve">document no. </w:t>
      </w:r>
      <w:r w:rsidRPr="00F056D7">
        <w:rPr>
          <w:rFonts w:cs="Times New Roman"/>
          <w:lang w:val="en-CA"/>
        </w:rPr>
        <w:t>m57121, July 2021</w:t>
      </w:r>
      <w:r>
        <w:rPr>
          <w:rFonts w:cs="Times New Roman"/>
          <w:lang w:val="en-CA"/>
        </w:rPr>
        <w:t>.</w:t>
      </w:r>
    </w:p>
    <w:p w14:paraId="71C24479" w14:textId="77777777" w:rsidR="00FB3E8D" w:rsidRPr="0073731B"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8" w:name="_Ref144908057"/>
      <w:r w:rsidRPr="005B0849">
        <w:rPr>
          <w:rFonts w:cs="Times New Roman"/>
          <w:lang w:val="en-CA"/>
        </w:rPr>
        <w:lastRenderedPageBreak/>
        <w:t>J. Chen, Y. Ye, R. Li, W. Jiang</w:t>
      </w:r>
      <w:r>
        <w:rPr>
          <w:rFonts w:cs="Times New Roman"/>
          <w:lang w:val="en-CA"/>
        </w:rPr>
        <w:t>, “</w:t>
      </w:r>
      <w:r w:rsidRPr="005B0849">
        <w:rPr>
          <w:rFonts w:cs="Times New Roman"/>
          <w:lang w:val="en-CA"/>
        </w:rPr>
        <w:t>AHG4: New test sequences for JVET exploration</w:t>
      </w:r>
      <w:r>
        <w:rPr>
          <w:rFonts w:cs="Times New Roman"/>
          <w:lang w:val="en-CA"/>
        </w:rPr>
        <w:t xml:space="preserve">,” the joint video </w:t>
      </w:r>
      <w:proofErr w:type="gramStart"/>
      <w:r>
        <w:rPr>
          <w:rFonts w:cs="Times New Roman"/>
          <w:lang w:val="en-CA"/>
        </w:rPr>
        <w:t>experts</w:t>
      </w:r>
      <w:proofErr w:type="gramEnd"/>
      <w:r>
        <w:rPr>
          <w:rFonts w:cs="Times New Roman"/>
          <w:lang w:val="en-CA"/>
        </w:rPr>
        <w:t xml:space="preserve"> team (JVET) of ITU-T SG16 and ISO/IEC JTC 1/SC 29, document no. JVET-Z0156, April 2022.</w:t>
      </w:r>
      <w:bookmarkEnd w:id="18"/>
    </w:p>
    <w:p w14:paraId="44C9D842" w14:textId="1953B4A5" w:rsidR="00FB3E8D" w:rsidRDefault="00FB3E8D" w:rsidP="00FB3E8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9" w:name="_Ref144911625"/>
      <w:r w:rsidRPr="00187CDE">
        <w:rPr>
          <w:rFonts w:cs="Times New Roman"/>
          <w:lang w:val="en-CA"/>
        </w:rPr>
        <w:t xml:space="preserve">D. Müllner, “Modern hierarchical, agglomerative clustering algorithms,” </w:t>
      </w:r>
      <w:proofErr w:type="spellStart"/>
      <w:r w:rsidRPr="00187CDE">
        <w:rPr>
          <w:rFonts w:cs="Times New Roman"/>
          <w:lang w:val="en-CA"/>
        </w:rPr>
        <w:t>arXiv</w:t>
      </w:r>
      <w:proofErr w:type="spellEnd"/>
      <w:r w:rsidRPr="00187CDE">
        <w:rPr>
          <w:rFonts w:cs="Times New Roman"/>
          <w:lang w:val="en-CA"/>
        </w:rPr>
        <w:t xml:space="preserve"> preprint arXiv:1109.2378, 2011.</w:t>
      </w:r>
      <w:bookmarkEnd w:id="19"/>
    </w:p>
    <w:p w14:paraId="161B82DB" w14:textId="4C153E11" w:rsidR="00E02DFD" w:rsidRPr="00A334F4" w:rsidRDefault="00E02DFD" w:rsidP="00A334F4">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20" w:name="_Ref147917327"/>
      <w:bookmarkStart w:id="21" w:name="_Ref150946338"/>
      <w:bookmarkStart w:id="22" w:name="_Ref147917320"/>
      <w:r w:rsidRPr="00A334F4">
        <w:rPr>
          <w:rFonts w:cs="Times New Roman"/>
          <w:lang w:val="en-CA"/>
        </w:rPr>
        <w:t>Winkler S. Analysis of public image and video databases for quality assessment[J]. IEEE Journal of Selected Topics in Signal Processing, 2012, 6(6): 616-625</w:t>
      </w:r>
      <w:bookmarkEnd w:id="20"/>
      <w:r>
        <w:rPr>
          <w:rFonts w:cs="Times New Roman"/>
          <w:lang w:val="en-CA"/>
        </w:rPr>
        <w:t>.</w:t>
      </w:r>
      <w:bookmarkEnd w:id="21"/>
    </w:p>
    <w:p w14:paraId="0342E7BC" w14:textId="65FAF035" w:rsidR="00E02DFD" w:rsidRPr="00A334F4" w:rsidRDefault="00E02DFD" w:rsidP="00A334F4">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23" w:name="_Ref150946340"/>
      <w:r w:rsidRPr="00A334F4">
        <w:rPr>
          <w:rFonts w:cs="Times New Roman"/>
          <w:lang w:val="en-CA"/>
        </w:rPr>
        <w:t xml:space="preserve">D. Hasler and S. E. </w:t>
      </w:r>
      <w:proofErr w:type="spellStart"/>
      <w:r w:rsidRPr="00A334F4">
        <w:rPr>
          <w:rFonts w:cs="Times New Roman"/>
          <w:lang w:val="en-CA"/>
        </w:rPr>
        <w:t>Suesstrunk</w:t>
      </w:r>
      <w:proofErr w:type="spellEnd"/>
      <w:r w:rsidRPr="00A334F4">
        <w:rPr>
          <w:rFonts w:cs="Times New Roman"/>
          <w:lang w:val="en-CA"/>
        </w:rPr>
        <w:t>, “Measuring colorfulness in natural images,” in Proc. SPIE Human Vision and Electronic Imaging, vol. 5007, Jun. 2003, pp. 87–95</w:t>
      </w:r>
      <w:bookmarkEnd w:id="22"/>
      <w:r>
        <w:rPr>
          <w:rFonts w:cs="Times New Roman"/>
          <w:lang w:val="en-CA"/>
        </w:rPr>
        <w:t>.</w:t>
      </w:r>
      <w:bookmarkEnd w:id="23"/>
    </w:p>
    <w:p w14:paraId="3B45E3DA" w14:textId="77777777" w:rsidR="00E02DFD" w:rsidRDefault="00E02DFD" w:rsidP="00A334F4">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504"/>
        <w:jc w:val="both"/>
        <w:textAlignment w:val="baseline"/>
        <w:rPr>
          <w:rFonts w:cs="Times New Roman"/>
          <w:lang w:val="en-CA"/>
        </w:rPr>
      </w:pPr>
    </w:p>
    <w:p w14:paraId="0E7A3106" w14:textId="77777777" w:rsidR="00FB3E8D" w:rsidRPr="00187CDE" w:rsidRDefault="00FB3E8D" w:rsidP="00FB3E8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p>
    <w:p w14:paraId="00B76CE1" w14:textId="77777777" w:rsidR="00FB3E8D" w:rsidRDefault="00FB3E8D" w:rsidP="00FB3E8D">
      <w:pPr>
        <w:rPr>
          <w:lang w:val="en-CA"/>
        </w:rPr>
      </w:pPr>
    </w:p>
    <w:p w14:paraId="215546E3" w14:textId="77777777" w:rsidR="00972D07" w:rsidRDefault="00972D07">
      <w:pPr>
        <w:rPr>
          <w:b/>
          <w:bCs/>
          <w:sz w:val="24"/>
          <w:szCs w:val="24"/>
          <w:lang w:val="en-CA"/>
        </w:rPr>
      </w:pPr>
      <w:r>
        <w:rPr>
          <w:lang w:val="en-CA"/>
        </w:rPr>
        <w:br w:type="page"/>
      </w:r>
    </w:p>
    <w:p w14:paraId="17D8A1F9" w14:textId="2BC78C12" w:rsidR="00FB3E8D" w:rsidRDefault="00FB3E8D" w:rsidP="00FB3E8D">
      <w:pPr>
        <w:pStyle w:val="berschrift1"/>
        <w:numPr>
          <w:ilvl w:val="0"/>
          <w:numId w:val="0"/>
        </w:numPr>
        <w:rPr>
          <w:lang w:val="en-CA"/>
        </w:rPr>
      </w:pPr>
      <w:r>
        <w:rPr>
          <w:lang w:val="en-CA"/>
        </w:rPr>
        <w:lastRenderedPageBreak/>
        <w:t xml:space="preserve">Annex A: List of CVQM sequences </w:t>
      </w:r>
    </w:p>
    <w:p w14:paraId="6CCA83B4" w14:textId="77777777" w:rsidR="00FB3E8D" w:rsidRDefault="00FB3E8D" w:rsidP="00FB3E8D">
      <w:pPr>
        <w:rPr>
          <w:lang w:val="en-CA"/>
        </w:rPr>
      </w:pPr>
    </w:p>
    <w:p w14:paraId="302B8937" w14:textId="77777777" w:rsidR="00FB3E8D" w:rsidRPr="00C34022" w:rsidRDefault="00FB3E8D" w:rsidP="00FB3E8D">
      <w:pPr>
        <w:pStyle w:val="Textkrper"/>
        <w:numPr>
          <w:ilvl w:val="0"/>
          <w:numId w:val="34"/>
        </w:numPr>
        <w:rPr>
          <w:noProof/>
          <w:sz w:val="16"/>
        </w:rPr>
      </w:pPr>
      <w:r w:rsidRPr="00C34022">
        <w:rPr>
          <w:noProof/>
          <w:sz w:val="16"/>
        </w:rPr>
        <w:t>The sequence “BGStatic2Moving_OnePeople” is from JVET-T0060 and the sequence “PostalService” is from JVET-Z0156.</w:t>
      </w:r>
    </w:p>
    <w:p w14:paraId="113BC5BF" w14:textId="77777777" w:rsidR="00FB3E8D" w:rsidRPr="00C34022" w:rsidRDefault="00FB3E8D" w:rsidP="00FB3E8D">
      <w:pPr>
        <w:pStyle w:val="Textkrper"/>
      </w:pPr>
    </w:p>
    <w:p w14:paraId="3D1DDDCB" w14:textId="77777777" w:rsidR="00FB3E8D" w:rsidRDefault="00FB3E8D" w:rsidP="00FB3E8D">
      <w:pPr>
        <w:widowControl/>
        <w:rPr>
          <w:lang w:val="en-GB"/>
        </w:rPr>
      </w:pPr>
    </w:p>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886"/>
        <w:gridCol w:w="657"/>
        <w:gridCol w:w="716"/>
        <w:gridCol w:w="720"/>
        <w:gridCol w:w="657"/>
        <w:gridCol w:w="746"/>
        <w:gridCol w:w="667"/>
        <w:gridCol w:w="3036"/>
      </w:tblGrid>
      <w:tr w:rsidR="00FB3E8D" w:rsidRPr="00C34022" w14:paraId="109E5E5D" w14:textId="77777777" w:rsidTr="00A334F4">
        <w:trPr>
          <w:trHeight w:val="315"/>
        </w:trPr>
        <w:tc>
          <w:tcPr>
            <w:tcW w:w="2416" w:type="dxa"/>
            <w:shd w:val="clear" w:color="auto" w:fill="auto"/>
            <w:vAlign w:val="center"/>
            <w:hideMark/>
          </w:tcPr>
          <w:p w14:paraId="3DD2916F"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Video Name</w:t>
            </w:r>
          </w:p>
        </w:tc>
        <w:tc>
          <w:tcPr>
            <w:tcW w:w="886" w:type="dxa"/>
            <w:shd w:val="clear" w:color="auto" w:fill="auto"/>
            <w:vAlign w:val="center"/>
            <w:hideMark/>
          </w:tcPr>
          <w:p w14:paraId="52221D40" w14:textId="77777777" w:rsidR="00FB3E8D" w:rsidRPr="00C34022" w:rsidRDefault="00FB3E8D" w:rsidP="00972D07">
            <w:pPr>
              <w:widowControl/>
              <w:autoSpaceDE/>
              <w:autoSpaceDN/>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source</w:t>
            </w:r>
          </w:p>
        </w:tc>
        <w:tc>
          <w:tcPr>
            <w:tcW w:w="657" w:type="dxa"/>
            <w:shd w:val="clear" w:color="auto" w:fill="auto"/>
            <w:vAlign w:val="center"/>
            <w:hideMark/>
          </w:tcPr>
          <w:p w14:paraId="01C8F67F"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width</w:t>
            </w:r>
          </w:p>
        </w:tc>
        <w:tc>
          <w:tcPr>
            <w:tcW w:w="716" w:type="dxa"/>
            <w:shd w:val="clear" w:color="auto" w:fill="auto"/>
            <w:vAlign w:val="center"/>
            <w:hideMark/>
          </w:tcPr>
          <w:p w14:paraId="15A51C3D"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height</w:t>
            </w:r>
          </w:p>
        </w:tc>
        <w:tc>
          <w:tcPr>
            <w:tcW w:w="720" w:type="dxa"/>
            <w:shd w:val="clear" w:color="auto" w:fill="auto"/>
            <w:vAlign w:val="center"/>
            <w:hideMark/>
          </w:tcPr>
          <w:p w14:paraId="7A39092E"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frame rate</w:t>
            </w:r>
          </w:p>
        </w:tc>
        <w:tc>
          <w:tcPr>
            <w:tcW w:w="657" w:type="dxa"/>
            <w:shd w:val="clear" w:color="auto" w:fill="auto"/>
            <w:vAlign w:val="center"/>
            <w:hideMark/>
          </w:tcPr>
          <w:p w14:paraId="79222351"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Bit depth</w:t>
            </w:r>
          </w:p>
        </w:tc>
        <w:tc>
          <w:tcPr>
            <w:tcW w:w="746" w:type="dxa"/>
            <w:shd w:val="clear" w:color="auto" w:fill="auto"/>
            <w:vAlign w:val="center"/>
            <w:hideMark/>
          </w:tcPr>
          <w:p w14:paraId="2DB1D323"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 of frames</w:t>
            </w:r>
          </w:p>
        </w:tc>
        <w:tc>
          <w:tcPr>
            <w:tcW w:w="667" w:type="dxa"/>
            <w:shd w:val="clear" w:color="auto" w:fill="auto"/>
            <w:vAlign w:val="center"/>
            <w:hideMark/>
          </w:tcPr>
          <w:p w14:paraId="19FDB12C"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scene cut</w:t>
            </w:r>
          </w:p>
        </w:tc>
        <w:tc>
          <w:tcPr>
            <w:tcW w:w="2970" w:type="dxa"/>
            <w:shd w:val="clear" w:color="auto" w:fill="auto"/>
            <w:vAlign w:val="center"/>
            <w:hideMark/>
          </w:tcPr>
          <w:p w14:paraId="34829517" w14:textId="77777777" w:rsidR="00FB3E8D" w:rsidRPr="00C34022" w:rsidRDefault="00FB3E8D" w:rsidP="00972D07">
            <w:pPr>
              <w:widowControl/>
              <w:autoSpaceDE/>
              <w:autoSpaceDN/>
              <w:jc w:val="center"/>
              <w:rPr>
                <w:rFonts w:eastAsia="Times New Roman" w:cs="Times New Roman"/>
                <w:b/>
                <w:bCs/>
                <w:color w:val="000000"/>
                <w:sz w:val="18"/>
                <w:szCs w:val="20"/>
                <w:lang w:eastAsia="zh-CN"/>
              </w:rPr>
            </w:pPr>
            <w:r w:rsidRPr="00C34022">
              <w:rPr>
                <w:rFonts w:eastAsia="Times New Roman" w:cs="Times New Roman"/>
                <w:b/>
                <w:bCs/>
                <w:color w:val="000000"/>
                <w:sz w:val="18"/>
                <w:szCs w:val="20"/>
                <w:lang w:eastAsia="zh-CN"/>
              </w:rPr>
              <w:t>MD5</w:t>
            </w:r>
          </w:p>
        </w:tc>
      </w:tr>
      <w:tr w:rsidR="00FB3E8D" w:rsidRPr="00C34022" w14:paraId="54CCAC3F" w14:textId="77777777" w:rsidTr="00A334F4">
        <w:trPr>
          <w:trHeight w:val="315"/>
        </w:trPr>
        <w:tc>
          <w:tcPr>
            <w:tcW w:w="2416" w:type="dxa"/>
            <w:shd w:val="clear" w:color="auto" w:fill="auto"/>
            <w:noWrap/>
            <w:vAlign w:val="center"/>
            <w:hideMark/>
          </w:tcPr>
          <w:p w14:paraId="2696C27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Waterloo_01</w:t>
            </w:r>
          </w:p>
        </w:tc>
        <w:tc>
          <w:tcPr>
            <w:tcW w:w="886" w:type="dxa"/>
            <w:shd w:val="clear" w:color="auto" w:fill="auto"/>
            <w:noWrap/>
            <w:vAlign w:val="center"/>
            <w:hideMark/>
          </w:tcPr>
          <w:p w14:paraId="00AE4CC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39C465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E73FF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31C104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shd w:val="clear" w:color="auto" w:fill="auto"/>
            <w:noWrap/>
            <w:vAlign w:val="center"/>
            <w:hideMark/>
          </w:tcPr>
          <w:p w14:paraId="66A97FC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F971B0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shd w:val="clear" w:color="auto" w:fill="auto"/>
            <w:noWrap/>
            <w:vAlign w:val="center"/>
            <w:hideMark/>
          </w:tcPr>
          <w:p w14:paraId="32F3EA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52885FB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015de9df9398279ec2988e67ef4d7ad8</w:t>
            </w:r>
          </w:p>
        </w:tc>
      </w:tr>
      <w:tr w:rsidR="00FB3E8D" w:rsidRPr="00C34022" w14:paraId="4497CD16" w14:textId="77777777" w:rsidTr="00A334F4">
        <w:trPr>
          <w:trHeight w:val="315"/>
        </w:trPr>
        <w:tc>
          <w:tcPr>
            <w:tcW w:w="2416" w:type="dxa"/>
            <w:shd w:val="clear" w:color="auto" w:fill="auto"/>
            <w:noWrap/>
            <w:vAlign w:val="center"/>
            <w:hideMark/>
          </w:tcPr>
          <w:p w14:paraId="4AF8D2A4"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Waterloo_02</w:t>
            </w:r>
          </w:p>
        </w:tc>
        <w:tc>
          <w:tcPr>
            <w:tcW w:w="886" w:type="dxa"/>
            <w:shd w:val="clear" w:color="auto" w:fill="auto"/>
            <w:noWrap/>
            <w:vAlign w:val="center"/>
            <w:hideMark/>
          </w:tcPr>
          <w:p w14:paraId="46B5AA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4261AB8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7FE3D7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F8926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3B8C155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81AE8F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0B6847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3A89694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3dc18fd4da4584cb9db067b0aafa5559</w:t>
            </w:r>
          </w:p>
        </w:tc>
      </w:tr>
      <w:tr w:rsidR="00FB3E8D" w:rsidRPr="00C34022" w14:paraId="5628E1C7" w14:textId="77777777" w:rsidTr="00A334F4">
        <w:trPr>
          <w:trHeight w:val="315"/>
        </w:trPr>
        <w:tc>
          <w:tcPr>
            <w:tcW w:w="2416" w:type="dxa"/>
            <w:shd w:val="clear" w:color="auto" w:fill="auto"/>
            <w:noWrap/>
            <w:vAlign w:val="center"/>
            <w:hideMark/>
          </w:tcPr>
          <w:p w14:paraId="0EA3A31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Waterloo_04</w:t>
            </w:r>
          </w:p>
        </w:tc>
        <w:tc>
          <w:tcPr>
            <w:tcW w:w="886" w:type="dxa"/>
            <w:shd w:val="clear" w:color="auto" w:fill="auto"/>
            <w:noWrap/>
            <w:vAlign w:val="center"/>
            <w:hideMark/>
          </w:tcPr>
          <w:p w14:paraId="36B4FB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58281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502995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FC0A1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w:t>
            </w:r>
          </w:p>
        </w:tc>
        <w:tc>
          <w:tcPr>
            <w:tcW w:w="657" w:type="dxa"/>
            <w:shd w:val="clear" w:color="auto" w:fill="auto"/>
            <w:noWrap/>
            <w:vAlign w:val="center"/>
            <w:hideMark/>
          </w:tcPr>
          <w:p w14:paraId="3C0551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332263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240</w:t>
            </w:r>
          </w:p>
        </w:tc>
        <w:tc>
          <w:tcPr>
            <w:tcW w:w="667" w:type="dxa"/>
            <w:shd w:val="clear" w:color="auto" w:fill="auto"/>
            <w:noWrap/>
            <w:vAlign w:val="center"/>
            <w:hideMark/>
          </w:tcPr>
          <w:p w14:paraId="495D707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20B18AD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ec40855a65b104e0529c9edf937b5eb6</w:t>
            </w:r>
          </w:p>
        </w:tc>
      </w:tr>
      <w:tr w:rsidR="00FB3E8D" w:rsidRPr="00C34022" w14:paraId="451E3ABF" w14:textId="77777777" w:rsidTr="00A334F4">
        <w:trPr>
          <w:trHeight w:val="315"/>
        </w:trPr>
        <w:tc>
          <w:tcPr>
            <w:tcW w:w="2416" w:type="dxa"/>
            <w:shd w:val="clear" w:color="auto" w:fill="auto"/>
            <w:noWrap/>
            <w:vAlign w:val="center"/>
            <w:hideMark/>
          </w:tcPr>
          <w:p w14:paraId="796A70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Waterloo_05</w:t>
            </w:r>
          </w:p>
        </w:tc>
        <w:tc>
          <w:tcPr>
            <w:tcW w:w="886" w:type="dxa"/>
            <w:shd w:val="clear" w:color="auto" w:fill="auto"/>
            <w:noWrap/>
            <w:vAlign w:val="center"/>
            <w:hideMark/>
          </w:tcPr>
          <w:p w14:paraId="036CA23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799825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CEFBD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743A84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0408716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2F413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78982D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010C04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017b0d2cc3c5cd03b3c90c7a72074271</w:t>
            </w:r>
          </w:p>
        </w:tc>
      </w:tr>
      <w:tr w:rsidR="00FB3E8D" w:rsidRPr="00C34022" w14:paraId="3A063EF5" w14:textId="77777777" w:rsidTr="00A334F4">
        <w:trPr>
          <w:trHeight w:val="315"/>
        </w:trPr>
        <w:tc>
          <w:tcPr>
            <w:tcW w:w="2416" w:type="dxa"/>
            <w:shd w:val="clear" w:color="auto" w:fill="auto"/>
            <w:noWrap/>
            <w:vAlign w:val="center"/>
            <w:hideMark/>
          </w:tcPr>
          <w:p w14:paraId="33C08FC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Waterloo_06</w:t>
            </w:r>
          </w:p>
        </w:tc>
        <w:tc>
          <w:tcPr>
            <w:tcW w:w="886" w:type="dxa"/>
            <w:shd w:val="clear" w:color="auto" w:fill="auto"/>
            <w:noWrap/>
            <w:vAlign w:val="center"/>
            <w:hideMark/>
          </w:tcPr>
          <w:p w14:paraId="7D5965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6990B6F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6FC7A97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9BC6F7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D0C847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44396F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40033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5645421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d798d32ff68ff24045cd1e5d5578b410</w:t>
            </w:r>
          </w:p>
        </w:tc>
      </w:tr>
      <w:tr w:rsidR="00FB3E8D" w:rsidRPr="00C34022" w14:paraId="7808D7BB" w14:textId="77777777" w:rsidTr="00A334F4">
        <w:trPr>
          <w:trHeight w:val="315"/>
        </w:trPr>
        <w:tc>
          <w:tcPr>
            <w:tcW w:w="2416" w:type="dxa"/>
            <w:shd w:val="clear" w:color="auto" w:fill="auto"/>
            <w:noWrap/>
            <w:vAlign w:val="center"/>
            <w:hideMark/>
          </w:tcPr>
          <w:p w14:paraId="1CAA107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Waterloo_11</w:t>
            </w:r>
          </w:p>
        </w:tc>
        <w:tc>
          <w:tcPr>
            <w:tcW w:w="886" w:type="dxa"/>
            <w:shd w:val="clear" w:color="auto" w:fill="auto"/>
            <w:noWrap/>
            <w:vAlign w:val="center"/>
            <w:hideMark/>
          </w:tcPr>
          <w:p w14:paraId="4346D92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1004C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2309CC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9FA5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47583E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B52F63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48BC4A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center"/>
            <w:hideMark/>
          </w:tcPr>
          <w:p w14:paraId="7A89157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5b09e998e8a1059af962d7db23e4ba94</w:t>
            </w:r>
          </w:p>
        </w:tc>
      </w:tr>
      <w:tr w:rsidR="00FB3E8D" w:rsidRPr="00C34022" w14:paraId="3580395E" w14:textId="77777777" w:rsidTr="00A334F4">
        <w:trPr>
          <w:trHeight w:val="315"/>
        </w:trPr>
        <w:tc>
          <w:tcPr>
            <w:tcW w:w="2416" w:type="dxa"/>
            <w:shd w:val="clear" w:color="auto" w:fill="auto"/>
            <w:noWrap/>
            <w:vAlign w:val="center"/>
            <w:hideMark/>
          </w:tcPr>
          <w:p w14:paraId="064923F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Waterloo_12</w:t>
            </w:r>
          </w:p>
        </w:tc>
        <w:tc>
          <w:tcPr>
            <w:tcW w:w="886" w:type="dxa"/>
            <w:shd w:val="clear" w:color="auto" w:fill="auto"/>
            <w:noWrap/>
            <w:vAlign w:val="center"/>
            <w:hideMark/>
          </w:tcPr>
          <w:p w14:paraId="3EF6488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094A0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76F18AE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B69B9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11FE1C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C933D2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179EF14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center"/>
            <w:hideMark/>
          </w:tcPr>
          <w:p w14:paraId="479B8D1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c16169fe2f1593c56007e48dc1bae6cd</w:t>
            </w:r>
          </w:p>
        </w:tc>
      </w:tr>
      <w:tr w:rsidR="00FB3E8D" w:rsidRPr="00C34022" w14:paraId="297C8821" w14:textId="77777777" w:rsidTr="00A334F4">
        <w:trPr>
          <w:trHeight w:val="315"/>
        </w:trPr>
        <w:tc>
          <w:tcPr>
            <w:tcW w:w="2416" w:type="dxa"/>
            <w:shd w:val="clear" w:color="auto" w:fill="auto"/>
            <w:noWrap/>
            <w:vAlign w:val="center"/>
            <w:hideMark/>
          </w:tcPr>
          <w:p w14:paraId="1325A3B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Waterloo_18</w:t>
            </w:r>
          </w:p>
        </w:tc>
        <w:tc>
          <w:tcPr>
            <w:tcW w:w="886" w:type="dxa"/>
            <w:shd w:val="clear" w:color="auto" w:fill="auto"/>
            <w:noWrap/>
            <w:vAlign w:val="center"/>
            <w:hideMark/>
          </w:tcPr>
          <w:p w14:paraId="260671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Waterloo</w:t>
            </w:r>
          </w:p>
        </w:tc>
        <w:tc>
          <w:tcPr>
            <w:tcW w:w="657" w:type="dxa"/>
            <w:shd w:val="clear" w:color="auto" w:fill="auto"/>
            <w:noWrap/>
            <w:vAlign w:val="center"/>
            <w:hideMark/>
          </w:tcPr>
          <w:p w14:paraId="6047D8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F44C91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CE37EF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4E8B0DD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79DF25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11664D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1CB6BCF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99a20338575a84b9b84694fb5dad2052</w:t>
            </w:r>
          </w:p>
        </w:tc>
      </w:tr>
      <w:tr w:rsidR="00FB3E8D" w:rsidRPr="00C34022" w14:paraId="07D6B379" w14:textId="77777777" w:rsidTr="00A334F4">
        <w:trPr>
          <w:trHeight w:val="315"/>
        </w:trPr>
        <w:tc>
          <w:tcPr>
            <w:tcW w:w="2416" w:type="dxa"/>
            <w:shd w:val="clear" w:color="auto" w:fill="auto"/>
            <w:noWrap/>
            <w:vAlign w:val="center"/>
            <w:hideMark/>
          </w:tcPr>
          <w:p w14:paraId="297F348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3DGameKit4K</w:t>
            </w:r>
          </w:p>
        </w:tc>
        <w:tc>
          <w:tcPr>
            <w:tcW w:w="886" w:type="dxa"/>
            <w:shd w:val="clear" w:color="auto" w:fill="auto"/>
            <w:noWrap/>
            <w:vAlign w:val="center"/>
            <w:hideMark/>
          </w:tcPr>
          <w:p w14:paraId="100DFC8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39D7B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B91B09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F2F7D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4BDEFA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443A195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shd w:val="clear" w:color="auto" w:fill="auto"/>
            <w:noWrap/>
            <w:vAlign w:val="center"/>
            <w:hideMark/>
          </w:tcPr>
          <w:p w14:paraId="03EAEE1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66BD50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f92dde781b7213821e89b03ef77eaa83</w:t>
            </w:r>
          </w:p>
        </w:tc>
      </w:tr>
      <w:tr w:rsidR="00FB3E8D" w:rsidRPr="00C34022" w14:paraId="0E93D7FA" w14:textId="77777777" w:rsidTr="00A334F4">
        <w:trPr>
          <w:trHeight w:val="315"/>
        </w:trPr>
        <w:tc>
          <w:tcPr>
            <w:tcW w:w="2416" w:type="dxa"/>
            <w:shd w:val="clear" w:color="auto" w:fill="auto"/>
            <w:noWrap/>
            <w:vAlign w:val="center"/>
            <w:hideMark/>
          </w:tcPr>
          <w:p w14:paraId="52AFE9D8"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BasketballDrive</w:t>
            </w:r>
            <w:proofErr w:type="spellEnd"/>
          </w:p>
        </w:tc>
        <w:tc>
          <w:tcPr>
            <w:tcW w:w="886" w:type="dxa"/>
            <w:shd w:val="clear" w:color="auto" w:fill="auto"/>
            <w:noWrap/>
            <w:vAlign w:val="center"/>
            <w:hideMark/>
          </w:tcPr>
          <w:p w14:paraId="41AAE8D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B39D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09AC56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336E855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shd w:val="clear" w:color="auto" w:fill="auto"/>
            <w:noWrap/>
            <w:vAlign w:val="center"/>
            <w:hideMark/>
          </w:tcPr>
          <w:p w14:paraId="31FF54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2B471A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501</w:t>
            </w:r>
          </w:p>
        </w:tc>
        <w:tc>
          <w:tcPr>
            <w:tcW w:w="667" w:type="dxa"/>
            <w:shd w:val="clear" w:color="auto" w:fill="auto"/>
            <w:noWrap/>
            <w:vAlign w:val="center"/>
            <w:hideMark/>
          </w:tcPr>
          <w:p w14:paraId="61D96CB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6D2DBC0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d38951ad478b34cf988d55f9f1bf60ee</w:t>
            </w:r>
          </w:p>
        </w:tc>
      </w:tr>
      <w:tr w:rsidR="00FB3E8D" w:rsidRPr="00C34022" w14:paraId="103CE73D" w14:textId="77777777" w:rsidTr="00A334F4">
        <w:trPr>
          <w:trHeight w:val="315"/>
        </w:trPr>
        <w:tc>
          <w:tcPr>
            <w:tcW w:w="2416" w:type="dxa"/>
            <w:shd w:val="clear" w:color="auto" w:fill="auto"/>
            <w:noWrap/>
            <w:vAlign w:val="center"/>
            <w:hideMark/>
          </w:tcPr>
          <w:p w14:paraId="58D14D89"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BQTerrace</w:t>
            </w:r>
            <w:proofErr w:type="spellEnd"/>
          </w:p>
        </w:tc>
        <w:tc>
          <w:tcPr>
            <w:tcW w:w="886" w:type="dxa"/>
            <w:shd w:val="clear" w:color="auto" w:fill="auto"/>
            <w:noWrap/>
            <w:vAlign w:val="center"/>
            <w:hideMark/>
          </w:tcPr>
          <w:p w14:paraId="7098780D"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44291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28D56C7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1EAEE03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5DC15F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7436DD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601</w:t>
            </w:r>
          </w:p>
        </w:tc>
        <w:tc>
          <w:tcPr>
            <w:tcW w:w="667" w:type="dxa"/>
            <w:shd w:val="clear" w:color="auto" w:fill="auto"/>
            <w:noWrap/>
            <w:vAlign w:val="center"/>
            <w:hideMark/>
          </w:tcPr>
          <w:p w14:paraId="50DA758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67DC79E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efde9ce4197dd0b3e777ad32b24959cc</w:t>
            </w:r>
          </w:p>
        </w:tc>
      </w:tr>
      <w:tr w:rsidR="00FB3E8D" w:rsidRPr="00C34022" w14:paraId="7FF2CC82" w14:textId="77777777" w:rsidTr="00A334F4">
        <w:trPr>
          <w:trHeight w:val="315"/>
        </w:trPr>
        <w:tc>
          <w:tcPr>
            <w:tcW w:w="2416" w:type="dxa"/>
            <w:shd w:val="clear" w:color="auto" w:fill="auto"/>
            <w:noWrap/>
            <w:vAlign w:val="center"/>
            <w:hideMark/>
          </w:tcPr>
          <w:p w14:paraId="0B7FC69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Cactus</w:t>
            </w:r>
          </w:p>
        </w:tc>
        <w:tc>
          <w:tcPr>
            <w:tcW w:w="886" w:type="dxa"/>
            <w:shd w:val="clear" w:color="auto" w:fill="auto"/>
            <w:noWrap/>
            <w:vAlign w:val="center"/>
            <w:hideMark/>
          </w:tcPr>
          <w:p w14:paraId="3FF3120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B07A20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1EE0FB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381E616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w:t>
            </w:r>
          </w:p>
        </w:tc>
        <w:tc>
          <w:tcPr>
            <w:tcW w:w="657" w:type="dxa"/>
            <w:shd w:val="clear" w:color="auto" w:fill="auto"/>
            <w:noWrap/>
            <w:vAlign w:val="center"/>
            <w:hideMark/>
          </w:tcPr>
          <w:p w14:paraId="008B93D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5B2AC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500</w:t>
            </w:r>
          </w:p>
        </w:tc>
        <w:tc>
          <w:tcPr>
            <w:tcW w:w="667" w:type="dxa"/>
            <w:shd w:val="clear" w:color="auto" w:fill="auto"/>
            <w:noWrap/>
            <w:vAlign w:val="center"/>
            <w:hideMark/>
          </w:tcPr>
          <w:p w14:paraId="32868E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6F252B1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3fddb71486f209f1eb8020a0880ddf82</w:t>
            </w:r>
          </w:p>
        </w:tc>
      </w:tr>
      <w:tr w:rsidR="00FB3E8D" w:rsidRPr="00C34022" w14:paraId="4441BFCF" w14:textId="77777777" w:rsidTr="00A334F4">
        <w:trPr>
          <w:trHeight w:val="315"/>
        </w:trPr>
        <w:tc>
          <w:tcPr>
            <w:tcW w:w="2416" w:type="dxa"/>
            <w:shd w:val="clear" w:color="auto" w:fill="auto"/>
            <w:noWrap/>
            <w:vAlign w:val="center"/>
            <w:hideMark/>
          </w:tcPr>
          <w:p w14:paraId="209C93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Campfire</w:t>
            </w:r>
          </w:p>
        </w:tc>
        <w:tc>
          <w:tcPr>
            <w:tcW w:w="886" w:type="dxa"/>
            <w:shd w:val="clear" w:color="auto" w:fill="auto"/>
            <w:noWrap/>
            <w:vAlign w:val="center"/>
            <w:hideMark/>
          </w:tcPr>
          <w:p w14:paraId="31E02EE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074AD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72B80E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7AFD1FF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5BC1453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2088A9B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35E4AD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20D91D3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63d3d9f9e4e8b5c344e89840e84e6428</w:t>
            </w:r>
          </w:p>
        </w:tc>
      </w:tr>
      <w:tr w:rsidR="00FB3E8D" w:rsidRPr="00C34022" w14:paraId="5DF98186" w14:textId="77777777" w:rsidTr="00A334F4">
        <w:trPr>
          <w:trHeight w:val="315"/>
        </w:trPr>
        <w:tc>
          <w:tcPr>
            <w:tcW w:w="2416" w:type="dxa"/>
            <w:shd w:val="clear" w:color="auto" w:fill="auto"/>
            <w:noWrap/>
            <w:vAlign w:val="center"/>
            <w:hideMark/>
          </w:tcPr>
          <w:p w14:paraId="29684E5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DroneTakeOff</w:t>
            </w:r>
            <w:proofErr w:type="spellEnd"/>
          </w:p>
        </w:tc>
        <w:tc>
          <w:tcPr>
            <w:tcW w:w="886" w:type="dxa"/>
            <w:shd w:val="clear" w:color="auto" w:fill="auto"/>
            <w:noWrap/>
            <w:vAlign w:val="center"/>
            <w:hideMark/>
          </w:tcPr>
          <w:p w14:paraId="2191B61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E039EC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BEFB70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64E376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11AF4CE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D26B4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20E9759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3751F38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b787e95fb3d3e066f4717ccf8875f972</w:t>
            </w:r>
          </w:p>
        </w:tc>
      </w:tr>
      <w:tr w:rsidR="00FB3E8D" w:rsidRPr="00C34022" w14:paraId="5DFDCF57" w14:textId="77777777" w:rsidTr="00A334F4">
        <w:trPr>
          <w:trHeight w:val="315"/>
        </w:trPr>
        <w:tc>
          <w:tcPr>
            <w:tcW w:w="2416" w:type="dxa"/>
            <w:shd w:val="clear" w:color="auto" w:fill="auto"/>
            <w:noWrap/>
            <w:vAlign w:val="center"/>
            <w:hideMark/>
          </w:tcPr>
          <w:p w14:paraId="47EAE3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Fallout4</w:t>
            </w:r>
          </w:p>
        </w:tc>
        <w:tc>
          <w:tcPr>
            <w:tcW w:w="886" w:type="dxa"/>
            <w:shd w:val="clear" w:color="auto" w:fill="auto"/>
            <w:noWrap/>
            <w:vAlign w:val="center"/>
            <w:hideMark/>
          </w:tcPr>
          <w:p w14:paraId="193794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45561A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5A903F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6AD93B9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ACF3E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6BA2AA9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3602</w:t>
            </w:r>
          </w:p>
        </w:tc>
        <w:tc>
          <w:tcPr>
            <w:tcW w:w="667" w:type="dxa"/>
            <w:shd w:val="clear" w:color="auto" w:fill="auto"/>
            <w:noWrap/>
            <w:vAlign w:val="center"/>
            <w:hideMark/>
          </w:tcPr>
          <w:p w14:paraId="5A771F3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center"/>
            <w:hideMark/>
          </w:tcPr>
          <w:p w14:paraId="26F69D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09980ed191d285449d591fb0cf3dbe43</w:t>
            </w:r>
          </w:p>
        </w:tc>
      </w:tr>
      <w:tr w:rsidR="00FB3E8D" w:rsidRPr="00C34022" w14:paraId="1B354F62" w14:textId="77777777" w:rsidTr="00A334F4">
        <w:trPr>
          <w:trHeight w:val="315"/>
        </w:trPr>
        <w:tc>
          <w:tcPr>
            <w:tcW w:w="2416" w:type="dxa"/>
            <w:shd w:val="clear" w:color="auto" w:fill="auto"/>
            <w:noWrap/>
            <w:vAlign w:val="center"/>
            <w:hideMark/>
          </w:tcPr>
          <w:p w14:paraId="6D082F2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FoodMarket4</w:t>
            </w:r>
          </w:p>
        </w:tc>
        <w:tc>
          <w:tcPr>
            <w:tcW w:w="886" w:type="dxa"/>
            <w:shd w:val="clear" w:color="auto" w:fill="auto"/>
            <w:noWrap/>
            <w:vAlign w:val="center"/>
            <w:hideMark/>
          </w:tcPr>
          <w:p w14:paraId="6E067A6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992D6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61341ED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278EFF6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3E91D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111FDC8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720</w:t>
            </w:r>
          </w:p>
        </w:tc>
        <w:tc>
          <w:tcPr>
            <w:tcW w:w="667" w:type="dxa"/>
            <w:shd w:val="clear" w:color="auto" w:fill="auto"/>
            <w:noWrap/>
            <w:vAlign w:val="center"/>
            <w:hideMark/>
          </w:tcPr>
          <w:p w14:paraId="0E5CF2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1ED98E5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a378b34190f54f688d048a9a8b46a8ac</w:t>
            </w:r>
          </w:p>
        </w:tc>
      </w:tr>
      <w:tr w:rsidR="00FB3E8D" w:rsidRPr="00C34022" w14:paraId="0D9CF1E5" w14:textId="77777777" w:rsidTr="00A334F4">
        <w:trPr>
          <w:trHeight w:val="315"/>
        </w:trPr>
        <w:tc>
          <w:tcPr>
            <w:tcW w:w="2416" w:type="dxa"/>
            <w:shd w:val="clear" w:color="auto" w:fill="auto"/>
            <w:noWrap/>
            <w:vAlign w:val="center"/>
            <w:hideMark/>
          </w:tcPr>
          <w:p w14:paraId="67331E8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Fountains</w:t>
            </w:r>
          </w:p>
        </w:tc>
        <w:tc>
          <w:tcPr>
            <w:tcW w:w="886" w:type="dxa"/>
            <w:shd w:val="clear" w:color="auto" w:fill="auto"/>
            <w:noWrap/>
            <w:vAlign w:val="center"/>
            <w:hideMark/>
          </w:tcPr>
          <w:p w14:paraId="2F27A05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1E3E643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A97B0E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86A71B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76999DF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7E4D41A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74DC7D8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49C7B5F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662ce078ab5bcfa068b6b5f45f5cd930</w:t>
            </w:r>
          </w:p>
        </w:tc>
      </w:tr>
      <w:tr w:rsidR="00FB3E8D" w:rsidRPr="00C34022" w14:paraId="681F898C" w14:textId="77777777" w:rsidTr="00A334F4">
        <w:trPr>
          <w:trHeight w:val="315"/>
        </w:trPr>
        <w:tc>
          <w:tcPr>
            <w:tcW w:w="2416" w:type="dxa"/>
            <w:shd w:val="clear" w:color="auto" w:fill="auto"/>
            <w:noWrap/>
            <w:vAlign w:val="center"/>
            <w:hideMark/>
          </w:tcPr>
          <w:p w14:paraId="58F888E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NeptuneFountain3</w:t>
            </w:r>
          </w:p>
        </w:tc>
        <w:tc>
          <w:tcPr>
            <w:tcW w:w="886" w:type="dxa"/>
            <w:shd w:val="clear" w:color="auto" w:fill="auto"/>
            <w:noWrap/>
            <w:vAlign w:val="center"/>
            <w:hideMark/>
          </w:tcPr>
          <w:p w14:paraId="51A8CDE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3F0C5E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56E6043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13C9A2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1CF1D04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3CF5F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459DDD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5444A29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88fd87ea57df4a36200946025e8618aa</w:t>
            </w:r>
          </w:p>
        </w:tc>
      </w:tr>
      <w:tr w:rsidR="00FB3E8D" w:rsidRPr="00C34022" w14:paraId="13F0212A" w14:textId="77777777" w:rsidTr="00A334F4">
        <w:trPr>
          <w:trHeight w:val="315"/>
        </w:trPr>
        <w:tc>
          <w:tcPr>
            <w:tcW w:w="2416" w:type="dxa"/>
            <w:shd w:val="clear" w:color="auto" w:fill="auto"/>
            <w:noWrap/>
            <w:vAlign w:val="center"/>
            <w:hideMark/>
          </w:tcPr>
          <w:p w14:paraId="1CECAD4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Netflix_Dancers</w:t>
            </w:r>
            <w:proofErr w:type="spellEnd"/>
          </w:p>
        </w:tc>
        <w:tc>
          <w:tcPr>
            <w:tcW w:w="886" w:type="dxa"/>
            <w:shd w:val="clear" w:color="auto" w:fill="auto"/>
            <w:noWrap/>
            <w:vAlign w:val="center"/>
            <w:hideMark/>
          </w:tcPr>
          <w:p w14:paraId="3EBF77F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26956E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2E36D9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930622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031EA4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35F6630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4842530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3377BF3C"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e440efb517c01d27ecf072c29e31197b</w:t>
            </w:r>
          </w:p>
        </w:tc>
      </w:tr>
      <w:tr w:rsidR="00FB3E8D" w:rsidRPr="00C34022" w14:paraId="22798787" w14:textId="77777777" w:rsidTr="00A334F4">
        <w:trPr>
          <w:trHeight w:val="315"/>
        </w:trPr>
        <w:tc>
          <w:tcPr>
            <w:tcW w:w="2416" w:type="dxa"/>
            <w:shd w:val="clear" w:color="auto" w:fill="auto"/>
            <w:noWrap/>
            <w:vAlign w:val="center"/>
            <w:hideMark/>
          </w:tcPr>
          <w:p w14:paraId="7E34FCD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Netflix_DinnerScene</w:t>
            </w:r>
            <w:proofErr w:type="spellEnd"/>
          </w:p>
        </w:tc>
        <w:tc>
          <w:tcPr>
            <w:tcW w:w="886" w:type="dxa"/>
            <w:shd w:val="clear" w:color="auto" w:fill="auto"/>
            <w:noWrap/>
            <w:vAlign w:val="center"/>
            <w:hideMark/>
          </w:tcPr>
          <w:p w14:paraId="51D54B07"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7EAC33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2F5099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42117F9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4594DD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610C774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36493C9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32A5ECC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4cf8bb5eb4610ab20266332a638c3c55</w:t>
            </w:r>
          </w:p>
        </w:tc>
      </w:tr>
      <w:tr w:rsidR="00FB3E8D" w:rsidRPr="00C34022" w14:paraId="09820B5D" w14:textId="77777777" w:rsidTr="00A334F4">
        <w:trPr>
          <w:trHeight w:val="315"/>
        </w:trPr>
        <w:tc>
          <w:tcPr>
            <w:tcW w:w="2416" w:type="dxa"/>
            <w:shd w:val="clear" w:color="auto" w:fill="auto"/>
            <w:noWrap/>
            <w:vAlign w:val="center"/>
            <w:hideMark/>
          </w:tcPr>
          <w:p w14:paraId="2B511BD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Netflix_Meridian2</w:t>
            </w:r>
          </w:p>
        </w:tc>
        <w:tc>
          <w:tcPr>
            <w:tcW w:w="886" w:type="dxa"/>
            <w:shd w:val="clear" w:color="auto" w:fill="auto"/>
            <w:noWrap/>
            <w:vAlign w:val="center"/>
            <w:hideMark/>
          </w:tcPr>
          <w:p w14:paraId="61A5B9C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DD4193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3CD8801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58B5D6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52EA544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2B03CF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E200F1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center"/>
            <w:hideMark/>
          </w:tcPr>
          <w:p w14:paraId="6EF0087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473757104c47837efe3fc3b85aef642a</w:t>
            </w:r>
          </w:p>
        </w:tc>
      </w:tr>
      <w:tr w:rsidR="00FB3E8D" w:rsidRPr="00C34022" w14:paraId="2107BD4E" w14:textId="77777777" w:rsidTr="00A334F4">
        <w:trPr>
          <w:trHeight w:val="315"/>
        </w:trPr>
        <w:tc>
          <w:tcPr>
            <w:tcW w:w="2416" w:type="dxa"/>
            <w:shd w:val="clear" w:color="auto" w:fill="auto"/>
            <w:noWrap/>
            <w:vAlign w:val="center"/>
            <w:hideMark/>
          </w:tcPr>
          <w:p w14:paraId="5CFA969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Netflix_RollerCoaster</w:t>
            </w:r>
            <w:proofErr w:type="spellEnd"/>
          </w:p>
        </w:tc>
        <w:tc>
          <w:tcPr>
            <w:tcW w:w="886" w:type="dxa"/>
            <w:shd w:val="clear" w:color="auto" w:fill="auto"/>
            <w:noWrap/>
            <w:vAlign w:val="center"/>
            <w:hideMark/>
          </w:tcPr>
          <w:p w14:paraId="146F4A3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0C7DE38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548EDF4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8187E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EC69B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144D38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7184C9E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0E42501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8e99b7f486025ce8fccda4f3e818a186</w:t>
            </w:r>
          </w:p>
        </w:tc>
      </w:tr>
      <w:tr w:rsidR="00FB3E8D" w:rsidRPr="00C34022" w14:paraId="6212B7E9" w14:textId="77777777" w:rsidTr="00A334F4">
        <w:trPr>
          <w:trHeight w:val="315"/>
        </w:trPr>
        <w:tc>
          <w:tcPr>
            <w:tcW w:w="2416" w:type="dxa"/>
            <w:shd w:val="clear" w:color="auto" w:fill="auto"/>
            <w:noWrap/>
            <w:vAlign w:val="center"/>
            <w:hideMark/>
          </w:tcPr>
          <w:p w14:paraId="40F6143B"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Netflix_SquareAndTimelapse</w:t>
            </w:r>
            <w:proofErr w:type="spellEnd"/>
          </w:p>
        </w:tc>
        <w:tc>
          <w:tcPr>
            <w:tcW w:w="886" w:type="dxa"/>
            <w:shd w:val="clear" w:color="auto" w:fill="auto"/>
            <w:noWrap/>
            <w:vAlign w:val="center"/>
            <w:hideMark/>
          </w:tcPr>
          <w:p w14:paraId="3B72EC6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42E51F5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6AF0FF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A8FBE0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77A717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6F5F579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7B01D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bottom"/>
            <w:hideMark/>
          </w:tcPr>
          <w:p w14:paraId="7A6DD1B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a7ffe67fde0a41b313c7cc9317195d44</w:t>
            </w:r>
          </w:p>
        </w:tc>
      </w:tr>
      <w:tr w:rsidR="00FB3E8D" w:rsidRPr="00C34022" w14:paraId="4D72FBC6" w14:textId="77777777" w:rsidTr="00A334F4">
        <w:trPr>
          <w:trHeight w:val="315"/>
        </w:trPr>
        <w:tc>
          <w:tcPr>
            <w:tcW w:w="2416" w:type="dxa"/>
            <w:shd w:val="clear" w:color="auto" w:fill="auto"/>
            <w:noWrap/>
            <w:vAlign w:val="center"/>
            <w:hideMark/>
          </w:tcPr>
          <w:p w14:paraId="0326577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Netflix_ToddlerFountain</w:t>
            </w:r>
            <w:proofErr w:type="spellEnd"/>
          </w:p>
        </w:tc>
        <w:tc>
          <w:tcPr>
            <w:tcW w:w="886" w:type="dxa"/>
            <w:shd w:val="clear" w:color="auto" w:fill="auto"/>
            <w:noWrap/>
            <w:vAlign w:val="center"/>
            <w:hideMark/>
          </w:tcPr>
          <w:p w14:paraId="70F6205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D434E4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4096</w:t>
            </w:r>
          </w:p>
        </w:tc>
        <w:tc>
          <w:tcPr>
            <w:tcW w:w="716" w:type="dxa"/>
            <w:shd w:val="clear" w:color="auto" w:fill="auto"/>
            <w:noWrap/>
            <w:vAlign w:val="center"/>
            <w:hideMark/>
          </w:tcPr>
          <w:p w14:paraId="0A1DB0E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018B54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3EF0694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28045B0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1199</w:t>
            </w:r>
          </w:p>
        </w:tc>
        <w:tc>
          <w:tcPr>
            <w:tcW w:w="667" w:type="dxa"/>
            <w:shd w:val="clear" w:color="auto" w:fill="auto"/>
            <w:noWrap/>
            <w:vAlign w:val="center"/>
            <w:hideMark/>
          </w:tcPr>
          <w:p w14:paraId="4A2514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bottom"/>
            <w:hideMark/>
          </w:tcPr>
          <w:p w14:paraId="0B86CCFF"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31eb61104464922d91f42e5d5b49097e</w:t>
            </w:r>
          </w:p>
        </w:tc>
      </w:tr>
      <w:tr w:rsidR="00FB3E8D" w:rsidRPr="00C34022" w14:paraId="0A2B38C2" w14:textId="77777777" w:rsidTr="00A334F4">
        <w:trPr>
          <w:trHeight w:val="315"/>
        </w:trPr>
        <w:tc>
          <w:tcPr>
            <w:tcW w:w="2416" w:type="dxa"/>
            <w:shd w:val="clear" w:color="auto" w:fill="auto"/>
            <w:noWrap/>
            <w:vAlign w:val="center"/>
            <w:hideMark/>
          </w:tcPr>
          <w:p w14:paraId="4F31AA0E"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NightRoad</w:t>
            </w:r>
            <w:proofErr w:type="spellEnd"/>
          </w:p>
        </w:tc>
        <w:tc>
          <w:tcPr>
            <w:tcW w:w="886" w:type="dxa"/>
            <w:shd w:val="clear" w:color="auto" w:fill="auto"/>
            <w:noWrap/>
            <w:vAlign w:val="center"/>
            <w:hideMark/>
          </w:tcPr>
          <w:p w14:paraId="3F55ADB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F6C6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1A1DDE7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06EBD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0E79B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704F696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18B349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bottom"/>
            <w:hideMark/>
          </w:tcPr>
          <w:p w14:paraId="446C4F4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e13f46ff51607fd5eda429cd6f9b3d2d</w:t>
            </w:r>
          </w:p>
        </w:tc>
      </w:tr>
      <w:tr w:rsidR="00FB3E8D" w:rsidRPr="00C34022" w14:paraId="085395EF" w14:textId="77777777" w:rsidTr="00A334F4">
        <w:trPr>
          <w:trHeight w:val="315"/>
        </w:trPr>
        <w:tc>
          <w:tcPr>
            <w:tcW w:w="2416" w:type="dxa"/>
            <w:shd w:val="clear" w:color="auto" w:fill="auto"/>
            <w:noWrap/>
            <w:vAlign w:val="center"/>
            <w:hideMark/>
          </w:tcPr>
          <w:p w14:paraId="372D20A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OberbaumSpree</w:t>
            </w:r>
            <w:proofErr w:type="spellEnd"/>
            <w:r w:rsidRPr="00C34022">
              <w:rPr>
                <w:rFonts w:eastAsia="Times New Roman" w:cs="Times New Roman"/>
                <w:color w:val="000000"/>
                <w:sz w:val="18"/>
                <w:szCs w:val="20"/>
                <w:lang w:eastAsia="zh-CN"/>
              </w:rPr>
              <w:t>_</w:t>
            </w:r>
          </w:p>
        </w:tc>
        <w:tc>
          <w:tcPr>
            <w:tcW w:w="886" w:type="dxa"/>
            <w:shd w:val="clear" w:color="auto" w:fill="auto"/>
            <w:noWrap/>
            <w:vAlign w:val="center"/>
            <w:hideMark/>
          </w:tcPr>
          <w:p w14:paraId="594A66A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16511985"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04CB8A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5A55382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1259488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06403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69163FA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bottom"/>
            <w:hideMark/>
          </w:tcPr>
          <w:p w14:paraId="1594CB9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6975b81c9e63c92b3bf4223796102da1</w:t>
            </w:r>
          </w:p>
        </w:tc>
      </w:tr>
      <w:tr w:rsidR="00FB3E8D" w:rsidRPr="00C34022" w14:paraId="46230068" w14:textId="77777777" w:rsidTr="00A334F4">
        <w:trPr>
          <w:trHeight w:val="315"/>
        </w:trPr>
        <w:tc>
          <w:tcPr>
            <w:tcW w:w="2416" w:type="dxa"/>
            <w:shd w:val="clear" w:color="auto" w:fill="auto"/>
            <w:noWrap/>
            <w:vAlign w:val="center"/>
            <w:hideMark/>
          </w:tcPr>
          <w:p w14:paraId="09ABB424"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ResidentialBuilding</w:t>
            </w:r>
            <w:proofErr w:type="spellEnd"/>
          </w:p>
        </w:tc>
        <w:tc>
          <w:tcPr>
            <w:tcW w:w="886" w:type="dxa"/>
            <w:shd w:val="clear" w:color="auto" w:fill="auto"/>
            <w:noWrap/>
            <w:vAlign w:val="center"/>
            <w:hideMark/>
          </w:tcPr>
          <w:p w14:paraId="1B2A730A"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468C15A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0728A64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3D7ED09F"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451648C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02F25B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26A73E80"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bottom"/>
            <w:hideMark/>
          </w:tcPr>
          <w:p w14:paraId="79156DD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e1b3a496b20a88fa88f7cd2e0261c68a</w:t>
            </w:r>
          </w:p>
        </w:tc>
      </w:tr>
      <w:tr w:rsidR="00FB3E8D" w:rsidRPr="00C34022" w14:paraId="202EF8BE" w14:textId="77777777" w:rsidTr="00A334F4">
        <w:trPr>
          <w:trHeight w:val="315"/>
        </w:trPr>
        <w:tc>
          <w:tcPr>
            <w:tcW w:w="2416" w:type="dxa"/>
            <w:shd w:val="clear" w:color="auto" w:fill="auto"/>
            <w:noWrap/>
            <w:vAlign w:val="center"/>
            <w:hideMark/>
          </w:tcPr>
          <w:p w14:paraId="47D37E02"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RitualDance</w:t>
            </w:r>
            <w:proofErr w:type="spellEnd"/>
          </w:p>
        </w:tc>
        <w:tc>
          <w:tcPr>
            <w:tcW w:w="886" w:type="dxa"/>
            <w:shd w:val="clear" w:color="auto" w:fill="auto"/>
            <w:noWrap/>
            <w:vAlign w:val="center"/>
            <w:hideMark/>
          </w:tcPr>
          <w:p w14:paraId="1795DF9B"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6BAFFEB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59CBC8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79DCEF5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2BD73D3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7B553C9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1001D76E"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Yes</w:t>
            </w:r>
          </w:p>
        </w:tc>
        <w:tc>
          <w:tcPr>
            <w:tcW w:w="2970" w:type="dxa"/>
            <w:shd w:val="clear" w:color="auto" w:fill="auto"/>
            <w:noWrap/>
            <w:vAlign w:val="bottom"/>
            <w:hideMark/>
          </w:tcPr>
          <w:p w14:paraId="31B24C8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a3cb399a7b92eb9c5ee0db340abc43e4</w:t>
            </w:r>
          </w:p>
        </w:tc>
      </w:tr>
      <w:tr w:rsidR="00FB3E8D" w:rsidRPr="00C34022" w14:paraId="4F3ACA6C" w14:textId="77777777" w:rsidTr="00A334F4">
        <w:trPr>
          <w:trHeight w:val="315"/>
        </w:trPr>
        <w:tc>
          <w:tcPr>
            <w:tcW w:w="2416" w:type="dxa"/>
            <w:shd w:val="clear" w:color="auto" w:fill="auto"/>
            <w:noWrap/>
            <w:vAlign w:val="center"/>
            <w:hideMark/>
          </w:tcPr>
          <w:p w14:paraId="450943C0"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Stem</w:t>
            </w:r>
          </w:p>
        </w:tc>
        <w:tc>
          <w:tcPr>
            <w:tcW w:w="886" w:type="dxa"/>
            <w:shd w:val="clear" w:color="auto" w:fill="auto"/>
            <w:noWrap/>
            <w:vAlign w:val="center"/>
            <w:hideMark/>
          </w:tcPr>
          <w:p w14:paraId="0F78F57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E6DB27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4164701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452C518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503FC27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3913373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250</w:t>
            </w:r>
          </w:p>
        </w:tc>
        <w:tc>
          <w:tcPr>
            <w:tcW w:w="667" w:type="dxa"/>
            <w:shd w:val="clear" w:color="auto" w:fill="auto"/>
            <w:noWrap/>
            <w:vAlign w:val="center"/>
            <w:hideMark/>
          </w:tcPr>
          <w:p w14:paraId="31398AA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0789DEF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9e17f565a8c1beb46a5bc02e680c64ff</w:t>
            </w:r>
          </w:p>
        </w:tc>
      </w:tr>
      <w:tr w:rsidR="00FB3E8D" w:rsidRPr="00C34022" w14:paraId="6446236F" w14:textId="77777777" w:rsidTr="00A334F4">
        <w:trPr>
          <w:trHeight w:val="315"/>
        </w:trPr>
        <w:tc>
          <w:tcPr>
            <w:tcW w:w="2416" w:type="dxa"/>
            <w:shd w:val="clear" w:color="auto" w:fill="auto"/>
            <w:noWrap/>
            <w:vAlign w:val="center"/>
            <w:hideMark/>
          </w:tcPr>
          <w:p w14:paraId="1D746947"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TiergartenParkway</w:t>
            </w:r>
            <w:proofErr w:type="spellEnd"/>
          </w:p>
        </w:tc>
        <w:tc>
          <w:tcPr>
            <w:tcW w:w="886" w:type="dxa"/>
            <w:shd w:val="clear" w:color="auto" w:fill="auto"/>
            <w:noWrap/>
            <w:vAlign w:val="center"/>
            <w:hideMark/>
          </w:tcPr>
          <w:p w14:paraId="15F78CA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54DCB86A"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329BA6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8402D5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w:t>
            </w:r>
          </w:p>
        </w:tc>
        <w:tc>
          <w:tcPr>
            <w:tcW w:w="657" w:type="dxa"/>
            <w:shd w:val="clear" w:color="auto" w:fill="auto"/>
            <w:noWrap/>
            <w:vAlign w:val="center"/>
            <w:hideMark/>
          </w:tcPr>
          <w:p w14:paraId="7118C3D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w:t>
            </w:r>
          </w:p>
        </w:tc>
        <w:tc>
          <w:tcPr>
            <w:tcW w:w="746" w:type="dxa"/>
            <w:shd w:val="clear" w:color="auto" w:fill="auto"/>
            <w:noWrap/>
            <w:vAlign w:val="center"/>
            <w:hideMark/>
          </w:tcPr>
          <w:p w14:paraId="5E1DE96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600</w:t>
            </w:r>
          </w:p>
        </w:tc>
        <w:tc>
          <w:tcPr>
            <w:tcW w:w="667" w:type="dxa"/>
            <w:shd w:val="clear" w:color="auto" w:fill="auto"/>
            <w:noWrap/>
            <w:vAlign w:val="center"/>
            <w:hideMark/>
          </w:tcPr>
          <w:p w14:paraId="3C8F9CE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bottom"/>
            <w:hideMark/>
          </w:tcPr>
          <w:p w14:paraId="6C82781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cc17b64e1fb93879c0873444ca13e290</w:t>
            </w:r>
          </w:p>
        </w:tc>
      </w:tr>
      <w:tr w:rsidR="00FB3E8D" w:rsidRPr="00C34022" w14:paraId="02F2B102" w14:textId="77777777" w:rsidTr="00A334F4">
        <w:trPr>
          <w:trHeight w:val="315"/>
        </w:trPr>
        <w:tc>
          <w:tcPr>
            <w:tcW w:w="2416" w:type="dxa"/>
            <w:shd w:val="clear" w:color="auto" w:fill="auto"/>
            <w:noWrap/>
            <w:vAlign w:val="center"/>
            <w:hideMark/>
          </w:tcPr>
          <w:p w14:paraId="71CA36C2"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Wood</w:t>
            </w:r>
          </w:p>
        </w:tc>
        <w:tc>
          <w:tcPr>
            <w:tcW w:w="886" w:type="dxa"/>
            <w:shd w:val="clear" w:color="auto" w:fill="auto"/>
            <w:noWrap/>
            <w:vAlign w:val="center"/>
            <w:hideMark/>
          </w:tcPr>
          <w:p w14:paraId="75A39DB8"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JVET</w:t>
            </w:r>
          </w:p>
        </w:tc>
        <w:tc>
          <w:tcPr>
            <w:tcW w:w="657" w:type="dxa"/>
            <w:shd w:val="clear" w:color="auto" w:fill="auto"/>
            <w:noWrap/>
            <w:vAlign w:val="center"/>
            <w:hideMark/>
          </w:tcPr>
          <w:p w14:paraId="20E695C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490BD4F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65F60F5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2BB7C0B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43682DB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300</w:t>
            </w:r>
          </w:p>
        </w:tc>
        <w:tc>
          <w:tcPr>
            <w:tcW w:w="667" w:type="dxa"/>
            <w:shd w:val="clear" w:color="auto" w:fill="auto"/>
            <w:noWrap/>
            <w:vAlign w:val="center"/>
            <w:hideMark/>
          </w:tcPr>
          <w:p w14:paraId="0EAE1F5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48F53B59"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d7c6e0954971b4d08a4de724f06f5e44</w:t>
            </w:r>
          </w:p>
        </w:tc>
      </w:tr>
      <w:tr w:rsidR="00FB3E8D" w:rsidRPr="00C34022" w14:paraId="51874E1B" w14:textId="77777777" w:rsidTr="00A334F4">
        <w:trPr>
          <w:trHeight w:val="315"/>
        </w:trPr>
        <w:tc>
          <w:tcPr>
            <w:tcW w:w="2416" w:type="dxa"/>
            <w:shd w:val="clear" w:color="auto" w:fill="auto"/>
            <w:vAlign w:val="center"/>
            <w:hideMark/>
          </w:tcPr>
          <w:p w14:paraId="337D4DE1"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BGStatic2Moving_OnePeople</w:t>
            </w:r>
          </w:p>
        </w:tc>
        <w:tc>
          <w:tcPr>
            <w:tcW w:w="886" w:type="dxa"/>
            <w:shd w:val="clear" w:color="auto" w:fill="auto"/>
            <w:noWrap/>
            <w:vAlign w:val="center"/>
            <w:hideMark/>
          </w:tcPr>
          <w:p w14:paraId="69217466"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sidRPr="00C34022">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shd w:val="clear" w:color="auto" w:fill="auto"/>
            <w:noWrap/>
            <w:vAlign w:val="center"/>
            <w:hideMark/>
          </w:tcPr>
          <w:p w14:paraId="437B5EB9"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1920</w:t>
            </w:r>
          </w:p>
        </w:tc>
        <w:tc>
          <w:tcPr>
            <w:tcW w:w="716" w:type="dxa"/>
            <w:shd w:val="clear" w:color="auto" w:fill="auto"/>
            <w:noWrap/>
            <w:vAlign w:val="center"/>
            <w:hideMark/>
          </w:tcPr>
          <w:p w14:paraId="6EEDA7BC"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1080</w:t>
            </w:r>
          </w:p>
        </w:tc>
        <w:tc>
          <w:tcPr>
            <w:tcW w:w="720" w:type="dxa"/>
            <w:shd w:val="clear" w:color="auto" w:fill="auto"/>
            <w:noWrap/>
            <w:vAlign w:val="center"/>
            <w:hideMark/>
          </w:tcPr>
          <w:p w14:paraId="2E48D0E8"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30</w:t>
            </w:r>
          </w:p>
        </w:tc>
        <w:tc>
          <w:tcPr>
            <w:tcW w:w="657" w:type="dxa"/>
            <w:shd w:val="clear" w:color="auto" w:fill="auto"/>
            <w:noWrap/>
            <w:vAlign w:val="center"/>
            <w:hideMark/>
          </w:tcPr>
          <w:p w14:paraId="3A8326A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546DB9DD"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450</w:t>
            </w:r>
          </w:p>
        </w:tc>
        <w:tc>
          <w:tcPr>
            <w:tcW w:w="667" w:type="dxa"/>
            <w:shd w:val="clear" w:color="auto" w:fill="auto"/>
            <w:noWrap/>
            <w:vAlign w:val="center"/>
            <w:hideMark/>
          </w:tcPr>
          <w:p w14:paraId="10804927"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248305EE"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fe3b72f9f4fd3474a93b66e4db10c4be</w:t>
            </w:r>
          </w:p>
        </w:tc>
      </w:tr>
      <w:tr w:rsidR="00FB3E8D" w:rsidRPr="00C34022" w14:paraId="4093FDD4" w14:textId="77777777" w:rsidTr="00A334F4">
        <w:trPr>
          <w:trHeight w:val="315"/>
        </w:trPr>
        <w:tc>
          <w:tcPr>
            <w:tcW w:w="2416" w:type="dxa"/>
            <w:shd w:val="clear" w:color="auto" w:fill="auto"/>
            <w:noWrap/>
            <w:vAlign w:val="center"/>
            <w:hideMark/>
          </w:tcPr>
          <w:p w14:paraId="4ECC490F" w14:textId="77777777" w:rsidR="00FB3E8D" w:rsidRPr="00C34022" w:rsidRDefault="00FB3E8D" w:rsidP="00972D07">
            <w:pPr>
              <w:widowControl/>
              <w:autoSpaceDE/>
              <w:autoSpaceDN/>
              <w:rPr>
                <w:rFonts w:eastAsia="Times New Roman" w:cs="Times New Roman"/>
                <w:color w:val="000000"/>
                <w:sz w:val="18"/>
                <w:szCs w:val="20"/>
                <w:lang w:eastAsia="zh-CN"/>
              </w:rPr>
            </w:pPr>
            <w:proofErr w:type="spellStart"/>
            <w:r w:rsidRPr="00C34022">
              <w:rPr>
                <w:rFonts w:eastAsia="Times New Roman" w:cs="Times New Roman"/>
                <w:color w:val="000000"/>
                <w:sz w:val="18"/>
                <w:szCs w:val="20"/>
                <w:lang w:eastAsia="zh-CN"/>
              </w:rPr>
              <w:t>PostalService</w:t>
            </w:r>
            <w:proofErr w:type="spellEnd"/>
          </w:p>
        </w:tc>
        <w:tc>
          <w:tcPr>
            <w:tcW w:w="886" w:type="dxa"/>
            <w:shd w:val="clear" w:color="auto" w:fill="auto"/>
            <w:noWrap/>
            <w:vAlign w:val="center"/>
            <w:hideMark/>
          </w:tcPr>
          <w:p w14:paraId="0E1BA9D5"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Alibaba</w:t>
            </w:r>
            <w:r>
              <w:rPr>
                <w:rFonts w:eastAsia="Times New Roman" w:cs="Times New Roman"/>
                <w:color w:val="000000"/>
                <w:sz w:val="18"/>
                <w:szCs w:val="20"/>
                <w:vertAlign w:val="superscript"/>
                <w:lang w:eastAsia="zh-CN"/>
              </w:rPr>
              <w:t>1</w:t>
            </w:r>
            <w:r w:rsidRPr="00C34022">
              <w:rPr>
                <w:rFonts w:eastAsia="Times New Roman" w:cs="Times New Roman"/>
                <w:color w:val="000000"/>
                <w:sz w:val="18"/>
                <w:szCs w:val="20"/>
                <w:lang w:eastAsia="zh-CN"/>
              </w:rPr>
              <w:t xml:space="preserve"> </w:t>
            </w:r>
          </w:p>
        </w:tc>
        <w:tc>
          <w:tcPr>
            <w:tcW w:w="657" w:type="dxa"/>
            <w:shd w:val="clear" w:color="auto" w:fill="auto"/>
            <w:noWrap/>
            <w:vAlign w:val="center"/>
            <w:hideMark/>
          </w:tcPr>
          <w:p w14:paraId="564EFAA3"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3840</w:t>
            </w:r>
          </w:p>
        </w:tc>
        <w:tc>
          <w:tcPr>
            <w:tcW w:w="716" w:type="dxa"/>
            <w:shd w:val="clear" w:color="auto" w:fill="auto"/>
            <w:noWrap/>
            <w:vAlign w:val="center"/>
            <w:hideMark/>
          </w:tcPr>
          <w:p w14:paraId="2EF22A24"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2160</w:t>
            </w:r>
          </w:p>
        </w:tc>
        <w:tc>
          <w:tcPr>
            <w:tcW w:w="720" w:type="dxa"/>
            <w:shd w:val="clear" w:color="auto" w:fill="auto"/>
            <w:noWrap/>
            <w:vAlign w:val="center"/>
            <w:hideMark/>
          </w:tcPr>
          <w:p w14:paraId="1B476246"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25</w:t>
            </w:r>
          </w:p>
        </w:tc>
        <w:tc>
          <w:tcPr>
            <w:tcW w:w="657" w:type="dxa"/>
            <w:shd w:val="clear" w:color="auto" w:fill="auto"/>
            <w:noWrap/>
            <w:vAlign w:val="center"/>
            <w:hideMark/>
          </w:tcPr>
          <w:p w14:paraId="1C91DDF1"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8</w:t>
            </w:r>
          </w:p>
        </w:tc>
        <w:tc>
          <w:tcPr>
            <w:tcW w:w="746" w:type="dxa"/>
            <w:shd w:val="clear" w:color="auto" w:fill="auto"/>
            <w:noWrap/>
            <w:vAlign w:val="center"/>
            <w:hideMark/>
          </w:tcPr>
          <w:p w14:paraId="22FC171B"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375</w:t>
            </w:r>
          </w:p>
        </w:tc>
        <w:tc>
          <w:tcPr>
            <w:tcW w:w="667" w:type="dxa"/>
            <w:shd w:val="clear" w:color="auto" w:fill="auto"/>
            <w:noWrap/>
            <w:vAlign w:val="center"/>
            <w:hideMark/>
          </w:tcPr>
          <w:p w14:paraId="3C0F3542" w14:textId="77777777" w:rsidR="00FB3E8D" w:rsidRPr="00C34022" w:rsidRDefault="00FB3E8D" w:rsidP="00972D07">
            <w:pPr>
              <w:widowControl/>
              <w:autoSpaceDE/>
              <w:autoSpaceDN/>
              <w:jc w:val="center"/>
              <w:rPr>
                <w:rFonts w:eastAsia="Times New Roman" w:cs="Times New Roman"/>
                <w:color w:val="000000"/>
                <w:sz w:val="18"/>
                <w:szCs w:val="20"/>
                <w:lang w:eastAsia="zh-CN"/>
              </w:rPr>
            </w:pPr>
            <w:r w:rsidRPr="00C34022">
              <w:rPr>
                <w:rFonts w:eastAsia="Times New Roman" w:cs="Times New Roman"/>
                <w:color w:val="000000"/>
                <w:sz w:val="18"/>
                <w:szCs w:val="20"/>
                <w:lang w:eastAsia="zh-CN"/>
              </w:rPr>
              <w:t>No</w:t>
            </w:r>
          </w:p>
        </w:tc>
        <w:tc>
          <w:tcPr>
            <w:tcW w:w="2970" w:type="dxa"/>
            <w:shd w:val="clear" w:color="auto" w:fill="auto"/>
            <w:noWrap/>
            <w:vAlign w:val="center"/>
            <w:hideMark/>
          </w:tcPr>
          <w:p w14:paraId="2E7B05A3" w14:textId="77777777" w:rsidR="00FB3E8D" w:rsidRPr="00C34022" w:rsidRDefault="00FB3E8D" w:rsidP="00972D07">
            <w:pPr>
              <w:widowControl/>
              <w:autoSpaceDE/>
              <w:autoSpaceDN/>
              <w:rPr>
                <w:rFonts w:eastAsia="Times New Roman" w:cs="Times New Roman"/>
                <w:color w:val="000000"/>
                <w:sz w:val="18"/>
                <w:szCs w:val="20"/>
                <w:lang w:eastAsia="zh-CN"/>
              </w:rPr>
            </w:pPr>
            <w:r w:rsidRPr="00C34022">
              <w:rPr>
                <w:rFonts w:eastAsia="Times New Roman" w:cs="Times New Roman"/>
                <w:color w:val="000000"/>
                <w:sz w:val="18"/>
                <w:szCs w:val="20"/>
                <w:lang w:eastAsia="zh-CN"/>
              </w:rPr>
              <w:t>203db979f31f431c6b9f7afe0918892d</w:t>
            </w:r>
          </w:p>
        </w:tc>
      </w:tr>
    </w:tbl>
    <w:p w14:paraId="38498067" w14:textId="75D0A32A" w:rsidR="0037697E" w:rsidRPr="00F55341" w:rsidRDefault="0079763B" w:rsidP="00FB3E8D">
      <w:pPr>
        <w:widowControl/>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504"/>
        <w:jc w:val="both"/>
        <w:textAlignment w:val="baseline"/>
        <w:rPr>
          <w:lang w:val="en-CA"/>
        </w:rPr>
      </w:pPr>
      <w:r w:rsidRPr="00F55341">
        <w:rPr>
          <w:rFonts w:cs="Times New Roman"/>
          <w:lang w:val="en-CA"/>
        </w:rPr>
        <w:t xml:space="preserve"> </w:t>
      </w:r>
      <w:bookmarkEnd w:id="0"/>
      <w:bookmarkEnd w:id="1"/>
    </w:p>
    <w:sectPr w:rsidR="0037697E" w:rsidRPr="00F55341" w:rsidSect="006C30E7">
      <w:pgSz w:w="11900" w:h="16840"/>
      <w:pgMar w:top="864" w:right="1152" w:bottom="864" w:left="1152"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Mathias Wien" w:date="2023-11-28T13:49:00Z" w:initials="MW">
    <w:p w14:paraId="2A65E57D" w14:textId="09F21652" w:rsidR="00972D07" w:rsidRDefault="00972D07" w:rsidP="008D6830">
      <w:pPr>
        <w:pStyle w:val="Kommentartext"/>
      </w:pPr>
      <w:r>
        <w:rPr>
          <w:rStyle w:val="Kommentarzeichen"/>
        </w:rPr>
        <w:annotationRef/>
      </w:r>
      <w:r>
        <w:t>We might want to change this according to the discussion on MS-SSIM, VMAF etc.</w:t>
      </w:r>
      <w:r>
        <w:br/>
        <w:t>ffmpeg probably does not follow the TR for PSNR calculation?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65E57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493196" w16cex:dateUtc="2023-11-28T12: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65E57D" w16cid:durableId="554931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4684B" w14:textId="77777777" w:rsidR="00EB57F6" w:rsidRDefault="00EB57F6" w:rsidP="009E784A">
      <w:r>
        <w:separator/>
      </w:r>
    </w:p>
  </w:endnote>
  <w:endnote w:type="continuationSeparator" w:id="0">
    <w:p w14:paraId="078D3885" w14:textId="77777777" w:rsidR="00EB57F6" w:rsidRDefault="00EB57F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华光中圆_CNKI">
    <w:altName w:val="Microsoft YaHei"/>
    <w:charset w:val="86"/>
    <w:family w:val="auto"/>
    <w:pitch w:val="default"/>
    <w:sig w:usb0="A00002BF" w:usb1="1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206B" w14:textId="19130CA4" w:rsidR="00FD09CD" w:rsidRPr="001E39DF" w:rsidRDefault="00FD09CD">
    <w:pPr>
      <w:pStyle w:val="Fuzeile"/>
      <w:rPr>
        <w:sz w:val="18"/>
        <w:szCs w:val="18"/>
      </w:rPr>
    </w:pPr>
    <w:r>
      <w:rPr>
        <w:sz w:val="18"/>
        <w:szCs w:val="18"/>
        <w:lang w:val="de-DE"/>
      </w:rPr>
      <w:tab/>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A334F4">
      <w:rPr>
        <w:noProof/>
        <w:sz w:val="18"/>
        <w:szCs w:val="18"/>
      </w:rPr>
      <w:t>2023-12-15</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1EB13" w14:textId="77777777" w:rsidR="00EB57F6" w:rsidRDefault="00EB57F6" w:rsidP="009E784A">
      <w:r>
        <w:separator/>
      </w:r>
    </w:p>
  </w:footnote>
  <w:footnote w:type="continuationSeparator" w:id="0">
    <w:p w14:paraId="7CBFDF52" w14:textId="77777777" w:rsidR="00EB57F6" w:rsidRDefault="00EB57F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B0D9A3E"/>
    <w:multiLevelType w:val="singleLevel"/>
    <w:tmpl w:val="EB0D9A3E"/>
    <w:lvl w:ilvl="0">
      <w:start w:val="1"/>
      <w:numFmt w:val="lowerLetter"/>
      <w:suff w:val="space"/>
      <w:lvlText w:val="（%1）"/>
      <w:lvlJc w:val="left"/>
    </w:lvl>
  </w:abstractNum>
  <w:abstractNum w:abstractNumId="1" w15:restartNumberingAfterBreak="0">
    <w:nsid w:val="02D96532"/>
    <w:multiLevelType w:val="hybridMultilevel"/>
    <w:tmpl w:val="E9C827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F23BA1"/>
    <w:multiLevelType w:val="hybridMultilevel"/>
    <w:tmpl w:val="9BE65888"/>
    <w:lvl w:ilvl="0" w:tplc="DE0606B0">
      <w:start w:val="1"/>
      <w:numFmt w:val="bullet"/>
      <w:lvlText w:val="•"/>
      <w:lvlJc w:val="left"/>
      <w:pPr>
        <w:tabs>
          <w:tab w:val="num" w:pos="720"/>
        </w:tabs>
        <w:ind w:left="720" w:hanging="360"/>
      </w:pPr>
      <w:rPr>
        <w:rFonts w:ascii="Arial" w:hAnsi="Arial" w:hint="default"/>
      </w:rPr>
    </w:lvl>
    <w:lvl w:ilvl="1" w:tplc="D3142600">
      <w:start w:val="1"/>
      <w:numFmt w:val="bullet"/>
      <w:lvlText w:val="•"/>
      <w:lvlJc w:val="left"/>
      <w:pPr>
        <w:tabs>
          <w:tab w:val="num" w:pos="1440"/>
        </w:tabs>
        <w:ind w:left="1440" w:hanging="360"/>
      </w:pPr>
      <w:rPr>
        <w:rFonts w:ascii="Arial" w:hAnsi="Arial" w:hint="default"/>
      </w:rPr>
    </w:lvl>
    <w:lvl w:ilvl="2" w:tplc="23F86510" w:tentative="1">
      <w:start w:val="1"/>
      <w:numFmt w:val="bullet"/>
      <w:lvlText w:val="•"/>
      <w:lvlJc w:val="left"/>
      <w:pPr>
        <w:tabs>
          <w:tab w:val="num" w:pos="2160"/>
        </w:tabs>
        <w:ind w:left="2160" w:hanging="360"/>
      </w:pPr>
      <w:rPr>
        <w:rFonts w:ascii="Arial" w:hAnsi="Arial" w:hint="default"/>
      </w:rPr>
    </w:lvl>
    <w:lvl w:ilvl="3" w:tplc="AED22100" w:tentative="1">
      <w:start w:val="1"/>
      <w:numFmt w:val="bullet"/>
      <w:lvlText w:val="•"/>
      <w:lvlJc w:val="left"/>
      <w:pPr>
        <w:tabs>
          <w:tab w:val="num" w:pos="2880"/>
        </w:tabs>
        <w:ind w:left="2880" w:hanging="360"/>
      </w:pPr>
      <w:rPr>
        <w:rFonts w:ascii="Arial" w:hAnsi="Arial" w:hint="default"/>
      </w:rPr>
    </w:lvl>
    <w:lvl w:ilvl="4" w:tplc="5F4C40EA" w:tentative="1">
      <w:start w:val="1"/>
      <w:numFmt w:val="bullet"/>
      <w:lvlText w:val="•"/>
      <w:lvlJc w:val="left"/>
      <w:pPr>
        <w:tabs>
          <w:tab w:val="num" w:pos="3600"/>
        </w:tabs>
        <w:ind w:left="3600" w:hanging="360"/>
      </w:pPr>
      <w:rPr>
        <w:rFonts w:ascii="Arial" w:hAnsi="Arial" w:hint="default"/>
      </w:rPr>
    </w:lvl>
    <w:lvl w:ilvl="5" w:tplc="DAF212C8" w:tentative="1">
      <w:start w:val="1"/>
      <w:numFmt w:val="bullet"/>
      <w:lvlText w:val="•"/>
      <w:lvlJc w:val="left"/>
      <w:pPr>
        <w:tabs>
          <w:tab w:val="num" w:pos="4320"/>
        </w:tabs>
        <w:ind w:left="4320" w:hanging="360"/>
      </w:pPr>
      <w:rPr>
        <w:rFonts w:ascii="Arial" w:hAnsi="Arial" w:hint="default"/>
      </w:rPr>
    </w:lvl>
    <w:lvl w:ilvl="6" w:tplc="EA428622" w:tentative="1">
      <w:start w:val="1"/>
      <w:numFmt w:val="bullet"/>
      <w:lvlText w:val="•"/>
      <w:lvlJc w:val="left"/>
      <w:pPr>
        <w:tabs>
          <w:tab w:val="num" w:pos="5040"/>
        </w:tabs>
        <w:ind w:left="5040" w:hanging="360"/>
      </w:pPr>
      <w:rPr>
        <w:rFonts w:ascii="Arial" w:hAnsi="Arial" w:hint="default"/>
      </w:rPr>
    </w:lvl>
    <w:lvl w:ilvl="7" w:tplc="3B6ACF62" w:tentative="1">
      <w:start w:val="1"/>
      <w:numFmt w:val="bullet"/>
      <w:lvlText w:val="•"/>
      <w:lvlJc w:val="left"/>
      <w:pPr>
        <w:tabs>
          <w:tab w:val="num" w:pos="5760"/>
        </w:tabs>
        <w:ind w:left="5760" w:hanging="360"/>
      </w:pPr>
      <w:rPr>
        <w:rFonts w:ascii="Arial" w:hAnsi="Arial" w:hint="default"/>
      </w:rPr>
    </w:lvl>
    <w:lvl w:ilvl="8" w:tplc="74E88D3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8278C3"/>
    <w:multiLevelType w:val="multilevel"/>
    <w:tmpl w:val="287ECEA2"/>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7E410F"/>
    <w:multiLevelType w:val="hybridMultilevel"/>
    <w:tmpl w:val="316C7C7C"/>
    <w:lvl w:ilvl="0" w:tplc="CA56C76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0D907A41"/>
    <w:multiLevelType w:val="hybridMultilevel"/>
    <w:tmpl w:val="92542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2A3B66"/>
    <w:multiLevelType w:val="hybridMultilevel"/>
    <w:tmpl w:val="FD960D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7E258C"/>
    <w:multiLevelType w:val="hybridMultilevel"/>
    <w:tmpl w:val="F056C5C6"/>
    <w:lvl w:ilvl="0" w:tplc="CCAA5088">
      <w:start w:val="5"/>
      <w:numFmt w:val="bullet"/>
      <w:lvlText w:val="-"/>
      <w:lvlJc w:val="left"/>
      <w:pPr>
        <w:ind w:left="720" w:hanging="360"/>
      </w:pPr>
      <w:rPr>
        <w:rFonts w:ascii="Times New Roman" w:eastAsia="华光中圆_CNK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8628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271C0E24"/>
    <w:multiLevelType w:val="hybridMultilevel"/>
    <w:tmpl w:val="6FD4809A"/>
    <w:lvl w:ilvl="0" w:tplc="5EA8B6DC">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58469F"/>
    <w:multiLevelType w:val="hybridMultilevel"/>
    <w:tmpl w:val="30768F22"/>
    <w:lvl w:ilvl="0" w:tplc="2ED03FF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29D227F0"/>
    <w:multiLevelType w:val="multilevel"/>
    <w:tmpl w:val="F4C491B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C6A2457"/>
    <w:multiLevelType w:val="hybridMultilevel"/>
    <w:tmpl w:val="AC34B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43258D"/>
    <w:multiLevelType w:val="hybridMultilevel"/>
    <w:tmpl w:val="B4BA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E6D92"/>
    <w:multiLevelType w:val="hybridMultilevel"/>
    <w:tmpl w:val="968C17FE"/>
    <w:lvl w:ilvl="0" w:tplc="0409000F">
      <w:start w:val="1"/>
      <w:numFmt w:val="decimal"/>
      <w:lvlText w:val="%1."/>
      <w:lvlJc w:val="left"/>
      <w:pPr>
        <w:ind w:left="720" w:hanging="360"/>
      </w:pPr>
      <w:rPr>
        <w:rFonts w:hint="default"/>
      </w:rPr>
    </w:lvl>
    <w:lvl w:ilvl="1" w:tplc="4852C15A">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00611D"/>
    <w:multiLevelType w:val="multilevel"/>
    <w:tmpl w:val="CCFC6BB8"/>
    <w:lvl w:ilvl="0">
      <w:start w:val="1"/>
      <w:numFmt w:val="decimal"/>
      <w:lvlText w:val="%1"/>
      <w:lvlJc w:val="left"/>
      <w:pPr>
        <w:ind w:left="432" w:hanging="432"/>
      </w:pPr>
    </w:lvl>
    <w:lvl w:ilvl="1">
      <w:start w:val="2021"/>
      <w:numFmt w:val="bullet"/>
      <w:lvlText w:val="-"/>
      <w:lvlJc w:val="left"/>
      <w:pPr>
        <w:ind w:left="576" w:hanging="576"/>
      </w:pPr>
      <w:rPr>
        <w:rFonts w:ascii="Calibri" w:eastAsiaTheme="minorHAnsi" w:hAnsi="Calibri" w:cs="Calibr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CCF1964"/>
    <w:multiLevelType w:val="hybridMultilevel"/>
    <w:tmpl w:val="17D6B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D466EB"/>
    <w:multiLevelType w:val="hybridMultilevel"/>
    <w:tmpl w:val="1444D6C4"/>
    <w:lvl w:ilvl="0" w:tplc="AD8A1604">
      <w:start w:val="1"/>
      <w:numFmt w:val="decimal"/>
      <w:lvlText w:val="%1."/>
      <w:lvlJc w:val="left"/>
      <w:pPr>
        <w:tabs>
          <w:tab w:val="num" w:pos="360"/>
        </w:tabs>
        <w:ind w:left="360" w:hanging="360"/>
      </w:pPr>
      <w:rPr>
        <w:b w:val="0"/>
        <w:bCs w:val="0"/>
      </w:rPr>
    </w:lvl>
    <w:lvl w:ilvl="1" w:tplc="22325A58">
      <w:numFmt w:val="bullet"/>
      <w:lvlText w:val="•"/>
      <w:lvlJc w:val="left"/>
      <w:pPr>
        <w:tabs>
          <w:tab w:val="num" w:pos="1080"/>
        </w:tabs>
        <w:ind w:left="1080" w:hanging="360"/>
      </w:pPr>
      <w:rPr>
        <w:rFonts w:ascii="Arial" w:hAnsi="Arial" w:hint="default"/>
      </w:rPr>
    </w:lvl>
    <w:lvl w:ilvl="2" w:tplc="747C3C5A" w:tentative="1">
      <w:start w:val="1"/>
      <w:numFmt w:val="decimal"/>
      <w:lvlText w:val="%3."/>
      <w:lvlJc w:val="left"/>
      <w:pPr>
        <w:tabs>
          <w:tab w:val="num" w:pos="1800"/>
        </w:tabs>
        <w:ind w:left="1800" w:hanging="360"/>
      </w:pPr>
    </w:lvl>
    <w:lvl w:ilvl="3" w:tplc="C7DCFA2A" w:tentative="1">
      <w:start w:val="1"/>
      <w:numFmt w:val="decimal"/>
      <w:lvlText w:val="%4."/>
      <w:lvlJc w:val="left"/>
      <w:pPr>
        <w:tabs>
          <w:tab w:val="num" w:pos="2520"/>
        </w:tabs>
        <w:ind w:left="2520" w:hanging="360"/>
      </w:pPr>
    </w:lvl>
    <w:lvl w:ilvl="4" w:tplc="DF52F6DC" w:tentative="1">
      <w:start w:val="1"/>
      <w:numFmt w:val="decimal"/>
      <w:lvlText w:val="%5."/>
      <w:lvlJc w:val="left"/>
      <w:pPr>
        <w:tabs>
          <w:tab w:val="num" w:pos="3240"/>
        </w:tabs>
        <w:ind w:left="3240" w:hanging="360"/>
      </w:pPr>
    </w:lvl>
    <w:lvl w:ilvl="5" w:tplc="E600309E" w:tentative="1">
      <w:start w:val="1"/>
      <w:numFmt w:val="decimal"/>
      <w:lvlText w:val="%6."/>
      <w:lvlJc w:val="left"/>
      <w:pPr>
        <w:tabs>
          <w:tab w:val="num" w:pos="3960"/>
        </w:tabs>
        <w:ind w:left="3960" w:hanging="360"/>
      </w:pPr>
    </w:lvl>
    <w:lvl w:ilvl="6" w:tplc="974E357E" w:tentative="1">
      <w:start w:val="1"/>
      <w:numFmt w:val="decimal"/>
      <w:lvlText w:val="%7."/>
      <w:lvlJc w:val="left"/>
      <w:pPr>
        <w:tabs>
          <w:tab w:val="num" w:pos="4680"/>
        </w:tabs>
        <w:ind w:left="4680" w:hanging="360"/>
      </w:pPr>
    </w:lvl>
    <w:lvl w:ilvl="7" w:tplc="AC6630BE" w:tentative="1">
      <w:start w:val="1"/>
      <w:numFmt w:val="decimal"/>
      <w:lvlText w:val="%8."/>
      <w:lvlJc w:val="left"/>
      <w:pPr>
        <w:tabs>
          <w:tab w:val="num" w:pos="5400"/>
        </w:tabs>
        <w:ind w:left="5400" w:hanging="360"/>
      </w:pPr>
    </w:lvl>
    <w:lvl w:ilvl="8" w:tplc="48AAFA7E" w:tentative="1">
      <w:start w:val="1"/>
      <w:numFmt w:val="decimal"/>
      <w:lvlText w:val="%9."/>
      <w:lvlJc w:val="left"/>
      <w:pPr>
        <w:tabs>
          <w:tab w:val="num" w:pos="6120"/>
        </w:tabs>
        <w:ind w:left="6120" w:hanging="360"/>
      </w:pPr>
    </w:lvl>
  </w:abstractNum>
  <w:abstractNum w:abstractNumId="18" w15:restartNumberingAfterBreak="0">
    <w:nsid w:val="40FB1C65"/>
    <w:multiLevelType w:val="hybridMultilevel"/>
    <w:tmpl w:val="A00A34E2"/>
    <w:lvl w:ilvl="0" w:tplc="6DACCE66">
      <w:start w:val="10"/>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7A361A"/>
    <w:multiLevelType w:val="hybridMultilevel"/>
    <w:tmpl w:val="2892D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E43025"/>
    <w:multiLevelType w:val="hybridMultilevel"/>
    <w:tmpl w:val="737E19F2"/>
    <w:lvl w:ilvl="0" w:tplc="F0126A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2430AF8"/>
    <w:multiLevelType w:val="hybridMultilevel"/>
    <w:tmpl w:val="0B8E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7EA6C48"/>
    <w:multiLevelType w:val="hybridMultilevel"/>
    <w:tmpl w:val="AA922DFE"/>
    <w:lvl w:ilvl="0" w:tplc="37981CC2">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234455"/>
    <w:multiLevelType w:val="multilevel"/>
    <w:tmpl w:val="5A234455"/>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7CB14C9"/>
    <w:multiLevelType w:val="hybridMultilevel"/>
    <w:tmpl w:val="94E6A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1705C"/>
    <w:multiLevelType w:val="multilevel"/>
    <w:tmpl w:val="CCFC6BB8"/>
    <w:lvl w:ilvl="0">
      <w:start w:val="1"/>
      <w:numFmt w:val="decimal"/>
      <w:lvlText w:val="%1"/>
      <w:lvlJc w:val="left"/>
      <w:pPr>
        <w:ind w:left="432" w:hanging="432"/>
      </w:pPr>
    </w:lvl>
    <w:lvl w:ilvl="1">
      <w:start w:val="2021"/>
      <w:numFmt w:val="bullet"/>
      <w:lvlText w:val="-"/>
      <w:lvlJc w:val="left"/>
      <w:pPr>
        <w:ind w:left="576" w:hanging="576"/>
      </w:pPr>
      <w:rPr>
        <w:rFonts w:ascii="Calibri" w:eastAsiaTheme="minorHAnsi" w:hAnsi="Calibri" w:cs="Calibr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D5F300E"/>
    <w:multiLevelType w:val="hybridMultilevel"/>
    <w:tmpl w:val="FBA46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C0789D"/>
    <w:multiLevelType w:val="hybridMultilevel"/>
    <w:tmpl w:val="FF9E0D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67191"/>
    <w:multiLevelType w:val="multilevel"/>
    <w:tmpl w:val="7E060B72"/>
    <w:lvl w:ilvl="0">
      <w:start w:val="1"/>
      <w:numFmt w:val="bullet"/>
      <w:lvlText w:val=""/>
      <w:lvlJc w:val="left"/>
      <w:pPr>
        <w:ind w:left="432" w:hanging="432"/>
      </w:pPr>
      <w:rPr>
        <w:rFonts w:ascii="Symbol" w:hAnsi="Symbol" w:hint="default"/>
      </w:rPr>
    </w:lvl>
    <w:lvl w:ilvl="1">
      <w:start w:val="2021"/>
      <w:numFmt w:val="bullet"/>
      <w:lvlText w:val="-"/>
      <w:lvlJc w:val="left"/>
      <w:pPr>
        <w:ind w:left="576" w:hanging="576"/>
      </w:pPr>
      <w:rPr>
        <w:rFonts w:ascii="Calibri" w:eastAsiaTheme="minorHAnsi" w:hAnsi="Calibri" w:cs="Calibri"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42335AF"/>
    <w:multiLevelType w:val="hybridMultilevel"/>
    <w:tmpl w:val="7D06D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305056"/>
    <w:multiLevelType w:val="hybridMultilevel"/>
    <w:tmpl w:val="E51881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10627086">
    <w:abstractNumId w:val="25"/>
  </w:num>
  <w:num w:numId="2" w16cid:durableId="2146391307">
    <w:abstractNumId w:val="8"/>
  </w:num>
  <w:num w:numId="3" w16cid:durableId="1177114534">
    <w:abstractNumId w:val="22"/>
  </w:num>
  <w:num w:numId="4" w16cid:durableId="165561933">
    <w:abstractNumId w:val="1"/>
  </w:num>
  <w:num w:numId="5" w16cid:durableId="713577505">
    <w:abstractNumId w:val="31"/>
  </w:num>
  <w:num w:numId="6" w16cid:durableId="133332771">
    <w:abstractNumId w:val="6"/>
  </w:num>
  <w:num w:numId="7" w16cid:durableId="861285320">
    <w:abstractNumId w:val="28"/>
  </w:num>
  <w:num w:numId="8" w16cid:durableId="1400247111">
    <w:abstractNumId w:val="29"/>
  </w:num>
  <w:num w:numId="9" w16cid:durableId="449786810">
    <w:abstractNumId w:val="12"/>
  </w:num>
  <w:num w:numId="10" w16cid:durableId="1153062720">
    <w:abstractNumId w:val="17"/>
  </w:num>
  <w:num w:numId="11" w16cid:durableId="960653059">
    <w:abstractNumId w:val="2"/>
  </w:num>
  <w:num w:numId="12" w16cid:durableId="778523781">
    <w:abstractNumId w:val="13"/>
  </w:num>
  <w:num w:numId="13" w16cid:durableId="1560019679">
    <w:abstractNumId w:val="11"/>
  </w:num>
  <w:num w:numId="14" w16cid:durableId="855846890">
    <w:abstractNumId w:val="14"/>
  </w:num>
  <w:num w:numId="15" w16cid:durableId="1990287571">
    <w:abstractNumId w:val="9"/>
  </w:num>
  <w:num w:numId="16" w16cid:durableId="1074356876">
    <w:abstractNumId w:val="5"/>
  </w:num>
  <w:num w:numId="17" w16cid:durableId="286006137">
    <w:abstractNumId w:val="18"/>
  </w:num>
  <w:num w:numId="18" w16cid:durableId="916211303">
    <w:abstractNumId w:val="21"/>
  </w:num>
  <w:num w:numId="19" w16cid:durableId="311638279">
    <w:abstractNumId w:val="8"/>
  </w:num>
  <w:num w:numId="20" w16cid:durableId="979580217">
    <w:abstractNumId w:val="24"/>
  </w:num>
  <w:num w:numId="21" w16cid:durableId="567031271">
    <w:abstractNumId w:val="23"/>
  </w:num>
  <w:num w:numId="22" w16cid:durableId="740254946">
    <w:abstractNumId w:val="8"/>
  </w:num>
  <w:num w:numId="23" w16cid:durableId="198132583">
    <w:abstractNumId w:val="8"/>
  </w:num>
  <w:num w:numId="24" w16cid:durableId="1004865934">
    <w:abstractNumId w:val="8"/>
  </w:num>
  <w:num w:numId="25" w16cid:durableId="1018578274">
    <w:abstractNumId w:val="7"/>
  </w:num>
  <w:num w:numId="26" w16cid:durableId="1640109360">
    <w:abstractNumId w:val="0"/>
  </w:num>
  <w:num w:numId="27" w16cid:durableId="229732600">
    <w:abstractNumId w:val="16"/>
  </w:num>
  <w:num w:numId="28" w16cid:durableId="756560041">
    <w:abstractNumId w:val="26"/>
  </w:num>
  <w:num w:numId="29" w16cid:durableId="436757979">
    <w:abstractNumId w:val="3"/>
  </w:num>
  <w:num w:numId="30" w16cid:durableId="2131043995">
    <w:abstractNumId w:val="15"/>
  </w:num>
  <w:num w:numId="31" w16cid:durableId="1004551209">
    <w:abstractNumId w:val="27"/>
  </w:num>
  <w:num w:numId="32" w16cid:durableId="760683252">
    <w:abstractNumId w:val="30"/>
  </w:num>
  <w:num w:numId="33" w16cid:durableId="1229271446">
    <w:abstractNumId w:val="19"/>
  </w:num>
  <w:num w:numId="34" w16cid:durableId="1869565084">
    <w:abstractNumId w:val="32"/>
  </w:num>
  <w:num w:numId="35" w16cid:durableId="1648245306">
    <w:abstractNumId w:val="20"/>
  </w:num>
  <w:num w:numId="36" w16cid:durableId="1251818419">
    <w:abstractNumId w:val="4"/>
  </w:num>
  <w:num w:numId="37" w16cid:durableId="98451004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hias Wien">
    <w15:presenceInfo w15:providerId="Windows Live" w15:userId="e25155aec4612c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EA8"/>
    <w:rsid w:val="00025404"/>
    <w:rsid w:val="00025F97"/>
    <w:rsid w:val="0002610F"/>
    <w:rsid w:val="0002722E"/>
    <w:rsid w:val="0003364D"/>
    <w:rsid w:val="0003403B"/>
    <w:rsid w:val="00043146"/>
    <w:rsid w:val="000561BC"/>
    <w:rsid w:val="0006668A"/>
    <w:rsid w:val="00074F57"/>
    <w:rsid w:val="00077C0F"/>
    <w:rsid w:val="00080049"/>
    <w:rsid w:val="00083C30"/>
    <w:rsid w:val="00094260"/>
    <w:rsid w:val="000968DA"/>
    <w:rsid w:val="000C6663"/>
    <w:rsid w:val="000C6E6B"/>
    <w:rsid w:val="000C78E6"/>
    <w:rsid w:val="000D043A"/>
    <w:rsid w:val="000D59B8"/>
    <w:rsid w:val="000D634F"/>
    <w:rsid w:val="0010004B"/>
    <w:rsid w:val="001042CF"/>
    <w:rsid w:val="001059C4"/>
    <w:rsid w:val="00105B82"/>
    <w:rsid w:val="0010691F"/>
    <w:rsid w:val="00106A37"/>
    <w:rsid w:val="00125754"/>
    <w:rsid w:val="0014280E"/>
    <w:rsid w:val="00152639"/>
    <w:rsid w:val="00156F4B"/>
    <w:rsid w:val="0018563E"/>
    <w:rsid w:val="00187CDE"/>
    <w:rsid w:val="00190CDB"/>
    <w:rsid w:val="00193579"/>
    <w:rsid w:val="001A27DF"/>
    <w:rsid w:val="001B0E2B"/>
    <w:rsid w:val="001B3C5C"/>
    <w:rsid w:val="001D5935"/>
    <w:rsid w:val="001D5AEB"/>
    <w:rsid w:val="001E08EB"/>
    <w:rsid w:val="001E26D5"/>
    <w:rsid w:val="001E39DF"/>
    <w:rsid w:val="001F08B4"/>
    <w:rsid w:val="001F1485"/>
    <w:rsid w:val="001F6535"/>
    <w:rsid w:val="002015CD"/>
    <w:rsid w:val="00225855"/>
    <w:rsid w:val="00230F1E"/>
    <w:rsid w:val="00250834"/>
    <w:rsid w:val="0025785F"/>
    <w:rsid w:val="00261574"/>
    <w:rsid w:val="00263789"/>
    <w:rsid w:val="002732CD"/>
    <w:rsid w:val="00283B8F"/>
    <w:rsid w:val="002904AD"/>
    <w:rsid w:val="00292AB5"/>
    <w:rsid w:val="002945D2"/>
    <w:rsid w:val="002A52FD"/>
    <w:rsid w:val="002C22B9"/>
    <w:rsid w:val="002C2AD6"/>
    <w:rsid w:val="002C5027"/>
    <w:rsid w:val="002C762D"/>
    <w:rsid w:val="002C7B86"/>
    <w:rsid w:val="002D3F85"/>
    <w:rsid w:val="002E711F"/>
    <w:rsid w:val="002F3744"/>
    <w:rsid w:val="00303B1F"/>
    <w:rsid w:val="00311403"/>
    <w:rsid w:val="003137B2"/>
    <w:rsid w:val="003226C8"/>
    <w:rsid w:val="00330DA2"/>
    <w:rsid w:val="00333E75"/>
    <w:rsid w:val="00340B6D"/>
    <w:rsid w:val="003610C3"/>
    <w:rsid w:val="00365F9E"/>
    <w:rsid w:val="0037697E"/>
    <w:rsid w:val="00385C5D"/>
    <w:rsid w:val="003A24DC"/>
    <w:rsid w:val="003A3F90"/>
    <w:rsid w:val="003A42FC"/>
    <w:rsid w:val="003B0FC6"/>
    <w:rsid w:val="003B4755"/>
    <w:rsid w:val="003C1CC7"/>
    <w:rsid w:val="003C382C"/>
    <w:rsid w:val="003C3DDC"/>
    <w:rsid w:val="003D044D"/>
    <w:rsid w:val="003D4D40"/>
    <w:rsid w:val="003D666F"/>
    <w:rsid w:val="003E74D1"/>
    <w:rsid w:val="003F4AEB"/>
    <w:rsid w:val="00400CF1"/>
    <w:rsid w:val="0040692D"/>
    <w:rsid w:val="00407066"/>
    <w:rsid w:val="00407088"/>
    <w:rsid w:val="00414551"/>
    <w:rsid w:val="00414DF9"/>
    <w:rsid w:val="00421F04"/>
    <w:rsid w:val="004300F4"/>
    <w:rsid w:val="00431D50"/>
    <w:rsid w:val="00457A6F"/>
    <w:rsid w:val="0046298E"/>
    <w:rsid w:val="00465A0D"/>
    <w:rsid w:val="00475A73"/>
    <w:rsid w:val="004835A4"/>
    <w:rsid w:val="004875A1"/>
    <w:rsid w:val="00490EF0"/>
    <w:rsid w:val="00497224"/>
    <w:rsid w:val="004974DA"/>
    <w:rsid w:val="004A1E9F"/>
    <w:rsid w:val="004A3835"/>
    <w:rsid w:val="004B2D87"/>
    <w:rsid w:val="004B30DE"/>
    <w:rsid w:val="004B4257"/>
    <w:rsid w:val="004B7C3B"/>
    <w:rsid w:val="004D4930"/>
    <w:rsid w:val="004E45B6"/>
    <w:rsid w:val="004E6474"/>
    <w:rsid w:val="004F42E7"/>
    <w:rsid w:val="004F5473"/>
    <w:rsid w:val="004F559A"/>
    <w:rsid w:val="00502F36"/>
    <w:rsid w:val="00505A6A"/>
    <w:rsid w:val="00506703"/>
    <w:rsid w:val="005178CF"/>
    <w:rsid w:val="00520EDE"/>
    <w:rsid w:val="005216D5"/>
    <w:rsid w:val="00521BB8"/>
    <w:rsid w:val="00535D71"/>
    <w:rsid w:val="005375D3"/>
    <w:rsid w:val="00542BA3"/>
    <w:rsid w:val="00543260"/>
    <w:rsid w:val="00555AE6"/>
    <w:rsid w:val="00560015"/>
    <w:rsid w:val="005612C2"/>
    <w:rsid w:val="0056170A"/>
    <w:rsid w:val="00567996"/>
    <w:rsid w:val="00573E22"/>
    <w:rsid w:val="005760F2"/>
    <w:rsid w:val="005A56AE"/>
    <w:rsid w:val="005B0849"/>
    <w:rsid w:val="005B263D"/>
    <w:rsid w:val="005B4D76"/>
    <w:rsid w:val="005B5A54"/>
    <w:rsid w:val="005C2A51"/>
    <w:rsid w:val="005C3FD6"/>
    <w:rsid w:val="005C41E6"/>
    <w:rsid w:val="005E1678"/>
    <w:rsid w:val="005E23F9"/>
    <w:rsid w:val="005E749B"/>
    <w:rsid w:val="005F172A"/>
    <w:rsid w:val="00600363"/>
    <w:rsid w:val="006150C2"/>
    <w:rsid w:val="006200B0"/>
    <w:rsid w:val="006237DF"/>
    <w:rsid w:val="00624B7F"/>
    <w:rsid w:val="0063365E"/>
    <w:rsid w:val="00635368"/>
    <w:rsid w:val="006408E8"/>
    <w:rsid w:val="00642C9D"/>
    <w:rsid w:val="00642E0D"/>
    <w:rsid w:val="00645E05"/>
    <w:rsid w:val="00647604"/>
    <w:rsid w:val="006579F9"/>
    <w:rsid w:val="0066328F"/>
    <w:rsid w:val="00676835"/>
    <w:rsid w:val="00684B48"/>
    <w:rsid w:val="00685FDC"/>
    <w:rsid w:val="00690ACE"/>
    <w:rsid w:val="006949B2"/>
    <w:rsid w:val="006A5BA5"/>
    <w:rsid w:val="006B11F7"/>
    <w:rsid w:val="006C30E7"/>
    <w:rsid w:val="006C5336"/>
    <w:rsid w:val="006D7546"/>
    <w:rsid w:val="006E1B02"/>
    <w:rsid w:val="006E478C"/>
    <w:rsid w:val="00732DD7"/>
    <w:rsid w:val="007333F4"/>
    <w:rsid w:val="00734D95"/>
    <w:rsid w:val="0073731B"/>
    <w:rsid w:val="00737CF0"/>
    <w:rsid w:val="007405FC"/>
    <w:rsid w:val="00741382"/>
    <w:rsid w:val="00742E64"/>
    <w:rsid w:val="00744FCF"/>
    <w:rsid w:val="0075402C"/>
    <w:rsid w:val="007614F0"/>
    <w:rsid w:val="0077283E"/>
    <w:rsid w:val="00774515"/>
    <w:rsid w:val="007746D0"/>
    <w:rsid w:val="0077659C"/>
    <w:rsid w:val="007810E5"/>
    <w:rsid w:val="007834A5"/>
    <w:rsid w:val="0079763B"/>
    <w:rsid w:val="007B0AD7"/>
    <w:rsid w:val="007D1160"/>
    <w:rsid w:val="007D7BD0"/>
    <w:rsid w:val="007E2653"/>
    <w:rsid w:val="007F1425"/>
    <w:rsid w:val="007F2681"/>
    <w:rsid w:val="007F3BF9"/>
    <w:rsid w:val="007F7B67"/>
    <w:rsid w:val="00804AB1"/>
    <w:rsid w:val="00827EB8"/>
    <w:rsid w:val="00835527"/>
    <w:rsid w:val="0084046A"/>
    <w:rsid w:val="00844CC9"/>
    <w:rsid w:val="0085131E"/>
    <w:rsid w:val="00851C90"/>
    <w:rsid w:val="00856E53"/>
    <w:rsid w:val="00857350"/>
    <w:rsid w:val="00890978"/>
    <w:rsid w:val="00890F6F"/>
    <w:rsid w:val="00893454"/>
    <w:rsid w:val="008A08D9"/>
    <w:rsid w:val="008A204A"/>
    <w:rsid w:val="008B1C75"/>
    <w:rsid w:val="008B71E3"/>
    <w:rsid w:val="008D1A5F"/>
    <w:rsid w:val="008E2259"/>
    <w:rsid w:val="008E7795"/>
    <w:rsid w:val="008F1C5D"/>
    <w:rsid w:val="00903461"/>
    <w:rsid w:val="00905A70"/>
    <w:rsid w:val="009122E4"/>
    <w:rsid w:val="00915E12"/>
    <w:rsid w:val="00923F1B"/>
    <w:rsid w:val="009448EA"/>
    <w:rsid w:val="00955F66"/>
    <w:rsid w:val="009569F7"/>
    <w:rsid w:val="009636E0"/>
    <w:rsid w:val="00966C59"/>
    <w:rsid w:val="009720CC"/>
    <w:rsid w:val="00972D07"/>
    <w:rsid w:val="00973BD1"/>
    <w:rsid w:val="00983485"/>
    <w:rsid w:val="009868E2"/>
    <w:rsid w:val="00991C21"/>
    <w:rsid w:val="00991D9A"/>
    <w:rsid w:val="009A0EA5"/>
    <w:rsid w:val="009A1391"/>
    <w:rsid w:val="009A3EB8"/>
    <w:rsid w:val="009B09C2"/>
    <w:rsid w:val="009B5EDA"/>
    <w:rsid w:val="009C5AAC"/>
    <w:rsid w:val="009C5E8D"/>
    <w:rsid w:val="009D41CA"/>
    <w:rsid w:val="009D5D9F"/>
    <w:rsid w:val="009E0B06"/>
    <w:rsid w:val="009E784A"/>
    <w:rsid w:val="009F35BA"/>
    <w:rsid w:val="009F3BCD"/>
    <w:rsid w:val="00A11D41"/>
    <w:rsid w:val="00A334F4"/>
    <w:rsid w:val="00A372DB"/>
    <w:rsid w:val="00A44ABF"/>
    <w:rsid w:val="00A457AB"/>
    <w:rsid w:val="00A505A7"/>
    <w:rsid w:val="00A51BA8"/>
    <w:rsid w:val="00A52F97"/>
    <w:rsid w:val="00A56B72"/>
    <w:rsid w:val="00A57261"/>
    <w:rsid w:val="00A57771"/>
    <w:rsid w:val="00A57A3A"/>
    <w:rsid w:val="00A64429"/>
    <w:rsid w:val="00A64553"/>
    <w:rsid w:val="00A759C0"/>
    <w:rsid w:val="00A772A5"/>
    <w:rsid w:val="00A82D78"/>
    <w:rsid w:val="00A9220F"/>
    <w:rsid w:val="00AA5B75"/>
    <w:rsid w:val="00AB0E83"/>
    <w:rsid w:val="00AC3EB4"/>
    <w:rsid w:val="00AC485E"/>
    <w:rsid w:val="00AC694D"/>
    <w:rsid w:val="00AD1CCE"/>
    <w:rsid w:val="00AD20B9"/>
    <w:rsid w:val="00AD3E6B"/>
    <w:rsid w:val="00AD540B"/>
    <w:rsid w:val="00AF0174"/>
    <w:rsid w:val="00B01A7F"/>
    <w:rsid w:val="00B01F4B"/>
    <w:rsid w:val="00B107BD"/>
    <w:rsid w:val="00B1103D"/>
    <w:rsid w:val="00B1548F"/>
    <w:rsid w:val="00B2035F"/>
    <w:rsid w:val="00B21473"/>
    <w:rsid w:val="00B2275E"/>
    <w:rsid w:val="00B26AC2"/>
    <w:rsid w:val="00B34D73"/>
    <w:rsid w:val="00B36423"/>
    <w:rsid w:val="00B46830"/>
    <w:rsid w:val="00B50AE3"/>
    <w:rsid w:val="00B52175"/>
    <w:rsid w:val="00B52756"/>
    <w:rsid w:val="00B6665A"/>
    <w:rsid w:val="00B66B45"/>
    <w:rsid w:val="00B7346D"/>
    <w:rsid w:val="00B8226F"/>
    <w:rsid w:val="00B845DB"/>
    <w:rsid w:val="00B873F2"/>
    <w:rsid w:val="00B96028"/>
    <w:rsid w:val="00BA2891"/>
    <w:rsid w:val="00BC15BE"/>
    <w:rsid w:val="00BC776F"/>
    <w:rsid w:val="00BC7891"/>
    <w:rsid w:val="00BD2156"/>
    <w:rsid w:val="00BD595A"/>
    <w:rsid w:val="00BE138A"/>
    <w:rsid w:val="00BE3AD8"/>
    <w:rsid w:val="00BF5D60"/>
    <w:rsid w:val="00C050C5"/>
    <w:rsid w:val="00C10F4D"/>
    <w:rsid w:val="00C14465"/>
    <w:rsid w:val="00C22E49"/>
    <w:rsid w:val="00C25F48"/>
    <w:rsid w:val="00C425D0"/>
    <w:rsid w:val="00C5155E"/>
    <w:rsid w:val="00C53009"/>
    <w:rsid w:val="00C7065B"/>
    <w:rsid w:val="00C863E5"/>
    <w:rsid w:val="00C953B2"/>
    <w:rsid w:val="00CA1359"/>
    <w:rsid w:val="00CB163B"/>
    <w:rsid w:val="00CB798F"/>
    <w:rsid w:val="00CC36C8"/>
    <w:rsid w:val="00CD36BE"/>
    <w:rsid w:val="00CE1279"/>
    <w:rsid w:val="00CE2F5F"/>
    <w:rsid w:val="00CF1629"/>
    <w:rsid w:val="00CF1D45"/>
    <w:rsid w:val="00D06F64"/>
    <w:rsid w:val="00D10825"/>
    <w:rsid w:val="00D2737D"/>
    <w:rsid w:val="00D318FD"/>
    <w:rsid w:val="00D32DDE"/>
    <w:rsid w:val="00D4041E"/>
    <w:rsid w:val="00D4284A"/>
    <w:rsid w:val="00D62D4F"/>
    <w:rsid w:val="00D709E9"/>
    <w:rsid w:val="00D73986"/>
    <w:rsid w:val="00D80700"/>
    <w:rsid w:val="00D81745"/>
    <w:rsid w:val="00D82198"/>
    <w:rsid w:val="00D97EEF"/>
    <w:rsid w:val="00DA4F8F"/>
    <w:rsid w:val="00DA7B41"/>
    <w:rsid w:val="00DC5665"/>
    <w:rsid w:val="00DD0FE4"/>
    <w:rsid w:val="00DD4F6F"/>
    <w:rsid w:val="00DD5863"/>
    <w:rsid w:val="00DD6155"/>
    <w:rsid w:val="00DE5001"/>
    <w:rsid w:val="00DF02C2"/>
    <w:rsid w:val="00E02DFD"/>
    <w:rsid w:val="00E032DF"/>
    <w:rsid w:val="00E05EC8"/>
    <w:rsid w:val="00E12F35"/>
    <w:rsid w:val="00E31735"/>
    <w:rsid w:val="00E35D9F"/>
    <w:rsid w:val="00E50A43"/>
    <w:rsid w:val="00E549AA"/>
    <w:rsid w:val="00E553C5"/>
    <w:rsid w:val="00E61DB5"/>
    <w:rsid w:val="00E6343E"/>
    <w:rsid w:val="00E843CE"/>
    <w:rsid w:val="00E86B82"/>
    <w:rsid w:val="00E9245C"/>
    <w:rsid w:val="00E9507F"/>
    <w:rsid w:val="00E95B70"/>
    <w:rsid w:val="00E965CC"/>
    <w:rsid w:val="00E97E1D"/>
    <w:rsid w:val="00EB57F6"/>
    <w:rsid w:val="00EB64EC"/>
    <w:rsid w:val="00EC5AD0"/>
    <w:rsid w:val="00ED14EB"/>
    <w:rsid w:val="00ED62DD"/>
    <w:rsid w:val="00ED791D"/>
    <w:rsid w:val="00EE4561"/>
    <w:rsid w:val="00F024A5"/>
    <w:rsid w:val="00F03F9B"/>
    <w:rsid w:val="00F056D7"/>
    <w:rsid w:val="00F16281"/>
    <w:rsid w:val="00F26384"/>
    <w:rsid w:val="00F274F7"/>
    <w:rsid w:val="00F3245E"/>
    <w:rsid w:val="00F3434F"/>
    <w:rsid w:val="00F43E14"/>
    <w:rsid w:val="00F45AA1"/>
    <w:rsid w:val="00F55341"/>
    <w:rsid w:val="00F65603"/>
    <w:rsid w:val="00F667A3"/>
    <w:rsid w:val="00F73309"/>
    <w:rsid w:val="00F75CFA"/>
    <w:rsid w:val="00F907F4"/>
    <w:rsid w:val="00FA147A"/>
    <w:rsid w:val="00FA67CA"/>
    <w:rsid w:val="00FB3E8D"/>
    <w:rsid w:val="00FB5E9C"/>
    <w:rsid w:val="00FC3C88"/>
    <w:rsid w:val="00FD09CD"/>
    <w:rsid w:val="00FE3E0D"/>
    <w:rsid w:val="00FF2653"/>
    <w:rsid w:val="00FF3E43"/>
    <w:rsid w:val="00FF7A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5D71"/>
    <w:rPr>
      <w:rFonts w:ascii="Times New Roman" w:eastAsia="Arial" w:hAnsi="Times New Roman" w:cs="Arial"/>
    </w:rPr>
  </w:style>
  <w:style w:type="paragraph" w:styleId="berschrift1">
    <w:name w:val="heading 1"/>
    <w:basedOn w:val="Standard"/>
    <w:next w:val="Standard"/>
    <w:link w:val="berschrift1Zchn"/>
    <w:uiPriority w:val="9"/>
    <w:qFormat/>
    <w:rsid w:val="00DD5863"/>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DD5863"/>
    <w:pPr>
      <w:keepNext/>
      <w:keepLines/>
      <w:numPr>
        <w:ilvl w:val="1"/>
        <w:numId w:val="2"/>
      </w:numPr>
      <w:spacing w:before="4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2"/>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unhideWhenUsed/>
    <w:qFormat/>
    <w:rsid w:val="00DD5863"/>
    <w:pPr>
      <w:keepNext/>
      <w:keepLines/>
      <w:numPr>
        <w:ilvl w:val="3"/>
        <w:numId w:val="2"/>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link w:val="ListenabsatzZchn"/>
    <w:uiPriority w:val="34"/>
    <w:qFormat/>
  </w:style>
  <w:style w:type="paragraph" w:customStyle="1" w:styleId="TableParagraph">
    <w:name w:val="Table Paragraph"/>
    <w:basedOn w:val="Standard"/>
    <w:uiPriority w:val="1"/>
    <w:qFormat/>
  </w:style>
  <w:style w:type="character" w:styleId="Hyperlink">
    <w:name w:val="Hyperlink"/>
    <w:uiPriority w:val="99"/>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DD5863"/>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DD5863"/>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semiHidden/>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 w:type="paragraph" w:styleId="Sprechblasentext">
    <w:name w:val="Balloon Text"/>
    <w:basedOn w:val="Standard"/>
    <w:link w:val="SprechblasentextZchn"/>
    <w:uiPriority w:val="99"/>
    <w:semiHidden/>
    <w:unhideWhenUsed/>
    <w:rsid w:val="003C38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C382C"/>
    <w:rPr>
      <w:rFonts w:ascii="Segoe UI" w:eastAsia="Arial" w:hAnsi="Segoe UI" w:cs="Segoe UI"/>
      <w:sz w:val="18"/>
      <w:szCs w:val="18"/>
    </w:rPr>
  </w:style>
  <w:style w:type="character" w:customStyle="1" w:styleId="ListenabsatzZchn">
    <w:name w:val="Listenabsatz Zchn"/>
    <w:link w:val="Listenabsatz"/>
    <w:uiPriority w:val="34"/>
    <w:rsid w:val="00804AB1"/>
    <w:rPr>
      <w:rFonts w:ascii="Times New Roman" w:eastAsia="Arial" w:hAnsi="Times New Roman" w:cs="Arial"/>
    </w:rPr>
  </w:style>
  <w:style w:type="character" w:styleId="BesuchterLink">
    <w:name w:val="FollowedHyperlink"/>
    <w:basedOn w:val="Absatz-Standardschriftart"/>
    <w:uiPriority w:val="99"/>
    <w:semiHidden/>
    <w:unhideWhenUsed/>
    <w:rsid w:val="00E6343E"/>
    <w:rPr>
      <w:color w:val="800080" w:themeColor="followedHyperlink"/>
      <w:u w:val="single"/>
    </w:rPr>
  </w:style>
  <w:style w:type="character" w:styleId="Kommentarzeichen">
    <w:name w:val="annotation reference"/>
    <w:basedOn w:val="Absatz-Standardschriftart"/>
    <w:uiPriority w:val="99"/>
    <w:semiHidden/>
    <w:unhideWhenUsed/>
    <w:rsid w:val="00506703"/>
    <w:rPr>
      <w:sz w:val="16"/>
      <w:szCs w:val="16"/>
    </w:rPr>
  </w:style>
  <w:style w:type="paragraph" w:styleId="Kommentartext">
    <w:name w:val="annotation text"/>
    <w:basedOn w:val="Standard"/>
    <w:link w:val="KommentartextZchn"/>
    <w:uiPriority w:val="99"/>
    <w:unhideWhenUsed/>
    <w:rsid w:val="00506703"/>
    <w:rPr>
      <w:sz w:val="20"/>
      <w:szCs w:val="20"/>
    </w:rPr>
  </w:style>
  <w:style w:type="character" w:customStyle="1" w:styleId="KommentartextZchn">
    <w:name w:val="Kommentartext Zchn"/>
    <w:basedOn w:val="Absatz-Standardschriftart"/>
    <w:link w:val="Kommentartext"/>
    <w:uiPriority w:val="99"/>
    <w:rsid w:val="00506703"/>
    <w:rPr>
      <w:rFonts w:ascii="Times New Roman" w:eastAsia="Arial" w:hAnsi="Times New Roman" w:cs="Arial"/>
      <w:sz w:val="20"/>
      <w:szCs w:val="20"/>
    </w:rPr>
  </w:style>
  <w:style w:type="paragraph" w:styleId="Kommentarthema">
    <w:name w:val="annotation subject"/>
    <w:basedOn w:val="Kommentartext"/>
    <w:next w:val="Kommentartext"/>
    <w:link w:val="KommentarthemaZchn"/>
    <w:uiPriority w:val="99"/>
    <w:semiHidden/>
    <w:unhideWhenUsed/>
    <w:rsid w:val="00506703"/>
    <w:rPr>
      <w:b/>
      <w:bCs/>
    </w:rPr>
  </w:style>
  <w:style w:type="character" w:customStyle="1" w:styleId="KommentarthemaZchn">
    <w:name w:val="Kommentarthema Zchn"/>
    <w:basedOn w:val="KommentartextZchn"/>
    <w:link w:val="Kommentarthema"/>
    <w:uiPriority w:val="99"/>
    <w:semiHidden/>
    <w:rsid w:val="00506703"/>
    <w:rPr>
      <w:rFonts w:ascii="Times New Roman" w:eastAsia="Arial" w:hAnsi="Times New Roman" w:cs="Arial"/>
      <w:b/>
      <w:bCs/>
      <w:sz w:val="20"/>
      <w:szCs w:val="20"/>
    </w:rPr>
  </w:style>
  <w:style w:type="paragraph" w:styleId="Beschriftung">
    <w:name w:val="caption"/>
    <w:basedOn w:val="Standard"/>
    <w:next w:val="Standard"/>
    <w:uiPriority w:val="35"/>
    <w:unhideWhenUsed/>
    <w:qFormat/>
    <w:rsid w:val="00080049"/>
    <w:rPr>
      <w:rFonts w:asciiTheme="majorHAnsi" w:eastAsia="SimHei" w:hAnsiTheme="majorHAnsi" w:cstheme="majorBidi"/>
      <w:sz w:val="20"/>
      <w:szCs w:val="20"/>
    </w:rPr>
  </w:style>
  <w:style w:type="table" w:styleId="Gitternetztabelle1hell">
    <w:name w:val="Grid Table 1 Light"/>
    <w:basedOn w:val="NormaleTabelle"/>
    <w:uiPriority w:val="46"/>
    <w:rsid w:val="000800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nraster">
    <w:name w:val="Table Grid"/>
    <w:basedOn w:val="NormaleTabelle"/>
    <w:uiPriority w:val="39"/>
    <w:rsid w:val="00D8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A5BA5"/>
    <w:pPr>
      <w:widowControl/>
      <w:autoSpaceDE/>
      <w:autoSpaceDN/>
    </w:pPr>
    <w:rPr>
      <w:rFonts w:ascii="Times New Roman" w:eastAsia="Arial" w:hAnsi="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vc.uwaterloo.ca/database/4KVQA.htmlf" TargetMode="External"/><Relationship Id="rId18" Type="http://schemas.openxmlformats.org/officeDocument/2006/relationships/image" Target="media/image5.png"/><Relationship Id="rId26" Type="http://schemas.openxmlformats.org/officeDocument/2006/relationships/hyperlink" Target="https://gitlab.com/standards/HDRTools/-/commit/b6fde1487851ab417b5a317e03fee6d522d45f45" TargetMode="External"/><Relationship Id="rId3" Type="http://schemas.openxmlformats.org/officeDocument/2006/relationships/styles" Target="styles.xml"/><Relationship Id="rId21" Type="http://schemas.openxmlformats.org/officeDocument/2006/relationships/hyperlink" Target="https://vcgit.hhi.fraunhofer.de/jvet/HM/-/tags/HM-18.0"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wien@lfb.rwth-aachen.de" TargetMode="External"/><Relationship Id="rId17" Type="http://schemas.openxmlformats.org/officeDocument/2006/relationships/image" Target="media/image4.png"/><Relationship Id="rId25" Type="http://schemas.openxmlformats.org/officeDocument/2006/relationships/hyperlink" Target="https://www.itu.int/dms_pub/itu-t/opb/tut/T-TUT-ASC-2020-HSTP1-PDF-E.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qa.lfb.rwth-aachen.de/index.php/apps/files/?dir=/CVQM" TargetMode="External"/><Relationship Id="rId24" Type="http://schemas.openxmlformats.org/officeDocument/2006/relationships/hyperlink" Target="https://github.com/fraunhoferhhi/vvenc/releases/tag/v1.9.0" TargetMode="External"/><Relationship Id="rId32" Type="http://schemas.openxmlformats.org/officeDocument/2006/relationships/hyperlink" Target="https://vqa.lfb.rwth-aachen.de/index.php/apps/files/?dir=/CVQM"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vcgit.hhi.fraunhofer.de/jvet/VVCSoftware_VTM/-/tags/VTM-20.2" TargetMode="External"/><Relationship Id="rId28" Type="http://schemas.openxmlformats.org/officeDocument/2006/relationships/comments" Target="comments.xml"/><Relationship Id="rId10" Type="http://schemas.openxmlformats.org/officeDocument/2006/relationships/footer" Target="footer1.xml"/><Relationship Id="rId19" Type="http://schemas.openxmlformats.org/officeDocument/2006/relationships/image" Target="media/image6.png"/><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hyperlink" Target="https://github.com/VQEG/siti-tools" TargetMode="External"/><Relationship Id="rId22" Type="http://schemas.openxmlformats.org/officeDocument/2006/relationships/hyperlink" Target="https://bitbucket.org/multicoreware/x265_git/commits/8f18e3ad32684eee95e885e718655f93951128c3" TargetMode="External"/><Relationship Id="rId27" Type="http://schemas.openxmlformats.org/officeDocument/2006/relationships/hyperlink" Target="https://github.com/Netflix/vmaf/releases/tag/v2.3.1" TargetMode="External"/><Relationship Id="rId30" Type="http://schemas.microsoft.com/office/2016/09/relationships/commentsIds" Target="commentsIds.xm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E41C6-81C7-4324-BA09-605A130D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2966</Words>
  <Characters>18686</Characters>
  <Application>Microsoft Office Word</Application>
  <DocSecurity>0</DocSecurity>
  <Lines>155</Lines>
  <Paragraphs>43</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21609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2</cp:revision>
  <dcterms:created xsi:type="dcterms:W3CDTF">2023-12-20T16:35:00Z</dcterms:created>
  <dcterms:modified xsi:type="dcterms:W3CDTF">2023-12-20T16:35:00Z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