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7B1463FC" w:rsidR="00CB798F" w:rsidRPr="0090301C" w:rsidRDefault="00E843CE" w:rsidP="0061146C">
      <w:pPr>
        <w:pStyle w:val="Titre"/>
        <w:tabs>
          <w:tab w:val="left" w:pos="4589"/>
        </w:tabs>
        <w:jc w:val="both"/>
        <w:rPr>
          <w:rFonts w:cs="Times New Roman"/>
          <w:sz w:val="28"/>
          <w:szCs w:val="28"/>
          <w:u w:val="none"/>
          <w:lang w:val="pt-BR"/>
        </w:rPr>
      </w:pPr>
      <w:r w:rsidRPr="00662F2D">
        <w:rPr>
          <w:rFonts w:eastAsiaTheme="minorHAnsi" w:cs="Times New Roman"/>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301C">
        <w:rPr>
          <w:rFonts w:cs="Times New Roman"/>
          <w:b w:val="0"/>
          <w:u w:val="none"/>
          <w:lang w:val="pt-BR"/>
        </w:rPr>
        <w:t xml:space="preserve">             </w:t>
      </w:r>
      <w:r w:rsidRPr="0090301C">
        <w:rPr>
          <w:rFonts w:cs="Times New Roman"/>
          <w:b w:val="0"/>
          <w:u w:val="thick"/>
          <w:lang w:val="pt-BR"/>
        </w:rPr>
        <w:t xml:space="preserve">   </w:t>
      </w:r>
      <w:r w:rsidR="00263789" w:rsidRPr="0090301C">
        <w:rPr>
          <w:rFonts w:cs="Times New Roman"/>
          <w:b w:val="0"/>
          <w:u w:val="thick"/>
          <w:lang w:val="pt-BR"/>
        </w:rPr>
        <w:t xml:space="preserve">                       </w:t>
      </w:r>
      <w:r w:rsidRPr="0090301C">
        <w:rPr>
          <w:rFonts w:cs="Times New Roman"/>
          <w:b w:val="0"/>
          <w:u w:val="thick"/>
          <w:lang w:val="pt-BR"/>
        </w:rPr>
        <w:t xml:space="preserve"> </w:t>
      </w:r>
      <w:r w:rsidR="004E45B6" w:rsidRPr="0090301C">
        <w:rPr>
          <w:rFonts w:cs="Times New Roman"/>
          <w:w w:val="115"/>
          <w:sz w:val="28"/>
          <w:szCs w:val="28"/>
          <w:u w:val="thick"/>
          <w:lang w:val="pt-BR"/>
        </w:rPr>
        <w:t>ISO/IEC JTC 1/SC</w:t>
      </w:r>
      <w:r w:rsidR="004E45B6" w:rsidRPr="0090301C">
        <w:rPr>
          <w:rFonts w:cs="Times New Roman"/>
          <w:spacing w:val="-25"/>
          <w:w w:val="115"/>
          <w:sz w:val="28"/>
          <w:szCs w:val="28"/>
          <w:u w:val="thick"/>
          <w:lang w:val="pt-BR"/>
        </w:rPr>
        <w:t xml:space="preserve"> </w:t>
      </w:r>
      <w:r w:rsidR="004E45B6" w:rsidRPr="0090301C">
        <w:rPr>
          <w:rFonts w:cs="Times New Roman"/>
          <w:w w:val="115"/>
          <w:sz w:val="28"/>
          <w:szCs w:val="28"/>
          <w:u w:val="thick"/>
          <w:lang w:val="pt-BR"/>
        </w:rPr>
        <w:t>29/WG</w:t>
      </w:r>
      <w:r w:rsidR="004E45B6" w:rsidRPr="0090301C">
        <w:rPr>
          <w:rFonts w:cs="Times New Roman"/>
          <w:spacing w:val="-9"/>
          <w:w w:val="115"/>
          <w:sz w:val="28"/>
          <w:szCs w:val="28"/>
          <w:u w:val="thick"/>
          <w:lang w:val="pt-BR"/>
        </w:rPr>
        <w:t xml:space="preserve"> </w:t>
      </w:r>
      <w:r w:rsidR="00127FE3" w:rsidRPr="0090301C">
        <w:rPr>
          <w:rFonts w:cs="Times New Roman"/>
          <w:w w:val="115"/>
          <w:sz w:val="28"/>
          <w:szCs w:val="28"/>
          <w:u w:val="thick"/>
          <w:lang w:val="pt-BR"/>
        </w:rPr>
        <w:t>7</w:t>
      </w:r>
      <w:r w:rsidR="00263789" w:rsidRPr="0090301C">
        <w:rPr>
          <w:rFonts w:cs="Times New Roman"/>
          <w:w w:val="115"/>
          <w:sz w:val="28"/>
          <w:szCs w:val="28"/>
          <w:u w:val="thick"/>
          <w:lang w:val="pt-BR"/>
        </w:rPr>
        <w:t xml:space="preserve"> </w:t>
      </w:r>
      <w:r w:rsidR="004E45B6" w:rsidRPr="00BB1F15">
        <w:rPr>
          <w:rFonts w:cs="Times New Roman"/>
          <w:w w:val="115"/>
          <w:sz w:val="48"/>
          <w:szCs w:val="48"/>
          <w:u w:val="thick"/>
          <w:lang w:val="pt-BR"/>
        </w:rPr>
        <w:t>N</w:t>
      </w:r>
      <w:r w:rsidR="00B47F65" w:rsidRPr="00BB1F15">
        <w:rPr>
          <w:rFonts w:cs="Times New Roman"/>
          <w:spacing w:val="28"/>
          <w:w w:val="115"/>
          <w:sz w:val="48"/>
          <w:szCs w:val="48"/>
          <w:u w:val="thick"/>
          <w:lang w:val="pt-BR"/>
        </w:rPr>
        <w:t>7</w:t>
      </w:r>
      <w:r w:rsidR="007D2C6D" w:rsidRPr="00BB1F15">
        <w:rPr>
          <w:rFonts w:cs="Times New Roman"/>
          <w:spacing w:val="28"/>
          <w:w w:val="115"/>
          <w:sz w:val="48"/>
          <w:szCs w:val="48"/>
          <w:u w:val="thick"/>
          <w:lang w:val="pt-BR"/>
        </w:rPr>
        <w:t>14</w:t>
      </w:r>
    </w:p>
    <w:p w14:paraId="7296C136" w14:textId="33B9E07C" w:rsidR="00CB798F" w:rsidRPr="0090301C" w:rsidRDefault="00CB798F" w:rsidP="0061146C">
      <w:pPr>
        <w:jc w:val="both"/>
        <w:rPr>
          <w:rFonts w:cs="Times New Roman"/>
          <w:b/>
          <w:sz w:val="20"/>
          <w:lang w:val="pt-BR"/>
        </w:rPr>
      </w:pPr>
    </w:p>
    <w:p w14:paraId="1C7F2D41" w14:textId="3CA79274" w:rsidR="00CB798F" w:rsidRPr="0090301C" w:rsidRDefault="00CB798F" w:rsidP="0061146C">
      <w:pPr>
        <w:jc w:val="both"/>
        <w:rPr>
          <w:rFonts w:cs="Times New Roman"/>
          <w:b/>
          <w:sz w:val="20"/>
          <w:lang w:val="pt-BR"/>
        </w:rPr>
      </w:pPr>
    </w:p>
    <w:p w14:paraId="55F7DB2C" w14:textId="25F357F6" w:rsidR="00CB798F" w:rsidRPr="0090301C" w:rsidRDefault="00E843CE" w:rsidP="0061146C">
      <w:pPr>
        <w:spacing w:before="3"/>
        <w:jc w:val="both"/>
        <w:rPr>
          <w:rFonts w:cs="Times New Roman"/>
          <w:b/>
          <w:sz w:val="23"/>
          <w:lang w:val="pt-BR"/>
        </w:rPr>
      </w:pPr>
      <w:r w:rsidRPr="00662F2D">
        <w:rPr>
          <w:rFonts w:cs="Times New Roman"/>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36C6D065" w:rsidR="00CB798F" w:rsidRPr="00196997" w:rsidRDefault="004E45B6" w:rsidP="00196997">
                      <w:pPr>
                        <w:spacing w:before="80" w:line="360" w:lineRule="auto"/>
                        <w:ind w:right="50"/>
                        <w:jc w:val="center"/>
                        <w:rPr>
                          <w:b/>
                          <w:sz w:val="28"/>
                          <w:szCs w:val="28"/>
                        </w:rPr>
                      </w:pPr>
                      <w:r w:rsidRPr="00196997">
                        <w:rPr>
                          <w:b/>
                          <w:sz w:val="28"/>
                          <w:szCs w:val="28"/>
                        </w:rPr>
                        <w:t xml:space="preserve">ISO/IEC JTC 1/SC 29/WG </w:t>
                      </w:r>
                      <w:r w:rsidR="00127FE3">
                        <w:rPr>
                          <w:b/>
                          <w:sz w:val="28"/>
                          <w:szCs w:val="28"/>
                        </w:rPr>
                        <w:t>7</w:t>
                      </w:r>
                      <w:r w:rsidR="00196997">
                        <w:rPr>
                          <w:b/>
                          <w:sz w:val="28"/>
                          <w:szCs w:val="28"/>
                        </w:rPr>
                        <w:br/>
                      </w:r>
                      <w:r w:rsidRPr="00196997">
                        <w:rPr>
                          <w:b/>
                          <w:sz w:val="28"/>
                          <w:szCs w:val="28"/>
                        </w:rPr>
                        <w:t xml:space="preserve">MPEG </w:t>
                      </w:r>
                      <w:r w:rsidR="00127FE3">
                        <w:rPr>
                          <w:b/>
                          <w:sz w:val="28"/>
                          <w:szCs w:val="28"/>
                        </w:rPr>
                        <w:t>3D Graphics Coding</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127FE3">
                        <w:rPr>
                          <w:b/>
                          <w:sz w:val="28"/>
                          <w:szCs w:val="28"/>
                        </w:rPr>
                        <w:t>AFNOR</w:t>
                      </w:r>
                      <w:r w:rsidR="00FF2653" w:rsidRPr="00196997">
                        <w:rPr>
                          <w:b/>
                          <w:sz w:val="28"/>
                          <w:szCs w:val="28"/>
                        </w:rPr>
                        <w:t xml:space="preserve"> (</w:t>
                      </w:r>
                      <w:r w:rsidR="00127FE3">
                        <w:rPr>
                          <w:b/>
                          <w:sz w:val="28"/>
                          <w:szCs w:val="28"/>
                        </w:rPr>
                        <w:t>France</w:t>
                      </w:r>
                      <w:r w:rsidR="00FF2653" w:rsidRPr="00196997">
                        <w:rPr>
                          <w:b/>
                          <w:sz w:val="28"/>
                          <w:szCs w:val="28"/>
                        </w:rPr>
                        <w:t>)</w:t>
                      </w:r>
                    </w:p>
                  </w:txbxContent>
                </v:textbox>
                <w10:wrap type="topAndBottom" anchorx="page"/>
              </v:shape>
            </w:pict>
          </mc:Fallback>
        </mc:AlternateContent>
      </w:r>
    </w:p>
    <w:p w14:paraId="20A0088B" w14:textId="77777777" w:rsidR="00CB798F" w:rsidRPr="0090301C" w:rsidRDefault="00CB798F" w:rsidP="0061146C">
      <w:pPr>
        <w:jc w:val="both"/>
        <w:rPr>
          <w:rFonts w:cs="Times New Roman"/>
          <w:b/>
          <w:sz w:val="20"/>
          <w:lang w:val="pt-BR"/>
        </w:rPr>
      </w:pPr>
    </w:p>
    <w:p w14:paraId="36748301" w14:textId="77777777" w:rsidR="00CB798F" w:rsidRPr="0090301C" w:rsidRDefault="00CB798F" w:rsidP="0061146C">
      <w:pPr>
        <w:jc w:val="both"/>
        <w:rPr>
          <w:rFonts w:cs="Times New Roman"/>
          <w:b/>
          <w:sz w:val="21"/>
          <w:lang w:val="pt-BR"/>
        </w:rPr>
      </w:pPr>
    </w:p>
    <w:p w14:paraId="2ED29448" w14:textId="439B0530" w:rsidR="00CB798F" w:rsidRPr="00662F2D" w:rsidRDefault="004E45B6" w:rsidP="0061146C">
      <w:pPr>
        <w:tabs>
          <w:tab w:val="left" w:pos="3099"/>
        </w:tabs>
        <w:spacing w:before="103"/>
        <w:ind w:left="104"/>
        <w:jc w:val="both"/>
        <w:rPr>
          <w:rFonts w:cs="Times New Roman"/>
          <w:snapToGrid w:val="0"/>
          <w:sz w:val="24"/>
          <w:szCs w:val="24"/>
        </w:rPr>
      </w:pPr>
      <w:r w:rsidRPr="00662F2D">
        <w:rPr>
          <w:rFonts w:cs="Times New Roman"/>
          <w:b/>
          <w:snapToGrid w:val="0"/>
          <w:sz w:val="24"/>
          <w:szCs w:val="24"/>
        </w:rPr>
        <w:t>Document</w:t>
      </w:r>
      <w:r w:rsidRPr="00662F2D">
        <w:rPr>
          <w:rFonts w:cs="Times New Roman"/>
          <w:b/>
          <w:snapToGrid w:val="0"/>
          <w:spacing w:val="14"/>
          <w:sz w:val="24"/>
          <w:szCs w:val="24"/>
        </w:rPr>
        <w:t xml:space="preserve"> </w:t>
      </w:r>
      <w:r w:rsidRPr="00662F2D">
        <w:rPr>
          <w:rFonts w:cs="Times New Roman"/>
          <w:b/>
          <w:snapToGrid w:val="0"/>
          <w:sz w:val="24"/>
          <w:szCs w:val="24"/>
        </w:rPr>
        <w:t>type:</w:t>
      </w:r>
      <w:r w:rsidRPr="00662F2D">
        <w:rPr>
          <w:rFonts w:cs="Times New Roman"/>
          <w:snapToGrid w:val="0"/>
          <w:sz w:val="24"/>
          <w:szCs w:val="24"/>
        </w:rPr>
        <w:tab/>
      </w:r>
      <w:r w:rsidR="00385C5D" w:rsidRPr="00662F2D">
        <w:rPr>
          <w:rFonts w:cs="Times New Roman"/>
          <w:snapToGrid w:val="0"/>
          <w:sz w:val="24"/>
          <w:szCs w:val="24"/>
        </w:rPr>
        <w:t>Output Document</w:t>
      </w:r>
    </w:p>
    <w:p w14:paraId="5F8F5C9B" w14:textId="77777777" w:rsidR="00CB798F" w:rsidRPr="00662F2D" w:rsidRDefault="00CB798F" w:rsidP="0061146C">
      <w:pPr>
        <w:spacing w:before="1"/>
        <w:jc w:val="both"/>
        <w:rPr>
          <w:rFonts w:cs="Times New Roman"/>
          <w:snapToGrid w:val="0"/>
          <w:sz w:val="24"/>
          <w:szCs w:val="24"/>
        </w:rPr>
      </w:pPr>
    </w:p>
    <w:p w14:paraId="19E086F8" w14:textId="2CA470FA" w:rsidR="00CB798F" w:rsidRPr="00662F2D" w:rsidRDefault="004E45B6" w:rsidP="0061146C">
      <w:pPr>
        <w:pStyle w:val="Corpsdetexte"/>
        <w:tabs>
          <w:tab w:val="left" w:pos="3099"/>
        </w:tabs>
        <w:spacing w:line="254" w:lineRule="auto"/>
        <w:ind w:left="3099" w:right="214" w:hanging="2996"/>
        <w:jc w:val="both"/>
        <w:rPr>
          <w:rFonts w:cs="Times New Roman"/>
          <w:snapToGrid w:val="0"/>
        </w:rPr>
      </w:pPr>
      <w:r w:rsidRPr="00662F2D">
        <w:rPr>
          <w:rFonts w:cs="Times New Roman"/>
          <w:b/>
          <w:snapToGrid w:val="0"/>
        </w:rPr>
        <w:t>Title:</w:t>
      </w:r>
      <w:r w:rsidRPr="00662F2D">
        <w:rPr>
          <w:rFonts w:cs="Times New Roman"/>
          <w:snapToGrid w:val="0"/>
        </w:rPr>
        <w:tab/>
      </w:r>
      <w:r w:rsidR="00C25B5C" w:rsidRPr="00662F2D">
        <w:rPr>
          <w:rFonts w:cs="Times New Roman"/>
          <w:snapToGrid w:val="0"/>
        </w:rPr>
        <w:t xml:space="preserve">Common Test Conditions for V3C </w:t>
      </w:r>
      <w:r w:rsidR="00874523">
        <w:rPr>
          <w:rFonts w:cs="Times New Roman"/>
          <w:snapToGrid w:val="0"/>
        </w:rPr>
        <w:t>V</w:t>
      </w:r>
      <w:r w:rsidR="006C0FF8">
        <w:rPr>
          <w:rFonts w:cs="Times New Roman"/>
          <w:snapToGrid w:val="0"/>
        </w:rPr>
        <w:t xml:space="preserve">ideo </w:t>
      </w:r>
      <w:r w:rsidR="00874523">
        <w:rPr>
          <w:rFonts w:cs="Times New Roman"/>
          <w:snapToGrid w:val="0"/>
        </w:rPr>
        <w:t>C</w:t>
      </w:r>
      <w:r w:rsidR="006C0FF8">
        <w:rPr>
          <w:rFonts w:cs="Times New Roman"/>
          <w:snapToGrid w:val="0"/>
        </w:rPr>
        <w:t xml:space="preserve">oding </w:t>
      </w:r>
      <w:r w:rsidR="00874523">
        <w:rPr>
          <w:rFonts w:cs="Times New Roman"/>
          <w:snapToGrid w:val="0"/>
        </w:rPr>
        <w:t>T</w:t>
      </w:r>
      <w:r w:rsidR="006C0FF8">
        <w:rPr>
          <w:rFonts w:cs="Times New Roman"/>
          <w:snapToGrid w:val="0"/>
        </w:rPr>
        <w:t>ools</w:t>
      </w:r>
    </w:p>
    <w:p w14:paraId="55A697B5" w14:textId="77777777" w:rsidR="00CB798F" w:rsidRPr="00662F2D" w:rsidRDefault="00CB798F" w:rsidP="0061146C">
      <w:pPr>
        <w:spacing w:before="6"/>
        <w:jc w:val="both"/>
        <w:rPr>
          <w:rFonts w:cs="Times New Roman"/>
          <w:snapToGrid w:val="0"/>
          <w:sz w:val="24"/>
          <w:szCs w:val="24"/>
        </w:rPr>
      </w:pPr>
    </w:p>
    <w:p w14:paraId="5C1A346D" w14:textId="189819F4" w:rsidR="00FF2653" w:rsidRPr="00662F2D" w:rsidRDefault="00FF2653" w:rsidP="0061146C">
      <w:pPr>
        <w:pStyle w:val="Corpsdetexte"/>
        <w:tabs>
          <w:tab w:val="left" w:pos="3099"/>
        </w:tabs>
        <w:spacing w:line="254" w:lineRule="auto"/>
        <w:ind w:left="3099" w:right="214" w:hanging="2996"/>
        <w:jc w:val="both"/>
        <w:rPr>
          <w:rFonts w:cs="Times New Roman"/>
          <w:snapToGrid w:val="0"/>
        </w:rPr>
      </w:pPr>
      <w:r w:rsidRPr="00662F2D">
        <w:rPr>
          <w:rFonts w:cs="Times New Roman"/>
          <w:b/>
          <w:snapToGrid w:val="0"/>
        </w:rPr>
        <w:t>Status:</w:t>
      </w:r>
      <w:r w:rsidRPr="00662F2D">
        <w:rPr>
          <w:rFonts w:cs="Times New Roman"/>
          <w:snapToGrid w:val="0"/>
        </w:rPr>
        <w:tab/>
      </w:r>
      <w:r w:rsidR="00385C5D" w:rsidRPr="00662F2D">
        <w:rPr>
          <w:rFonts w:cs="Times New Roman"/>
          <w:snapToGrid w:val="0"/>
        </w:rPr>
        <w:t>Approved</w:t>
      </w:r>
    </w:p>
    <w:p w14:paraId="030AD9B9" w14:textId="77777777" w:rsidR="00FF2653" w:rsidRPr="00662F2D" w:rsidRDefault="00FF2653" w:rsidP="0061146C">
      <w:pPr>
        <w:tabs>
          <w:tab w:val="left" w:pos="3099"/>
        </w:tabs>
        <w:ind w:left="104"/>
        <w:jc w:val="both"/>
        <w:rPr>
          <w:rFonts w:cs="Times New Roman"/>
          <w:snapToGrid w:val="0"/>
          <w:sz w:val="24"/>
          <w:szCs w:val="24"/>
        </w:rPr>
      </w:pPr>
    </w:p>
    <w:p w14:paraId="1718C661" w14:textId="7FDDB604" w:rsidR="00CB798F" w:rsidRPr="00662F2D" w:rsidRDefault="004E45B6" w:rsidP="0061146C">
      <w:pPr>
        <w:tabs>
          <w:tab w:val="left" w:pos="3099"/>
        </w:tabs>
        <w:ind w:left="104"/>
        <w:jc w:val="both"/>
        <w:rPr>
          <w:rFonts w:cs="Times New Roman"/>
          <w:snapToGrid w:val="0"/>
          <w:sz w:val="24"/>
          <w:szCs w:val="24"/>
        </w:rPr>
      </w:pPr>
      <w:r w:rsidRPr="00662F2D">
        <w:rPr>
          <w:rFonts w:cs="Times New Roman"/>
          <w:b/>
          <w:snapToGrid w:val="0"/>
          <w:sz w:val="24"/>
          <w:szCs w:val="24"/>
        </w:rPr>
        <w:t>Date</w:t>
      </w:r>
      <w:r w:rsidRPr="00662F2D">
        <w:rPr>
          <w:rFonts w:cs="Times New Roman"/>
          <w:b/>
          <w:snapToGrid w:val="0"/>
          <w:spacing w:val="-16"/>
          <w:sz w:val="24"/>
          <w:szCs w:val="24"/>
        </w:rPr>
        <w:t xml:space="preserve"> </w:t>
      </w:r>
      <w:r w:rsidRPr="00662F2D">
        <w:rPr>
          <w:rFonts w:cs="Times New Roman"/>
          <w:b/>
          <w:snapToGrid w:val="0"/>
          <w:sz w:val="24"/>
          <w:szCs w:val="24"/>
        </w:rPr>
        <w:t>of</w:t>
      </w:r>
      <w:r w:rsidRPr="00662F2D">
        <w:rPr>
          <w:rFonts w:cs="Times New Roman"/>
          <w:b/>
          <w:snapToGrid w:val="0"/>
          <w:spacing w:val="-16"/>
          <w:sz w:val="24"/>
          <w:szCs w:val="24"/>
        </w:rPr>
        <w:t xml:space="preserve"> </w:t>
      </w:r>
      <w:r w:rsidRPr="00662F2D">
        <w:rPr>
          <w:rFonts w:cs="Times New Roman"/>
          <w:b/>
          <w:snapToGrid w:val="0"/>
          <w:sz w:val="24"/>
          <w:szCs w:val="24"/>
        </w:rPr>
        <w:t>document:</w:t>
      </w:r>
      <w:r w:rsidRPr="00662F2D">
        <w:rPr>
          <w:rFonts w:cs="Times New Roman"/>
          <w:snapToGrid w:val="0"/>
          <w:sz w:val="24"/>
          <w:szCs w:val="24"/>
        </w:rPr>
        <w:tab/>
      </w:r>
      <w:r w:rsidRPr="004B4587">
        <w:rPr>
          <w:rFonts w:cs="Times New Roman"/>
          <w:snapToGrid w:val="0"/>
          <w:sz w:val="24"/>
          <w:szCs w:val="24"/>
        </w:rPr>
        <w:t>202</w:t>
      </w:r>
      <w:r w:rsidR="00256A5F" w:rsidRPr="004B4587">
        <w:rPr>
          <w:rFonts w:cs="Times New Roman"/>
          <w:snapToGrid w:val="0"/>
          <w:sz w:val="24"/>
          <w:szCs w:val="24"/>
        </w:rPr>
        <w:t>3</w:t>
      </w:r>
      <w:r w:rsidRPr="004B4587">
        <w:rPr>
          <w:rFonts w:cs="Times New Roman"/>
          <w:snapToGrid w:val="0"/>
          <w:sz w:val="24"/>
          <w:szCs w:val="24"/>
        </w:rPr>
        <w:t>-</w:t>
      </w:r>
      <w:r w:rsidR="006C0FF8">
        <w:rPr>
          <w:rFonts w:cs="Times New Roman"/>
          <w:snapToGrid w:val="0"/>
          <w:sz w:val="24"/>
          <w:szCs w:val="24"/>
        </w:rPr>
        <w:t>10</w:t>
      </w:r>
      <w:r w:rsidRPr="004B4587">
        <w:rPr>
          <w:rFonts w:cs="Times New Roman"/>
          <w:snapToGrid w:val="0"/>
          <w:sz w:val="24"/>
          <w:szCs w:val="24"/>
        </w:rPr>
        <w:t>-</w:t>
      </w:r>
      <w:r w:rsidR="00874523">
        <w:rPr>
          <w:rFonts w:cs="Times New Roman"/>
          <w:snapToGrid w:val="0"/>
          <w:sz w:val="24"/>
          <w:szCs w:val="24"/>
        </w:rPr>
        <w:t>20</w:t>
      </w:r>
    </w:p>
    <w:p w14:paraId="2C7F288B" w14:textId="77777777" w:rsidR="00CB798F" w:rsidRPr="00662F2D" w:rsidRDefault="00CB798F" w:rsidP="0061146C">
      <w:pPr>
        <w:spacing w:before="1"/>
        <w:jc w:val="both"/>
        <w:rPr>
          <w:rFonts w:cs="Times New Roman"/>
          <w:snapToGrid w:val="0"/>
          <w:sz w:val="24"/>
          <w:szCs w:val="24"/>
        </w:rPr>
      </w:pPr>
    </w:p>
    <w:p w14:paraId="254323E8" w14:textId="128B8F8B" w:rsidR="00CB798F" w:rsidRPr="00662F2D" w:rsidRDefault="004E45B6" w:rsidP="0061146C">
      <w:pPr>
        <w:tabs>
          <w:tab w:val="left" w:pos="3099"/>
        </w:tabs>
        <w:ind w:left="104"/>
        <w:jc w:val="both"/>
        <w:rPr>
          <w:rFonts w:cs="Times New Roman"/>
          <w:snapToGrid w:val="0"/>
          <w:sz w:val="24"/>
          <w:szCs w:val="24"/>
        </w:rPr>
      </w:pPr>
      <w:r w:rsidRPr="00662F2D">
        <w:rPr>
          <w:rFonts w:cs="Times New Roman"/>
          <w:b/>
          <w:snapToGrid w:val="0"/>
          <w:sz w:val="24"/>
          <w:szCs w:val="24"/>
        </w:rPr>
        <w:t>Source:</w:t>
      </w:r>
      <w:r w:rsidRPr="00662F2D">
        <w:rPr>
          <w:rFonts w:cs="Times New Roman"/>
          <w:snapToGrid w:val="0"/>
          <w:sz w:val="24"/>
          <w:szCs w:val="24"/>
        </w:rPr>
        <w:tab/>
        <w:t>ISO/IEC JTC 1/SC 29/WG</w:t>
      </w:r>
      <w:r w:rsidRPr="00662F2D">
        <w:rPr>
          <w:rFonts w:cs="Times New Roman"/>
          <w:snapToGrid w:val="0"/>
          <w:spacing w:val="4"/>
          <w:sz w:val="24"/>
          <w:szCs w:val="24"/>
        </w:rPr>
        <w:t xml:space="preserve"> </w:t>
      </w:r>
      <w:r w:rsidR="00127FE3" w:rsidRPr="00662F2D">
        <w:rPr>
          <w:rFonts w:cs="Times New Roman"/>
          <w:snapToGrid w:val="0"/>
          <w:sz w:val="24"/>
          <w:szCs w:val="24"/>
        </w:rPr>
        <w:t>7</w:t>
      </w:r>
    </w:p>
    <w:p w14:paraId="1BC532BB" w14:textId="77777777" w:rsidR="00CB798F" w:rsidRPr="00662F2D" w:rsidRDefault="00CB798F" w:rsidP="0061146C">
      <w:pPr>
        <w:spacing w:before="1"/>
        <w:jc w:val="both"/>
        <w:rPr>
          <w:rFonts w:cs="Times New Roman"/>
          <w:snapToGrid w:val="0"/>
          <w:sz w:val="24"/>
          <w:szCs w:val="24"/>
        </w:rPr>
      </w:pPr>
    </w:p>
    <w:p w14:paraId="7737F34B" w14:textId="411D866B" w:rsidR="00CB798F" w:rsidRPr="00662F2D" w:rsidRDefault="004E45B6" w:rsidP="0061146C">
      <w:pPr>
        <w:pStyle w:val="Titre1"/>
        <w:tabs>
          <w:tab w:val="left" w:pos="3099"/>
        </w:tabs>
        <w:jc w:val="both"/>
        <w:rPr>
          <w:rFonts w:cs="Times New Roman"/>
          <w:b w:val="0"/>
          <w:snapToGrid w:val="0"/>
        </w:rPr>
      </w:pPr>
      <w:r w:rsidRPr="00662F2D">
        <w:rPr>
          <w:rFonts w:cs="Times New Roman"/>
          <w:snapToGrid w:val="0"/>
        </w:rPr>
        <w:t>Expected</w:t>
      </w:r>
      <w:r w:rsidRPr="00662F2D">
        <w:rPr>
          <w:rFonts w:cs="Times New Roman"/>
          <w:snapToGrid w:val="0"/>
          <w:spacing w:val="42"/>
        </w:rPr>
        <w:t xml:space="preserve"> </w:t>
      </w:r>
      <w:r w:rsidRPr="00662F2D">
        <w:rPr>
          <w:rFonts w:cs="Times New Roman"/>
          <w:snapToGrid w:val="0"/>
        </w:rPr>
        <w:t>action:</w:t>
      </w:r>
      <w:r w:rsidRPr="00662F2D">
        <w:rPr>
          <w:rFonts w:cs="Times New Roman"/>
          <w:b w:val="0"/>
          <w:snapToGrid w:val="0"/>
        </w:rPr>
        <w:tab/>
      </w:r>
      <w:r w:rsidR="00954B0D" w:rsidRPr="00662F2D">
        <w:rPr>
          <w:rFonts w:cs="Times New Roman"/>
          <w:b w:val="0"/>
          <w:snapToGrid w:val="0"/>
        </w:rPr>
        <w:t>None</w:t>
      </w:r>
    </w:p>
    <w:p w14:paraId="2FD5E462" w14:textId="77777777" w:rsidR="00F419DA" w:rsidRPr="00662F2D" w:rsidRDefault="00F419DA" w:rsidP="0061146C">
      <w:pPr>
        <w:spacing w:before="1"/>
        <w:jc w:val="both"/>
        <w:rPr>
          <w:rFonts w:cs="Times New Roman"/>
          <w:snapToGrid w:val="0"/>
          <w:sz w:val="24"/>
          <w:szCs w:val="24"/>
        </w:rPr>
      </w:pPr>
    </w:p>
    <w:p w14:paraId="3B221D05" w14:textId="3D38A737" w:rsidR="00F419DA" w:rsidRPr="00662F2D" w:rsidRDefault="00F419DA" w:rsidP="0061146C">
      <w:pPr>
        <w:pStyle w:val="Titre1"/>
        <w:tabs>
          <w:tab w:val="left" w:pos="3099"/>
        </w:tabs>
        <w:jc w:val="both"/>
        <w:rPr>
          <w:rFonts w:cs="Times New Roman"/>
          <w:b w:val="0"/>
          <w:snapToGrid w:val="0"/>
        </w:rPr>
      </w:pPr>
      <w:r w:rsidRPr="00662F2D">
        <w:rPr>
          <w:rFonts w:cs="Times New Roman"/>
          <w:snapToGrid w:val="0"/>
        </w:rPr>
        <w:t>Action due date:</w:t>
      </w:r>
      <w:r w:rsidRPr="00662F2D">
        <w:rPr>
          <w:rFonts w:cs="Times New Roman"/>
          <w:b w:val="0"/>
          <w:snapToGrid w:val="0"/>
        </w:rPr>
        <w:tab/>
        <w:t>None</w:t>
      </w:r>
    </w:p>
    <w:p w14:paraId="3BA761F0" w14:textId="77777777" w:rsidR="00F419DA" w:rsidRPr="00662F2D" w:rsidRDefault="00F419DA" w:rsidP="0061146C">
      <w:pPr>
        <w:spacing w:before="1"/>
        <w:jc w:val="both"/>
        <w:rPr>
          <w:rFonts w:cs="Times New Roman"/>
          <w:snapToGrid w:val="0"/>
          <w:sz w:val="24"/>
          <w:szCs w:val="24"/>
        </w:rPr>
      </w:pPr>
    </w:p>
    <w:p w14:paraId="6AB1DF60" w14:textId="45A779EF" w:rsidR="00CB798F" w:rsidRPr="00662F2D" w:rsidRDefault="004E45B6" w:rsidP="0061146C">
      <w:pPr>
        <w:tabs>
          <w:tab w:val="left" w:pos="3099"/>
        </w:tabs>
        <w:ind w:left="104"/>
        <w:jc w:val="both"/>
        <w:rPr>
          <w:rFonts w:cs="Times New Roman"/>
          <w:snapToGrid w:val="0"/>
          <w:sz w:val="24"/>
          <w:szCs w:val="24"/>
        </w:rPr>
      </w:pPr>
      <w:r w:rsidRPr="00662F2D">
        <w:rPr>
          <w:rFonts w:cs="Times New Roman"/>
          <w:b/>
          <w:snapToGrid w:val="0"/>
          <w:sz w:val="24"/>
          <w:szCs w:val="24"/>
        </w:rPr>
        <w:t>No.</w:t>
      </w:r>
      <w:r w:rsidRPr="00662F2D">
        <w:rPr>
          <w:rFonts w:cs="Times New Roman"/>
          <w:b/>
          <w:snapToGrid w:val="0"/>
          <w:spacing w:val="5"/>
          <w:sz w:val="24"/>
          <w:szCs w:val="24"/>
        </w:rPr>
        <w:t xml:space="preserve"> </w:t>
      </w:r>
      <w:r w:rsidRPr="00662F2D">
        <w:rPr>
          <w:rFonts w:cs="Times New Roman"/>
          <w:b/>
          <w:snapToGrid w:val="0"/>
          <w:sz w:val="24"/>
          <w:szCs w:val="24"/>
        </w:rPr>
        <w:t>of</w:t>
      </w:r>
      <w:r w:rsidRPr="00662F2D">
        <w:rPr>
          <w:rFonts w:cs="Times New Roman"/>
          <w:b/>
          <w:snapToGrid w:val="0"/>
          <w:spacing w:val="6"/>
          <w:sz w:val="24"/>
          <w:szCs w:val="24"/>
        </w:rPr>
        <w:t xml:space="preserve"> </w:t>
      </w:r>
      <w:r w:rsidRPr="00662F2D">
        <w:rPr>
          <w:rFonts w:cs="Times New Roman"/>
          <w:b/>
          <w:snapToGrid w:val="0"/>
          <w:sz w:val="24"/>
          <w:szCs w:val="24"/>
        </w:rPr>
        <w:t>pages:</w:t>
      </w:r>
      <w:r w:rsidRPr="00662F2D">
        <w:rPr>
          <w:rFonts w:cs="Times New Roman"/>
          <w:snapToGrid w:val="0"/>
          <w:sz w:val="24"/>
          <w:szCs w:val="24"/>
        </w:rPr>
        <w:tab/>
      </w:r>
      <w:r w:rsidR="00C152C3">
        <w:rPr>
          <w:rFonts w:cs="Times New Roman"/>
          <w:snapToGrid w:val="0"/>
          <w:sz w:val="24"/>
          <w:szCs w:val="24"/>
        </w:rPr>
        <w:t>6</w:t>
      </w:r>
      <w:r w:rsidRPr="00662F2D">
        <w:rPr>
          <w:rFonts w:cs="Times New Roman"/>
          <w:snapToGrid w:val="0"/>
          <w:sz w:val="24"/>
          <w:szCs w:val="24"/>
        </w:rPr>
        <w:t xml:space="preserve"> (with cover</w:t>
      </w:r>
      <w:r w:rsidRPr="00662F2D">
        <w:rPr>
          <w:rFonts w:cs="Times New Roman"/>
          <w:snapToGrid w:val="0"/>
          <w:spacing w:val="-10"/>
          <w:sz w:val="24"/>
          <w:szCs w:val="24"/>
        </w:rPr>
        <w:t xml:space="preserve"> </w:t>
      </w:r>
      <w:r w:rsidRPr="00662F2D">
        <w:rPr>
          <w:rFonts w:cs="Times New Roman"/>
          <w:snapToGrid w:val="0"/>
          <w:sz w:val="24"/>
          <w:szCs w:val="24"/>
        </w:rPr>
        <w:t>page)</w:t>
      </w:r>
    </w:p>
    <w:p w14:paraId="44D3646E" w14:textId="77777777" w:rsidR="00CB798F" w:rsidRPr="00662F2D" w:rsidRDefault="00CB798F" w:rsidP="0061146C">
      <w:pPr>
        <w:spacing w:before="1"/>
        <w:jc w:val="both"/>
        <w:rPr>
          <w:rFonts w:cs="Times New Roman"/>
          <w:snapToGrid w:val="0"/>
          <w:sz w:val="24"/>
          <w:szCs w:val="24"/>
        </w:rPr>
      </w:pPr>
    </w:p>
    <w:p w14:paraId="60A86B64" w14:textId="0F5F8375" w:rsidR="00FF2653" w:rsidRPr="00662F2D" w:rsidRDefault="00FF2653" w:rsidP="0061146C">
      <w:pPr>
        <w:tabs>
          <w:tab w:val="left" w:pos="3099"/>
        </w:tabs>
        <w:ind w:left="104"/>
        <w:jc w:val="both"/>
        <w:rPr>
          <w:rFonts w:cs="Times New Roman"/>
          <w:snapToGrid w:val="0"/>
          <w:sz w:val="24"/>
          <w:szCs w:val="24"/>
        </w:rPr>
      </w:pPr>
      <w:r w:rsidRPr="00662F2D">
        <w:rPr>
          <w:rFonts w:cs="Times New Roman"/>
          <w:b/>
          <w:snapToGrid w:val="0"/>
          <w:sz w:val="24"/>
          <w:szCs w:val="24"/>
        </w:rPr>
        <w:t>Email</w:t>
      </w:r>
      <w:r w:rsidRPr="00662F2D">
        <w:rPr>
          <w:rFonts w:cs="Times New Roman"/>
          <w:b/>
          <w:snapToGrid w:val="0"/>
          <w:spacing w:val="5"/>
          <w:sz w:val="24"/>
          <w:szCs w:val="24"/>
        </w:rPr>
        <w:t xml:space="preserve"> </w:t>
      </w:r>
      <w:r w:rsidRPr="00662F2D">
        <w:rPr>
          <w:rFonts w:cs="Times New Roman"/>
          <w:b/>
          <w:snapToGrid w:val="0"/>
          <w:sz w:val="24"/>
          <w:szCs w:val="24"/>
        </w:rPr>
        <w:t>of</w:t>
      </w:r>
      <w:r w:rsidRPr="00662F2D">
        <w:rPr>
          <w:rFonts w:cs="Times New Roman"/>
          <w:b/>
          <w:snapToGrid w:val="0"/>
          <w:spacing w:val="6"/>
          <w:sz w:val="24"/>
          <w:szCs w:val="24"/>
        </w:rPr>
        <w:t xml:space="preserve"> </w:t>
      </w:r>
      <w:r w:rsidRPr="00662F2D">
        <w:rPr>
          <w:rFonts w:cs="Times New Roman"/>
          <w:b/>
          <w:snapToGrid w:val="0"/>
          <w:sz w:val="24"/>
          <w:szCs w:val="24"/>
        </w:rPr>
        <w:t>Convenor:</w:t>
      </w:r>
      <w:r w:rsidRPr="00662F2D">
        <w:rPr>
          <w:rFonts w:cs="Times New Roman"/>
          <w:snapToGrid w:val="0"/>
          <w:sz w:val="24"/>
          <w:szCs w:val="24"/>
        </w:rPr>
        <w:tab/>
      </w:r>
      <w:r w:rsidR="00127FE3" w:rsidRPr="00662F2D">
        <w:rPr>
          <w:rFonts w:cs="Times New Roman"/>
          <w:snapToGrid w:val="0"/>
          <w:sz w:val="24"/>
          <w:szCs w:val="24"/>
        </w:rPr>
        <w:t>marius.preda</w:t>
      </w:r>
      <w:r w:rsidR="00196997" w:rsidRPr="00662F2D">
        <w:rPr>
          <w:rFonts w:cs="Times New Roman"/>
          <w:snapToGrid w:val="0"/>
          <w:sz w:val="24"/>
          <w:szCs w:val="24"/>
        </w:rPr>
        <w:t xml:space="preserve"> </w:t>
      </w:r>
      <w:r w:rsidRPr="00662F2D">
        <w:rPr>
          <w:rFonts w:cs="Times New Roman"/>
          <w:snapToGrid w:val="0"/>
          <w:sz w:val="24"/>
          <w:szCs w:val="24"/>
        </w:rPr>
        <w:t>@</w:t>
      </w:r>
      <w:r w:rsidR="00196997" w:rsidRPr="00662F2D">
        <w:rPr>
          <w:rFonts w:cs="Times New Roman"/>
          <w:snapToGrid w:val="0"/>
          <w:sz w:val="24"/>
          <w:szCs w:val="24"/>
        </w:rPr>
        <w:t xml:space="preserve"> </w:t>
      </w:r>
      <w:proofErr w:type="spellStart"/>
      <w:r w:rsidR="00127FE3" w:rsidRPr="00662F2D">
        <w:rPr>
          <w:rFonts w:cs="Times New Roman"/>
          <w:snapToGrid w:val="0"/>
          <w:sz w:val="24"/>
          <w:szCs w:val="24"/>
        </w:rPr>
        <w:t>imt</w:t>
      </w:r>
      <w:proofErr w:type="spellEnd"/>
      <w:r w:rsidR="00196997" w:rsidRPr="00662F2D">
        <w:rPr>
          <w:rFonts w:cs="Times New Roman"/>
          <w:snapToGrid w:val="0"/>
          <w:sz w:val="24"/>
          <w:szCs w:val="24"/>
        </w:rPr>
        <w:t xml:space="preserve"> </w:t>
      </w:r>
      <w:r w:rsidR="000C78E6" w:rsidRPr="00662F2D">
        <w:rPr>
          <w:rFonts w:cs="Times New Roman"/>
          <w:snapToGrid w:val="0"/>
          <w:sz w:val="24"/>
          <w:szCs w:val="24"/>
        </w:rPr>
        <w:t>.</w:t>
      </w:r>
      <w:r w:rsidR="00196997" w:rsidRPr="00662F2D">
        <w:rPr>
          <w:rFonts w:cs="Times New Roman"/>
          <w:snapToGrid w:val="0"/>
          <w:sz w:val="24"/>
          <w:szCs w:val="24"/>
        </w:rPr>
        <w:t xml:space="preserve"> </w:t>
      </w:r>
      <w:proofErr w:type="spellStart"/>
      <w:r w:rsidR="00127FE3" w:rsidRPr="00662F2D">
        <w:rPr>
          <w:rFonts w:cs="Times New Roman"/>
          <w:snapToGrid w:val="0"/>
          <w:sz w:val="24"/>
          <w:szCs w:val="24"/>
        </w:rPr>
        <w:t>fr</w:t>
      </w:r>
      <w:proofErr w:type="spellEnd"/>
    </w:p>
    <w:p w14:paraId="050B5CFC" w14:textId="77777777" w:rsidR="00CB798F" w:rsidRPr="00662F2D" w:rsidRDefault="00CB798F" w:rsidP="0061146C">
      <w:pPr>
        <w:spacing w:before="1"/>
        <w:jc w:val="both"/>
        <w:rPr>
          <w:rFonts w:cs="Times New Roman"/>
          <w:snapToGrid w:val="0"/>
          <w:sz w:val="24"/>
          <w:szCs w:val="24"/>
        </w:rPr>
      </w:pPr>
    </w:p>
    <w:p w14:paraId="1FFAF59B" w14:textId="360A5033" w:rsidR="00CB798F" w:rsidRPr="00662F2D" w:rsidRDefault="004E45B6" w:rsidP="0061146C">
      <w:pPr>
        <w:tabs>
          <w:tab w:val="left" w:pos="3099"/>
        </w:tabs>
        <w:ind w:left="104"/>
        <w:jc w:val="both"/>
        <w:rPr>
          <w:rFonts w:cs="Times New Roman"/>
          <w:snapToGrid w:val="0"/>
          <w:color w:val="0000EE"/>
          <w:sz w:val="24"/>
          <w:szCs w:val="24"/>
          <w:u w:color="0000EE"/>
        </w:rPr>
      </w:pPr>
      <w:r w:rsidRPr="00662F2D">
        <w:rPr>
          <w:rFonts w:cs="Times New Roman"/>
          <w:b/>
          <w:snapToGrid w:val="0"/>
          <w:sz w:val="24"/>
          <w:szCs w:val="24"/>
        </w:rPr>
        <w:t>Committee</w:t>
      </w:r>
      <w:r w:rsidRPr="00662F2D">
        <w:rPr>
          <w:rFonts w:cs="Times New Roman"/>
          <w:b/>
          <w:snapToGrid w:val="0"/>
          <w:spacing w:val="-6"/>
          <w:sz w:val="24"/>
          <w:szCs w:val="24"/>
        </w:rPr>
        <w:t xml:space="preserve"> </w:t>
      </w:r>
      <w:r w:rsidRPr="00662F2D">
        <w:rPr>
          <w:rFonts w:cs="Times New Roman"/>
          <w:b/>
          <w:snapToGrid w:val="0"/>
          <w:sz w:val="24"/>
          <w:szCs w:val="24"/>
        </w:rPr>
        <w:t>URL:</w:t>
      </w:r>
      <w:r w:rsidRPr="00662F2D">
        <w:rPr>
          <w:rFonts w:cs="Times New Roman"/>
          <w:snapToGrid w:val="0"/>
          <w:sz w:val="24"/>
          <w:szCs w:val="24"/>
        </w:rPr>
        <w:tab/>
      </w:r>
      <w:hyperlink r:id="rId12" w:history="1">
        <w:r w:rsidR="000C78E6" w:rsidRPr="00662F2D">
          <w:rPr>
            <w:rStyle w:val="Lienhypertexte"/>
            <w:rFonts w:cs="Times New Roman"/>
            <w:snapToGrid w:val="0"/>
            <w:sz w:val="24"/>
            <w:szCs w:val="24"/>
            <w:u w:val="none"/>
          </w:rPr>
          <w:t>https://isotc.iso.org/livelink/livelink/open/jtc1sc29wg</w:t>
        </w:r>
        <w:r w:rsidR="00127FE3" w:rsidRPr="00662F2D">
          <w:rPr>
            <w:rStyle w:val="Lienhypertexte"/>
            <w:rFonts w:cs="Times New Roman"/>
            <w:snapToGrid w:val="0"/>
            <w:sz w:val="24"/>
            <w:szCs w:val="24"/>
            <w:u w:val="none"/>
          </w:rPr>
          <w:t>7</w:t>
        </w:r>
      </w:hyperlink>
    </w:p>
    <w:p w14:paraId="2FB50602" w14:textId="4EB45278" w:rsidR="00F03F9B" w:rsidRPr="00662F2D" w:rsidRDefault="00F03F9B" w:rsidP="0061146C">
      <w:pPr>
        <w:tabs>
          <w:tab w:val="left" w:pos="3099"/>
        </w:tabs>
        <w:ind w:left="104"/>
        <w:jc w:val="both"/>
        <w:rPr>
          <w:rFonts w:cs="Times New Roman"/>
          <w:color w:val="0000EE"/>
          <w:w w:val="120"/>
          <w:sz w:val="24"/>
          <w:szCs w:val="24"/>
          <w:u w:val="single" w:color="0000EE"/>
        </w:rPr>
      </w:pPr>
    </w:p>
    <w:p w14:paraId="64EE64D4" w14:textId="289F019E" w:rsidR="00F03F9B" w:rsidRPr="00662F2D" w:rsidRDefault="00F03F9B" w:rsidP="0061146C">
      <w:pPr>
        <w:tabs>
          <w:tab w:val="left" w:pos="3099"/>
        </w:tabs>
        <w:ind w:left="104"/>
        <w:jc w:val="both"/>
        <w:rPr>
          <w:rFonts w:cs="Times New Roman"/>
          <w:color w:val="0000EE"/>
          <w:w w:val="120"/>
          <w:sz w:val="24"/>
          <w:u w:val="single" w:color="0000EE"/>
        </w:rPr>
      </w:pPr>
    </w:p>
    <w:p w14:paraId="770DD3C0" w14:textId="68816648" w:rsidR="00F03F9B" w:rsidRPr="00662F2D" w:rsidRDefault="00F03F9B" w:rsidP="0061146C">
      <w:pPr>
        <w:tabs>
          <w:tab w:val="left" w:pos="3099"/>
        </w:tabs>
        <w:ind w:left="104"/>
        <w:jc w:val="both"/>
        <w:rPr>
          <w:rFonts w:cs="Times New Roman"/>
          <w:color w:val="0000EE"/>
          <w:w w:val="120"/>
          <w:sz w:val="24"/>
          <w:u w:val="single" w:color="0000EE"/>
        </w:rPr>
      </w:pPr>
    </w:p>
    <w:p w14:paraId="71F3EE19" w14:textId="77777777" w:rsidR="00F03F9B" w:rsidRPr="00662F2D" w:rsidRDefault="00F03F9B" w:rsidP="0061146C">
      <w:pPr>
        <w:tabs>
          <w:tab w:val="left" w:pos="3099"/>
        </w:tabs>
        <w:ind w:left="104"/>
        <w:jc w:val="both"/>
        <w:rPr>
          <w:rFonts w:cs="Times New Roman"/>
          <w:color w:val="0000EE"/>
          <w:w w:val="120"/>
          <w:sz w:val="24"/>
          <w:u w:val="single" w:color="0000EE"/>
        </w:rPr>
        <w:sectPr w:rsidR="00F03F9B" w:rsidRPr="00662F2D">
          <w:type w:val="continuous"/>
          <w:pgSz w:w="11900" w:h="16840"/>
          <w:pgMar w:top="540" w:right="980" w:bottom="280" w:left="1000" w:header="720" w:footer="720" w:gutter="0"/>
          <w:cols w:space="720"/>
        </w:sectPr>
      </w:pPr>
    </w:p>
    <w:p w14:paraId="5D542300" w14:textId="30A58F6B" w:rsidR="00385C5D" w:rsidRPr="00662F2D" w:rsidRDefault="00385C5D" w:rsidP="0061146C">
      <w:pPr>
        <w:widowControl/>
        <w:jc w:val="both"/>
        <w:rPr>
          <w:rFonts w:eastAsia="SimSun" w:cs="Times New Roman"/>
          <w:b/>
          <w:sz w:val="28"/>
          <w:szCs w:val="24"/>
          <w:lang w:val="en-GB" w:eastAsia="zh-CN"/>
        </w:rPr>
      </w:pPr>
      <w:r w:rsidRPr="00662F2D">
        <w:rPr>
          <w:rFonts w:eastAsia="SimSun" w:cs="Times New Roman"/>
          <w:b/>
          <w:sz w:val="28"/>
          <w:szCs w:val="24"/>
          <w:lang w:val="en-GB" w:eastAsia="zh-CN"/>
        </w:rPr>
        <w:lastRenderedPageBreak/>
        <w:t>INTERNATIONAL ORGANI</w:t>
      </w:r>
      <w:r w:rsidR="00954B0D" w:rsidRPr="00662F2D">
        <w:rPr>
          <w:rFonts w:eastAsia="SimSun" w:cs="Times New Roman"/>
          <w:b/>
          <w:sz w:val="28"/>
          <w:szCs w:val="24"/>
          <w:lang w:val="en-GB" w:eastAsia="zh-CN"/>
        </w:rPr>
        <w:t>Z</w:t>
      </w:r>
      <w:r w:rsidRPr="00662F2D">
        <w:rPr>
          <w:rFonts w:eastAsia="SimSun" w:cs="Times New Roman"/>
          <w:b/>
          <w:sz w:val="28"/>
          <w:szCs w:val="24"/>
          <w:lang w:val="en-GB" w:eastAsia="zh-CN"/>
        </w:rPr>
        <w:t>ATION FOR STANDARDI</w:t>
      </w:r>
      <w:r w:rsidR="00954B0D" w:rsidRPr="00662F2D">
        <w:rPr>
          <w:rFonts w:eastAsia="SimSun" w:cs="Times New Roman"/>
          <w:b/>
          <w:sz w:val="28"/>
          <w:szCs w:val="24"/>
          <w:lang w:val="en-GB" w:eastAsia="zh-CN"/>
        </w:rPr>
        <w:t>Z</w:t>
      </w:r>
      <w:r w:rsidRPr="00662F2D">
        <w:rPr>
          <w:rFonts w:eastAsia="SimSun" w:cs="Times New Roman"/>
          <w:b/>
          <w:sz w:val="28"/>
          <w:szCs w:val="24"/>
          <w:lang w:val="en-GB" w:eastAsia="zh-CN"/>
        </w:rPr>
        <w:t>ATION</w:t>
      </w:r>
    </w:p>
    <w:p w14:paraId="7FCF95DB" w14:textId="77777777" w:rsidR="00385C5D" w:rsidRPr="00662F2D" w:rsidRDefault="00385C5D" w:rsidP="0061146C">
      <w:pPr>
        <w:widowControl/>
        <w:jc w:val="both"/>
        <w:rPr>
          <w:rFonts w:eastAsia="SimSun" w:cs="Times New Roman"/>
          <w:b/>
          <w:sz w:val="28"/>
          <w:szCs w:val="24"/>
          <w:lang w:val="en-GB" w:eastAsia="zh-CN"/>
        </w:rPr>
      </w:pPr>
      <w:r w:rsidRPr="00662F2D">
        <w:rPr>
          <w:rFonts w:eastAsia="SimSun" w:cs="Times New Roman"/>
          <w:b/>
          <w:sz w:val="28"/>
          <w:szCs w:val="24"/>
          <w:lang w:val="en-GB" w:eastAsia="zh-CN"/>
        </w:rPr>
        <w:t>ORGANISATION INTERNATIONALE DE NORMALISATION</w:t>
      </w:r>
    </w:p>
    <w:p w14:paraId="0D92B76F" w14:textId="3DB70EE5" w:rsidR="00385C5D" w:rsidRPr="00662F2D" w:rsidRDefault="00385C5D" w:rsidP="0061146C">
      <w:pPr>
        <w:widowControl/>
        <w:jc w:val="both"/>
        <w:rPr>
          <w:rFonts w:eastAsia="SimSun" w:cs="Times New Roman"/>
          <w:b/>
          <w:sz w:val="28"/>
          <w:szCs w:val="24"/>
          <w:lang w:val="en-GB" w:eastAsia="zh-CN"/>
        </w:rPr>
      </w:pPr>
      <w:r w:rsidRPr="00662F2D">
        <w:rPr>
          <w:rFonts w:eastAsia="SimSun" w:cs="Times New Roman"/>
          <w:b/>
          <w:sz w:val="28"/>
          <w:szCs w:val="24"/>
          <w:lang w:val="en-GB" w:eastAsia="zh-CN"/>
        </w:rPr>
        <w:t xml:space="preserve">ISO/IEC JTC 1/SC 29/WG </w:t>
      </w:r>
      <w:r w:rsidR="00127FE3" w:rsidRPr="00662F2D">
        <w:rPr>
          <w:rFonts w:eastAsia="SimSun" w:cs="Times New Roman"/>
          <w:b/>
          <w:sz w:val="28"/>
          <w:szCs w:val="24"/>
          <w:lang w:val="en-GB" w:eastAsia="zh-CN"/>
        </w:rPr>
        <w:t>7</w:t>
      </w:r>
      <w:r w:rsidR="00EF2D59" w:rsidRPr="00662F2D">
        <w:rPr>
          <w:rFonts w:eastAsia="SimSun" w:cs="Times New Roman"/>
          <w:b/>
          <w:sz w:val="28"/>
          <w:szCs w:val="24"/>
          <w:lang w:val="en-GB" w:eastAsia="zh-CN"/>
        </w:rPr>
        <w:t xml:space="preserve"> MPEG </w:t>
      </w:r>
      <w:r w:rsidR="00127FE3" w:rsidRPr="00662F2D">
        <w:rPr>
          <w:rFonts w:eastAsia="SimSun" w:cs="Times New Roman"/>
          <w:b/>
          <w:sz w:val="28"/>
          <w:szCs w:val="24"/>
          <w:lang w:val="en-GB" w:eastAsia="zh-CN"/>
        </w:rPr>
        <w:t xml:space="preserve">3D </w:t>
      </w:r>
      <w:r w:rsidR="00127FE3" w:rsidRPr="00662F2D">
        <w:rPr>
          <w:rFonts w:eastAsia="SimSun" w:cs="Times New Roman"/>
          <w:b/>
          <w:caps/>
          <w:sz w:val="28"/>
          <w:szCs w:val="24"/>
          <w:lang w:val="en-GB" w:eastAsia="zh-CN"/>
        </w:rPr>
        <w:t>Graphics Coding</w:t>
      </w:r>
    </w:p>
    <w:p w14:paraId="5093E541" w14:textId="77777777" w:rsidR="00385C5D" w:rsidRPr="00662F2D" w:rsidRDefault="00385C5D" w:rsidP="0061146C">
      <w:pPr>
        <w:jc w:val="both"/>
        <w:rPr>
          <w:rFonts w:cs="Times New Roman"/>
          <w:lang w:val="en-GB"/>
        </w:rPr>
      </w:pPr>
    </w:p>
    <w:p w14:paraId="54CED6D6" w14:textId="4ED0EE89" w:rsidR="00385C5D" w:rsidRPr="0090301C" w:rsidRDefault="00385C5D" w:rsidP="0061146C">
      <w:pPr>
        <w:widowControl/>
        <w:jc w:val="both"/>
        <w:rPr>
          <w:rFonts w:eastAsia="SimSun" w:cs="Times New Roman"/>
          <w:b/>
          <w:sz w:val="48"/>
          <w:szCs w:val="24"/>
          <w:lang w:val="pt-BR" w:eastAsia="zh-CN"/>
        </w:rPr>
      </w:pPr>
      <w:r w:rsidRPr="0090301C">
        <w:rPr>
          <w:rFonts w:eastAsia="SimSun" w:cs="Times New Roman"/>
          <w:b/>
          <w:sz w:val="28"/>
          <w:szCs w:val="24"/>
          <w:lang w:val="pt-BR" w:eastAsia="zh-CN"/>
        </w:rPr>
        <w:t xml:space="preserve">ISO/IEC JTC 1/SC 29/WG </w:t>
      </w:r>
      <w:r w:rsidR="00127FE3" w:rsidRPr="0090301C">
        <w:rPr>
          <w:rFonts w:eastAsia="SimSun" w:cs="Times New Roman"/>
          <w:b/>
          <w:sz w:val="28"/>
          <w:szCs w:val="24"/>
          <w:lang w:val="pt-BR" w:eastAsia="zh-CN"/>
        </w:rPr>
        <w:t>7</w:t>
      </w:r>
      <w:r w:rsidRPr="0090301C">
        <w:rPr>
          <w:rFonts w:eastAsia="SimSun" w:cs="Times New Roman"/>
          <w:b/>
          <w:sz w:val="28"/>
          <w:szCs w:val="24"/>
          <w:lang w:val="pt-BR" w:eastAsia="zh-CN"/>
        </w:rPr>
        <w:t xml:space="preserve"> </w:t>
      </w:r>
      <w:r w:rsidRPr="0090301C">
        <w:rPr>
          <w:rFonts w:eastAsia="SimSun" w:cs="Times New Roman"/>
          <w:b/>
          <w:sz w:val="48"/>
          <w:szCs w:val="24"/>
          <w:lang w:val="pt-BR" w:eastAsia="zh-CN"/>
        </w:rPr>
        <w:t>N</w:t>
      </w:r>
      <w:r w:rsidRPr="0090301C">
        <w:rPr>
          <w:rFonts w:cs="Times New Roman"/>
          <w:lang w:val="pt-BR"/>
        </w:rPr>
        <w:t xml:space="preserve"> </w:t>
      </w:r>
      <w:r w:rsidR="003226C8" w:rsidRPr="00BB1F15">
        <w:rPr>
          <w:rFonts w:eastAsia="SimSun" w:cs="Times New Roman"/>
          <w:b/>
          <w:sz w:val="48"/>
          <w:szCs w:val="24"/>
          <w:lang w:val="pt-BR" w:eastAsia="zh-CN"/>
        </w:rPr>
        <w:t>0</w:t>
      </w:r>
      <w:r w:rsidR="00B47F65" w:rsidRPr="00BB1F15">
        <w:rPr>
          <w:rFonts w:eastAsia="SimSun" w:cs="Times New Roman"/>
          <w:b/>
          <w:sz w:val="48"/>
          <w:szCs w:val="24"/>
          <w:lang w:val="pt-BR" w:eastAsia="zh-CN"/>
        </w:rPr>
        <w:t>7</w:t>
      </w:r>
      <w:r w:rsidR="007D2C6D" w:rsidRPr="00BB1F15">
        <w:rPr>
          <w:rFonts w:eastAsia="SimSun" w:cs="Times New Roman"/>
          <w:b/>
          <w:sz w:val="48"/>
          <w:szCs w:val="24"/>
          <w:lang w:val="pt-BR" w:eastAsia="zh-CN"/>
        </w:rPr>
        <w:t>14</w:t>
      </w:r>
    </w:p>
    <w:p w14:paraId="1E14C2FC" w14:textId="5FE19661" w:rsidR="00385C5D" w:rsidRPr="00662F2D" w:rsidRDefault="00874523" w:rsidP="0061146C">
      <w:pPr>
        <w:widowControl/>
        <w:jc w:val="both"/>
        <w:rPr>
          <w:rFonts w:eastAsia="SimSun" w:cs="Times New Roman"/>
          <w:b/>
          <w:sz w:val="28"/>
          <w:szCs w:val="24"/>
          <w:lang w:val="en-GB" w:eastAsia="zh-CN"/>
        </w:rPr>
      </w:pPr>
      <w:r>
        <w:rPr>
          <w:rFonts w:eastAsia="SimSun" w:cs="Times New Roman"/>
          <w:b/>
          <w:sz w:val="28"/>
          <w:szCs w:val="24"/>
          <w:lang w:val="en-GB" w:eastAsia="zh-CN"/>
        </w:rPr>
        <w:t>October</w:t>
      </w:r>
      <w:r w:rsidR="00385C5D" w:rsidRPr="00662F2D">
        <w:rPr>
          <w:rFonts w:eastAsia="SimSun" w:cs="Times New Roman"/>
          <w:b/>
          <w:sz w:val="28"/>
          <w:szCs w:val="24"/>
          <w:lang w:val="en-GB" w:eastAsia="zh-CN"/>
        </w:rPr>
        <w:t xml:space="preserve"> 202</w:t>
      </w:r>
      <w:r w:rsidR="00256A5F" w:rsidRPr="00662F2D">
        <w:rPr>
          <w:rFonts w:eastAsia="SimSun" w:cs="Times New Roman"/>
          <w:b/>
          <w:sz w:val="28"/>
          <w:szCs w:val="24"/>
          <w:lang w:val="en-GB" w:eastAsia="zh-CN"/>
        </w:rPr>
        <w:t>3</w:t>
      </w:r>
      <w:r w:rsidR="00954B0D" w:rsidRPr="00662F2D">
        <w:rPr>
          <w:rFonts w:eastAsia="SimSun" w:cs="Times New Roman"/>
          <w:b/>
          <w:sz w:val="28"/>
          <w:szCs w:val="24"/>
          <w:lang w:val="en-GB" w:eastAsia="zh-CN"/>
        </w:rPr>
        <w:t xml:space="preserve">, </w:t>
      </w:r>
      <w:r>
        <w:rPr>
          <w:rFonts w:eastAsia="SimSun" w:cs="Times New Roman"/>
          <w:b/>
          <w:sz w:val="28"/>
          <w:szCs w:val="24"/>
          <w:lang w:val="en-GB" w:eastAsia="zh-CN"/>
        </w:rPr>
        <w:t>Hannover</w:t>
      </w:r>
      <w:r w:rsidR="009E3408">
        <w:rPr>
          <w:rFonts w:eastAsia="SimSun" w:cs="Times New Roman"/>
          <w:b/>
          <w:sz w:val="28"/>
          <w:szCs w:val="24"/>
          <w:lang w:val="en-GB" w:eastAsia="zh-CN"/>
        </w:rPr>
        <w:t xml:space="preserve">, </w:t>
      </w:r>
      <w:r>
        <w:rPr>
          <w:rFonts w:eastAsia="SimSun" w:cs="Times New Roman"/>
          <w:b/>
          <w:sz w:val="28"/>
          <w:szCs w:val="24"/>
          <w:lang w:val="en-GB" w:eastAsia="zh-CN"/>
        </w:rPr>
        <w:t>DE</w:t>
      </w:r>
    </w:p>
    <w:p w14:paraId="598EA055" w14:textId="4FA9CD92" w:rsidR="00954B0D" w:rsidRPr="00662F2D" w:rsidRDefault="00954B0D" w:rsidP="0061146C">
      <w:pPr>
        <w:widowControl/>
        <w:jc w:val="both"/>
        <w:rPr>
          <w:rFonts w:eastAsia="SimSun" w:cs="Times New Roman"/>
          <w:b/>
          <w:sz w:val="28"/>
          <w:szCs w:val="24"/>
          <w:lang w:val="en-GB" w:eastAsia="zh-CN"/>
        </w:rPr>
      </w:pPr>
    </w:p>
    <w:p w14:paraId="40403B12" w14:textId="77777777" w:rsidR="00954B0D" w:rsidRPr="00662F2D" w:rsidRDefault="00954B0D" w:rsidP="0061146C">
      <w:pPr>
        <w:widowControl/>
        <w:jc w:val="both"/>
        <w:rPr>
          <w:rFonts w:eastAsia="SimSu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rsidRPr="00662F2D" w14:paraId="643E3AD1" w14:textId="77777777" w:rsidTr="00954B0D">
        <w:tc>
          <w:tcPr>
            <w:tcW w:w="1890" w:type="dxa"/>
            <w:hideMark/>
          </w:tcPr>
          <w:p w14:paraId="08C6B0FD" w14:textId="77777777" w:rsidR="00954B0D" w:rsidRPr="00662F2D" w:rsidRDefault="00954B0D" w:rsidP="0061146C">
            <w:pPr>
              <w:suppressAutoHyphens/>
              <w:jc w:val="both"/>
              <w:rPr>
                <w:rFonts w:cs="Times New Roman"/>
                <w:b/>
                <w:sz w:val="24"/>
                <w:szCs w:val="24"/>
              </w:rPr>
            </w:pPr>
            <w:r w:rsidRPr="00662F2D">
              <w:rPr>
                <w:rFonts w:cs="Times New Roman"/>
                <w:b/>
                <w:sz w:val="24"/>
                <w:szCs w:val="24"/>
              </w:rPr>
              <w:t>Title</w:t>
            </w:r>
          </w:p>
        </w:tc>
        <w:tc>
          <w:tcPr>
            <w:tcW w:w="8279" w:type="dxa"/>
            <w:hideMark/>
          </w:tcPr>
          <w:p w14:paraId="498090C2" w14:textId="405BD3A3" w:rsidR="00954B0D" w:rsidRPr="00662F2D" w:rsidRDefault="00B47F65" w:rsidP="0061146C">
            <w:pPr>
              <w:suppressAutoHyphens/>
              <w:jc w:val="both"/>
              <w:rPr>
                <w:rFonts w:cs="Times New Roman"/>
                <w:b/>
                <w:sz w:val="24"/>
                <w:szCs w:val="24"/>
                <w:highlight w:val="yellow"/>
              </w:rPr>
            </w:pPr>
            <w:r>
              <w:rPr>
                <w:rFonts w:cs="Times New Roman"/>
                <w:b/>
                <w:sz w:val="24"/>
                <w:szCs w:val="24"/>
              </w:rPr>
              <w:t>C</w:t>
            </w:r>
            <w:r w:rsidRPr="00B47F65">
              <w:rPr>
                <w:rFonts w:cs="Times New Roman"/>
                <w:b/>
                <w:sz w:val="24"/>
                <w:szCs w:val="24"/>
              </w:rPr>
              <w:t xml:space="preserve">ommon </w:t>
            </w:r>
            <w:r>
              <w:rPr>
                <w:rFonts w:cs="Times New Roman"/>
                <w:b/>
                <w:sz w:val="24"/>
                <w:szCs w:val="24"/>
              </w:rPr>
              <w:t>T</w:t>
            </w:r>
            <w:r w:rsidRPr="00B47F65">
              <w:rPr>
                <w:rFonts w:cs="Times New Roman"/>
                <w:b/>
                <w:sz w:val="24"/>
                <w:szCs w:val="24"/>
              </w:rPr>
              <w:t xml:space="preserve">esting </w:t>
            </w:r>
            <w:r>
              <w:rPr>
                <w:rFonts w:cs="Times New Roman"/>
                <w:b/>
                <w:sz w:val="24"/>
                <w:szCs w:val="24"/>
              </w:rPr>
              <w:t>C</w:t>
            </w:r>
            <w:r w:rsidRPr="00B47F65">
              <w:rPr>
                <w:rFonts w:cs="Times New Roman"/>
                <w:b/>
                <w:sz w:val="24"/>
                <w:szCs w:val="24"/>
              </w:rPr>
              <w:t xml:space="preserve">onditions for V3C </w:t>
            </w:r>
            <w:r>
              <w:rPr>
                <w:rFonts w:cs="Times New Roman"/>
                <w:b/>
                <w:sz w:val="24"/>
                <w:szCs w:val="24"/>
              </w:rPr>
              <w:t>V</w:t>
            </w:r>
            <w:r w:rsidRPr="00B47F65">
              <w:rPr>
                <w:rFonts w:cs="Times New Roman"/>
                <w:b/>
                <w:sz w:val="24"/>
                <w:szCs w:val="24"/>
              </w:rPr>
              <w:t xml:space="preserve">ideo </w:t>
            </w:r>
            <w:r>
              <w:rPr>
                <w:rFonts w:cs="Times New Roman"/>
                <w:b/>
                <w:sz w:val="24"/>
                <w:szCs w:val="24"/>
              </w:rPr>
              <w:t>C</w:t>
            </w:r>
            <w:r w:rsidRPr="00B47F65">
              <w:rPr>
                <w:rFonts w:cs="Times New Roman"/>
                <w:b/>
                <w:sz w:val="24"/>
                <w:szCs w:val="24"/>
              </w:rPr>
              <w:t xml:space="preserve">ontent </w:t>
            </w:r>
            <w:r>
              <w:rPr>
                <w:rFonts w:cs="Times New Roman"/>
                <w:b/>
                <w:sz w:val="24"/>
                <w:szCs w:val="24"/>
              </w:rPr>
              <w:t>C</w:t>
            </w:r>
            <w:r w:rsidRPr="00B47F65">
              <w:rPr>
                <w:rFonts w:cs="Times New Roman"/>
                <w:b/>
                <w:sz w:val="24"/>
                <w:szCs w:val="24"/>
              </w:rPr>
              <w:t xml:space="preserve">oding </w:t>
            </w:r>
            <w:r>
              <w:rPr>
                <w:rFonts w:cs="Times New Roman"/>
                <w:b/>
                <w:sz w:val="24"/>
                <w:szCs w:val="24"/>
              </w:rPr>
              <w:t>T</w:t>
            </w:r>
            <w:r w:rsidRPr="00B47F65">
              <w:rPr>
                <w:rFonts w:cs="Times New Roman"/>
                <w:b/>
                <w:sz w:val="24"/>
                <w:szCs w:val="24"/>
              </w:rPr>
              <w:t>ools</w:t>
            </w:r>
          </w:p>
        </w:tc>
      </w:tr>
      <w:tr w:rsidR="00954B0D" w:rsidRPr="00662F2D" w14:paraId="4B5EB911" w14:textId="77777777" w:rsidTr="00954B0D">
        <w:tc>
          <w:tcPr>
            <w:tcW w:w="1890" w:type="dxa"/>
            <w:hideMark/>
          </w:tcPr>
          <w:p w14:paraId="47775072" w14:textId="77777777" w:rsidR="00954B0D" w:rsidRPr="00662F2D" w:rsidRDefault="00954B0D" w:rsidP="0061146C">
            <w:pPr>
              <w:suppressAutoHyphens/>
              <w:jc w:val="both"/>
              <w:rPr>
                <w:rFonts w:cs="Times New Roman"/>
                <w:b/>
                <w:sz w:val="24"/>
                <w:szCs w:val="24"/>
              </w:rPr>
            </w:pPr>
            <w:r w:rsidRPr="00662F2D">
              <w:rPr>
                <w:rFonts w:cs="Times New Roman"/>
                <w:b/>
                <w:sz w:val="24"/>
                <w:szCs w:val="24"/>
              </w:rPr>
              <w:t>Source</w:t>
            </w:r>
          </w:p>
        </w:tc>
        <w:tc>
          <w:tcPr>
            <w:tcW w:w="8279" w:type="dxa"/>
            <w:hideMark/>
          </w:tcPr>
          <w:p w14:paraId="47560DDD" w14:textId="0C29EB7E" w:rsidR="00954B0D" w:rsidRPr="00662F2D" w:rsidRDefault="00954B0D" w:rsidP="0061146C">
            <w:pPr>
              <w:suppressAutoHyphens/>
              <w:jc w:val="both"/>
              <w:rPr>
                <w:rFonts w:cs="Times New Roman"/>
                <w:b/>
                <w:sz w:val="24"/>
                <w:szCs w:val="24"/>
              </w:rPr>
            </w:pPr>
            <w:r w:rsidRPr="00662F2D">
              <w:rPr>
                <w:rFonts w:cs="Times New Roman"/>
                <w:b/>
                <w:sz w:val="24"/>
                <w:szCs w:val="24"/>
              </w:rPr>
              <w:t xml:space="preserve">WG </w:t>
            </w:r>
            <w:r w:rsidR="00127FE3" w:rsidRPr="00662F2D">
              <w:rPr>
                <w:rFonts w:cs="Times New Roman"/>
                <w:b/>
                <w:sz w:val="24"/>
                <w:szCs w:val="24"/>
              </w:rPr>
              <w:t>7</w:t>
            </w:r>
            <w:r w:rsidRPr="00662F2D">
              <w:rPr>
                <w:rFonts w:cs="Times New Roman"/>
                <w:b/>
                <w:sz w:val="24"/>
                <w:szCs w:val="24"/>
              </w:rPr>
              <w:t xml:space="preserve">, MPEG </w:t>
            </w:r>
            <w:r w:rsidR="00127FE3" w:rsidRPr="00662F2D">
              <w:rPr>
                <w:rFonts w:cs="Times New Roman"/>
                <w:b/>
                <w:sz w:val="24"/>
                <w:szCs w:val="24"/>
              </w:rPr>
              <w:t>3D Graphics Coding</w:t>
            </w:r>
          </w:p>
        </w:tc>
      </w:tr>
      <w:tr w:rsidR="00954B0D" w:rsidRPr="00662F2D" w14:paraId="2460E6B8" w14:textId="77777777" w:rsidTr="00954B0D">
        <w:tc>
          <w:tcPr>
            <w:tcW w:w="1890" w:type="dxa"/>
            <w:hideMark/>
          </w:tcPr>
          <w:p w14:paraId="0BEE9C98" w14:textId="77777777" w:rsidR="00954B0D" w:rsidRPr="00662F2D" w:rsidRDefault="00954B0D" w:rsidP="0061146C">
            <w:pPr>
              <w:suppressAutoHyphens/>
              <w:jc w:val="both"/>
              <w:rPr>
                <w:rFonts w:cs="Times New Roman"/>
                <w:b/>
                <w:sz w:val="24"/>
                <w:szCs w:val="24"/>
              </w:rPr>
            </w:pPr>
            <w:r w:rsidRPr="00662F2D">
              <w:rPr>
                <w:rFonts w:cs="Times New Roman"/>
                <w:b/>
                <w:sz w:val="24"/>
                <w:szCs w:val="24"/>
              </w:rPr>
              <w:t>Status</w:t>
            </w:r>
          </w:p>
        </w:tc>
        <w:tc>
          <w:tcPr>
            <w:tcW w:w="8279" w:type="dxa"/>
            <w:hideMark/>
          </w:tcPr>
          <w:p w14:paraId="5BFA1768" w14:textId="77777777" w:rsidR="00954B0D" w:rsidRPr="00662F2D" w:rsidRDefault="00954B0D" w:rsidP="0061146C">
            <w:pPr>
              <w:suppressAutoHyphens/>
              <w:jc w:val="both"/>
              <w:rPr>
                <w:rFonts w:cs="Times New Roman"/>
                <w:b/>
                <w:sz w:val="24"/>
                <w:szCs w:val="24"/>
                <w:lang w:val="fr-FR"/>
              </w:rPr>
            </w:pPr>
            <w:proofErr w:type="spellStart"/>
            <w:r w:rsidRPr="00662F2D">
              <w:rPr>
                <w:rFonts w:cs="Times New Roman"/>
                <w:b/>
                <w:sz w:val="24"/>
                <w:szCs w:val="24"/>
                <w:lang w:val="fr-FR"/>
              </w:rPr>
              <w:t>Approved</w:t>
            </w:r>
            <w:proofErr w:type="spellEnd"/>
          </w:p>
        </w:tc>
      </w:tr>
      <w:tr w:rsidR="00954B0D" w:rsidRPr="00662F2D" w14:paraId="21EE3B70" w14:textId="77777777" w:rsidTr="00954B0D">
        <w:tc>
          <w:tcPr>
            <w:tcW w:w="1890" w:type="dxa"/>
            <w:hideMark/>
          </w:tcPr>
          <w:p w14:paraId="05DB2EE2" w14:textId="77777777" w:rsidR="00954B0D" w:rsidRPr="00662F2D" w:rsidRDefault="00954B0D" w:rsidP="0061146C">
            <w:pPr>
              <w:suppressAutoHyphens/>
              <w:jc w:val="both"/>
              <w:rPr>
                <w:rFonts w:cs="Times New Roman"/>
                <w:b/>
                <w:sz w:val="24"/>
                <w:szCs w:val="24"/>
              </w:rPr>
            </w:pPr>
            <w:r w:rsidRPr="00662F2D">
              <w:rPr>
                <w:rFonts w:cs="Times New Roman"/>
                <w:b/>
                <w:sz w:val="24"/>
                <w:szCs w:val="24"/>
              </w:rPr>
              <w:t>Serial Number</w:t>
            </w:r>
          </w:p>
        </w:tc>
        <w:tc>
          <w:tcPr>
            <w:tcW w:w="8279" w:type="dxa"/>
            <w:hideMark/>
          </w:tcPr>
          <w:p w14:paraId="44A25045" w14:textId="1DD2F433" w:rsidR="00954B0D" w:rsidRPr="00466386" w:rsidRDefault="004B345E" w:rsidP="0061146C">
            <w:pPr>
              <w:suppressAutoHyphens/>
              <w:jc w:val="both"/>
              <w:rPr>
                <w:rFonts w:cs="Times New Roman"/>
                <w:b/>
                <w:sz w:val="24"/>
                <w:szCs w:val="24"/>
                <w:lang w:val="fr-FR"/>
              </w:rPr>
            </w:pPr>
            <w:r w:rsidRPr="00BB1F15">
              <w:rPr>
                <w:rFonts w:cs="Times New Roman"/>
                <w:b/>
                <w:sz w:val="24"/>
                <w:szCs w:val="24"/>
                <w:lang w:val="fr-FR"/>
              </w:rPr>
              <w:t>MDS</w:t>
            </w:r>
            <w:r w:rsidR="00B47F65" w:rsidRPr="00BB1F15">
              <w:rPr>
                <w:rFonts w:cs="Times New Roman"/>
                <w:b/>
                <w:sz w:val="24"/>
                <w:szCs w:val="24"/>
                <w:lang w:val="fr-FR"/>
              </w:rPr>
              <w:t>23166</w:t>
            </w:r>
          </w:p>
        </w:tc>
      </w:tr>
    </w:tbl>
    <w:p w14:paraId="0F0DC0D2" w14:textId="7859117E" w:rsidR="00FF2653" w:rsidRPr="00662F2D" w:rsidRDefault="00FF2653" w:rsidP="0061146C">
      <w:pPr>
        <w:jc w:val="both"/>
        <w:rPr>
          <w:rFonts w:cs="Times New Roman"/>
          <w:sz w:val="24"/>
        </w:rPr>
      </w:pPr>
    </w:p>
    <w:p w14:paraId="0C00F940" w14:textId="1C66C413" w:rsidR="004B345E" w:rsidRPr="00662F2D" w:rsidRDefault="004B345E" w:rsidP="0061146C">
      <w:pPr>
        <w:jc w:val="both"/>
        <w:rPr>
          <w:rFonts w:cs="Times New Roman"/>
          <w:sz w:val="24"/>
        </w:rPr>
      </w:pPr>
    </w:p>
    <w:p w14:paraId="6CBD3894" w14:textId="77777777" w:rsidR="0061146C" w:rsidRPr="00662F2D" w:rsidRDefault="0061146C" w:rsidP="0061146C">
      <w:pPr>
        <w:pStyle w:val="Titre1"/>
        <w:ind w:left="432" w:hanging="432"/>
        <w:jc w:val="both"/>
        <w:rPr>
          <w:rFonts w:cs="Times New Roman"/>
        </w:rPr>
      </w:pPr>
      <w:r w:rsidRPr="00662F2D">
        <w:rPr>
          <w:rFonts w:cs="Times New Roman"/>
        </w:rPr>
        <w:t>Abstract</w:t>
      </w:r>
    </w:p>
    <w:p w14:paraId="32307CE7" w14:textId="7064D27F" w:rsidR="0061146C" w:rsidRPr="00662F2D" w:rsidRDefault="0061146C" w:rsidP="0061146C">
      <w:pPr>
        <w:jc w:val="both"/>
        <w:rPr>
          <w:rFonts w:cs="Times New Roman"/>
        </w:rPr>
      </w:pPr>
      <w:r w:rsidRPr="00662F2D">
        <w:rPr>
          <w:rFonts w:cs="Times New Roman"/>
        </w:rPr>
        <w:t xml:space="preserve">This document defines common test conditions and software reference configurations to be used in the context of </w:t>
      </w:r>
      <w:r w:rsidR="00EB036E">
        <w:rPr>
          <w:rFonts w:cs="Times New Roman"/>
        </w:rPr>
        <w:t>exploration</w:t>
      </w:r>
      <w:r w:rsidRPr="00662F2D">
        <w:rPr>
          <w:rFonts w:cs="Times New Roman"/>
        </w:rPr>
        <w:t xml:space="preserve"> experiments conducted </w:t>
      </w:r>
      <w:r w:rsidR="007144DB">
        <w:rPr>
          <w:rFonts w:cs="Times New Roman"/>
        </w:rPr>
        <w:t xml:space="preserve">on V3C video </w:t>
      </w:r>
      <w:r w:rsidR="00B47F65">
        <w:rPr>
          <w:rFonts w:cs="Times New Roman"/>
        </w:rPr>
        <w:t xml:space="preserve">content </w:t>
      </w:r>
      <w:r w:rsidR="007144DB">
        <w:rPr>
          <w:rFonts w:cs="Times New Roman"/>
        </w:rPr>
        <w:t xml:space="preserve">coding tools </w:t>
      </w:r>
      <w:r w:rsidRPr="00662F2D">
        <w:rPr>
          <w:rFonts w:cs="Times New Roman"/>
        </w:rPr>
        <w:t>after the 1</w:t>
      </w:r>
      <w:r w:rsidR="00256A5F" w:rsidRPr="00662F2D">
        <w:rPr>
          <w:rFonts w:cs="Times New Roman"/>
        </w:rPr>
        <w:t>4</w:t>
      </w:r>
      <w:r w:rsidR="007144DB">
        <w:rPr>
          <w:rFonts w:cs="Times New Roman"/>
        </w:rPr>
        <w:t>4</w:t>
      </w:r>
      <w:r w:rsidRPr="00662F2D">
        <w:rPr>
          <w:rFonts w:cs="Times New Roman"/>
          <w:vertAlign w:val="superscript"/>
        </w:rPr>
        <w:t>t</w:t>
      </w:r>
      <w:r w:rsidR="007144DB">
        <w:rPr>
          <w:rFonts w:cs="Times New Roman"/>
          <w:vertAlign w:val="superscript"/>
        </w:rPr>
        <w:t>h</w:t>
      </w:r>
      <w:r w:rsidRPr="00662F2D">
        <w:rPr>
          <w:rFonts w:cs="Times New Roman"/>
        </w:rPr>
        <w:t xml:space="preserve"> MPEG meeting. These </w:t>
      </w:r>
      <w:r w:rsidR="00EB036E">
        <w:rPr>
          <w:rFonts w:cs="Times New Roman"/>
        </w:rPr>
        <w:t>c</w:t>
      </w:r>
      <w:r w:rsidR="00EB036E" w:rsidRPr="008E6BE5">
        <w:rPr>
          <w:rFonts w:cs="Times New Roman"/>
        </w:rPr>
        <w:t xml:space="preserve">ommon test conditions </w:t>
      </w:r>
      <w:r w:rsidRPr="00662F2D">
        <w:rPr>
          <w:rFonts w:cs="Times New Roman"/>
        </w:rPr>
        <w:t xml:space="preserve">are recommended for use in technical contributions to </w:t>
      </w:r>
      <w:r w:rsidR="005A206D">
        <w:rPr>
          <w:rFonts w:cs="Times New Roman"/>
        </w:rPr>
        <w:t xml:space="preserve">EE2.10 </w:t>
      </w:r>
      <w:r w:rsidR="008D3FA4">
        <w:rPr>
          <w:rFonts w:cs="Times New Roman"/>
        </w:rPr>
        <w:t xml:space="preserve">[1] </w:t>
      </w:r>
      <w:r w:rsidR="005A206D">
        <w:rPr>
          <w:rFonts w:cs="Times New Roman"/>
        </w:rPr>
        <w:t xml:space="preserve">to </w:t>
      </w:r>
      <w:r w:rsidRPr="00662F2D">
        <w:rPr>
          <w:rFonts w:cs="Times New Roman"/>
        </w:rPr>
        <w:t>the 1</w:t>
      </w:r>
      <w:r w:rsidR="00256A5F" w:rsidRPr="00662F2D">
        <w:rPr>
          <w:rFonts w:cs="Times New Roman"/>
        </w:rPr>
        <w:t>4</w:t>
      </w:r>
      <w:r w:rsidR="005A206D">
        <w:rPr>
          <w:rFonts w:cs="Times New Roman"/>
        </w:rPr>
        <w:t>5</w:t>
      </w:r>
      <w:r w:rsidR="005A206D">
        <w:rPr>
          <w:rFonts w:cs="Times New Roman"/>
          <w:vertAlign w:val="superscript"/>
        </w:rPr>
        <w:t>th</w:t>
      </w:r>
      <w:r w:rsidRPr="00662F2D">
        <w:rPr>
          <w:rFonts w:cs="Times New Roman"/>
        </w:rPr>
        <w:t xml:space="preserve"> MPEG meeting.</w:t>
      </w:r>
    </w:p>
    <w:p w14:paraId="09347C91" w14:textId="77777777" w:rsidR="0061146C" w:rsidRPr="008E6BE5" w:rsidRDefault="0061146C" w:rsidP="0061146C">
      <w:pPr>
        <w:pStyle w:val="Titre1"/>
        <w:keepNext/>
        <w:widowControl/>
        <w:numPr>
          <w:ilvl w:val="0"/>
          <w:numId w:val="6"/>
        </w:numPr>
        <w:autoSpaceDE/>
        <w:autoSpaceDN/>
        <w:spacing w:before="240" w:after="60"/>
        <w:jc w:val="both"/>
        <w:rPr>
          <w:rFonts w:cs="Times New Roman"/>
        </w:rPr>
      </w:pPr>
      <w:r w:rsidRPr="008E6BE5">
        <w:rPr>
          <w:rFonts w:cs="Times New Roman"/>
        </w:rPr>
        <w:t>Introduction</w:t>
      </w:r>
    </w:p>
    <w:p w14:paraId="7E24CFF5" w14:textId="2117431E" w:rsidR="00C2427D" w:rsidRDefault="0061146C" w:rsidP="0061146C">
      <w:pPr>
        <w:jc w:val="both"/>
        <w:rPr>
          <w:rFonts w:cs="Times New Roman"/>
        </w:rPr>
      </w:pPr>
      <w:r w:rsidRPr="008E6BE5">
        <w:rPr>
          <w:rFonts w:cs="Times New Roman"/>
        </w:rPr>
        <w:t xml:space="preserve">Common test conditions (CTC) are desirable to conduct experiments in a well-defined environment and ease the comparison of the outcome of experiments. </w:t>
      </w:r>
      <w:r w:rsidR="00C2427D" w:rsidRPr="00C2427D">
        <w:rPr>
          <w:rFonts w:cs="Times New Roman"/>
        </w:rPr>
        <w:t xml:space="preserve">This </w:t>
      </w:r>
      <w:r w:rsidR="00C2427D">
        <w:rPr>
          <w:rFonts w:cs="Times New Roman"/>
        </w:rPr>
        <w:t>document</w:t>
      </w:r>
      <w:r w:rsidR="00C2427D" w:rsidRPr="00C2427D">
        <w:rPr>
          <w:rFonts w:cs="Times New Roman"/>
        </w:rPr>
        <w:t xml:space="preserve"> </w:t>
      </w:r>
      <w:r w:rsidR="00C2427D">
        <w:rPr>
          <w:rFonts w:cs="Times New Roman"/>
        </w:rPr>
        <w:t>defines</w:t>
      </w:r>
      <w:r w:rsidR="00C2427D" w:rsidRPr="00C2427D">
        <w:rPr>
          <w:rFonts w:cs="Times New Roman"/>
        </w:rPr>
        <w:t xml:space="preserve"> testing procedures for development and evaluation of </w:t>
      </w:r>
      <w:r w:rsidR="00C2427D">
        <w:rPr>
          <w:rFonts w:cs="Times New Roman"/>
        </w:rPr>
        <w:t xml:space="preserve">video </w:t>
      </w:r>
      <w:r w:rsidR="00C2427D" w:rsidRPr="00C2427D">
        <w:rPr>
          <w:rFonts w:cs="Times New Roman"/>
        </w:rPr>
        <w:t>coding tools for V3C video content.</w:t>
      </w:r>
      <w:r w:rsidR="00413E1A">
        <w:rPr>
          <w:rFonts w:cs="Times New Roman"/>
        </w:rPr>
        <w:t xml:space="preserve"> In particular, the document </w:t>
      </w:r>
      <w:r w:rsidR="00EE5987">
        <w:rPr>
          <w:rFonts w:cs="Times New Roman"/>
        </w:rPr>
        <w:t>states</w:t>
      </w:r>
      <w:r w:rsidR="00C2427D" w:rsidRPr="00C2427D">
        <w:rPr>
          <w:rFonts w:cs="Times New Roman"/>
        </w:rPr>
        <w:t xml:space="preserve"> test content, testing environments and </w:t>
      </w:r>
      <w:r w:rsidR="00EE5987">
        <w:rPr>
          <w:rFonts w:cs="Times New Roman"/>
        </w:rPr>
        <w:t xml:space="preserve">evaluation </w:t>
      </w:r>
      <w:r w:rsidR="00C2427D" w:rsidRPr="00C2427D">
        <w:rPr>
          <w:rFonts w:cs="Times New Roman"/>
        </w:rPr>
        <w:t xml:space="preserve">procedures, </w:t>
      </w:r>
      <w:r w:rsidR="00EE5987">
        <w:rPr>
          <w:rFonts w:cs="Times New Roman"/>
        </w:rPr>
        <w:t>as well as anchor</w:t>
      </w:r>
      <w:r w:rsidR="000A5C25">
        <w:rPr>
          <w:rFonts w:cs="Times New Roman"/>
        </w:rPr>
        <w:t xml:space="preserve"> results in the attached Excel document. </w:t>
      </w:r>
    </w:p>
    <w:p w14:paraId="02C06AC5" w14:textId="77777777" w:rsidR="00C2427D" w:rsidRDefault="00C2427D" w:rsidP="0061146C">
      <w:pPr>
        <w:jc w:val="both"/>
        <w:rPr>
          <w:rFonts w:cs="Times New Roman"/>
        </w:rPr>
      </w:pPr>
    </w:p>
    <w:p w14:paraId="12AC84B2" w14:textId="76B2A438" w:rsidR="0061146C" w:rsidRDefault="005C6E03" w:rsidP="00945ECB">
      <w:pPr>
        <w:jc w:val="both"/>
        <w:rPr>
          <w:rFonts w:cs="Times New Roman"/>
        </w:rPr>
      </w:pPr>
      <w:r>
        <w:rPr>
          <w:rFonts w:cs="Times New Roman"/>
        </w:rPr>
        <w:t xml:space="preserve">Currently, there </w:t>
      </w:r>
      <w:r w:rsidR="00502C12">
        <w:rPr>
          <w:rFonts w:cs="Times New Roman"/>
        </w:rPr>
        <w:t>is one</w:t>
      </w:r>
      <w:r w:rsidR="00F074EF">
        <w:rPr>
          <w:rFonts w:cs="Times New Roman"/>
        </w:rPr>
        <w:t xml:space="preserve"> </w:t>
      </w:r>
      <w:r>
        <w:rPr>
          <w:rFonts w:cs="Times New Roman"/>
        </w:rPr>
        <w:t>test condition</w:t>
      </w:r>
      <w:r w:rsidR="00F074EF">
        <w:rPr>
          <w:rFonts w:cs="Times New Roman"/>
        </w:rPr>
        <w:t xml:space="preserve"> considered, as stated in </w:t>
      </w:r>
      <w:r w:rsidR="00F074EF">
        <w:rPr>
          <w:rFonts w:cs="Times New Roman"/>
        </w:rPr>
        <w:fldChar w:fldCharType="begin"/>
      </w:r>
      <w:r w:rsidR="00F074EF">
        <w:rPr>
          <w:rFonts w:cs="Times New Roman"/>
        </w:rPr>
        <w:instrText xml:space="preserve"> REF _Ref148430129 \h </w:instrText>
      </w:r>
      <w:r w:rsidR="00F074EF">
        <w:rPr>
          <w:rFonts w:cs="Times New Roman"/>
        </w:rPr>
      </w:r>
      <w:r w:rsidR="00F074EF">
        <w:rPr>
          <w:rFonts w:cs="Times New Roman"/>
        </w:rPr>
        <w:fldChar w:fldCharType="separate"/>
      </w:r>
      <w:r w:rsidR="00F074EF" w:rsidRPr="00662F2D">
        <w:t xml:space="preserve">Table </w:t>
      </w:r>
      <w:r w:rsidR="00F074EF">
        <w:rPr>
          <w:noProof/>
        </w:rPr>
        <w:t>1</w:t>
      </w:r>
      <w:r w:rsidR="00F074EF">
        <w:rPr>
          <w:rFonts w:cs="Times New Roman"/>
        </w:rPr>
        <w:fldChar w:fldCharType="end"/>
      </w:r>
      <w:r w:rsidR="00F074EF">
        <w:rPr>
          <w:rFonts w:cs="Times New Roman"/>
        </w:rPr>
        <w:t xml:space="preserve"> below. </w:t>
      </w:r>
      <w:r w:rsidR="008557B1">
        <w:rPr>
          <w:rFonts w:cs="Times New Roman"/>
        </w:rPr>
        <w:t>Condition C</w:t>
      </w:r>
      <w:r w:rsidR="00D903FA">
        <w:rPr>
          <w:rFonts w:cs="Times New Roman"/>
        </w:rPr>
        <w:t xml:space="preserve">0 mirrors video coding in the current V-PCC encoding </w:t>
      </w:r>
      <w:r w:rsidR="00A449A5">
        <w:rPr>
          <w:rFonts w:cs="Times New Roman"/>
        </w:rPr>
        <w:t>chain. Condition C</w:t>
      </w:r>
      <w:r w:rsidR="006E4A90">
        <w:rPr>
          <w:rFonts w:cs="Times New Roman"/>
        </w:rPr>
        <w:t>0s</w:t>
      </w:r>
      <w:r w:rsidR="00A449A5">
        <w:rPr>
          <w:rFonts w:cs="Times New Roman"/>
        </w:rPr>
        <w:t xml:space="preserve"> provides a simplified condition, assuming lossless occupancy coding and focusing on the </w:t>
      </w:r>
      <w:r w:rsidR="006E4A90">
        <w:rPr>
          <w:rFonts w:cs="Times New Roman"/>
        </w:rPr>
        <w:t xml:space="preserve">evaluation on geometry and attribute video. AI coding </w:t>
      </w:r>
      <w:r w:rsidR="00BE346F">
        <w:rPr>
          <w:rFonts w:cs="Times New Roman"/>
        </w:rPr>
        <w:t>result reporting is optional at the current stage.</w:t>
      </w:r>
    </w:p>
    <w:p w14:paraId="5F91E58C" w14:textId="77777777" w:rsidR="00945ECB" w:rsidRPr="00945ECB" w:rsidRDefault="00945ECB" w:rsidP="00945ECB">
      <w:pPr>
        <w:jc w:val="both"/>
        <w:rPr>
          <w:rFonts w:cs="Times New Roman"/>
        </w:rPr>
      </w:pPr>
    </w:p>
    <w:p w14:paraId="04F0F90B" w14:textId="26A8F185" w:rsidR="00662F2D" w:rsidRPr="00662F2D" w:rsidRDefault="00662F2D" w:rsidP="00A53B2C">
      <w:pPr>
        <w:pStyle w:val="Lgende"/>
        <w:jc w:val="center"/>
      </w:pPr>
      <w:bookmarkStart w:id="0" w:name="_Ref148430129"/>
      <w:r w:rsidRPr="00662F2D">
        <w:t xml:space="preserve">Table </w:t>
      </w:r>
      <w:r w:rsidRPr="00662F2D">
        <w:fldChar w:fldCharType="begin"/>
      </w:r>
      <w:r w:rsidRPr="00662F2D">
        <w:instrText xml:space="preserve"> SEQ Table \* ARABIC </w:instrText>
      </w:r>
      <w:r w:rsidRPr="00662F2D">
        <w:fldChar w:fldCharType="separate"/>
      </w:r>
      <w:r w:rsidR="0090301C">
        <w:rPr>
          <w:noProof/>
        </w:rPr>
        <w:t>1</w:t>
      </w:r>
      <w:r w:rsidRPr="00662F2D">
        <w:rPr>
          <w:noProof/>
        </w:rPr>
        <w:fldChar w:fldCharType="end"/>
      </w:r>
      <w:bookmarkEnd w:id="0"/>
      <w:r w:rsidRPr="00662F2D">
        <w:t xml:space="preserve"> List of test conditions and applicability to test model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5"/>
        <w:gridCol w:w="5657"/>
        <w:gridCol w:w="598"/>
        <w:gridCol w:w="697"/>
        <w:gridCol w:w="563"/>
      </w:tblGrid>
      <w:tr w:rsidR="00C12AFF" w:rsidRPr="00662F2D" w14:paraId="2106573C" w14:textId="065DE211" w:rsidTr="00662F2D">
        <w:tc>
          <w:tcPr>
            <w:tcW w:w="1495" w:type="dxa"/>
            <w:vMerge w:val="restart"/>
            <w:shd w:val="clear" w:color="auto" w:fill="auto"/>
          </w:tcPr>
          <w:p w14:paraId="7F6B4AEC" w14:textId="77777777" w:rsidR="00C12AFF" w:rsidRPr="00662F2D" w:rsidRDefault="00C12AFF" w:rsidP="0061146C">
            <w:pPr>
              <w:pStyle w:val="Tablecell"/>
              <w:rPr>
                <w:b/>
                <w:bCs/>
              </w:rPr>
            </w:pPr>
            <w:bookmarkStart w:id="1" w:name="_Hlk520365833"/>
            <w:r w:rsidRPr="00662F2D">
              <w:rPr>
                <w:b/>
                <w:bCs/>
              </w:rPr>
              <w:t>Condition</w:t>
            </w:r>
          </w:p>
        </w:tc>
        <w:tc>
          <w:tcPr>
            <w:tcW w:w="5657" w:type="dxa"/>
            <w:vMerge w:val="restart"/>
            <w:shd w:val="clear" w:color="auto" w:fill="auto"/>
          </w:tcPr>
          <w:p w14:paraId="52262AA8" w14:textId="77777777" w:rsidR="00C12AFF" w:rsidRPr="00662F2D" w:rsidRDefault="00C12AFF" w:rsidP="0061146C">
            <w:pPr>
              <w:pStyle w:val="Tablecell"/>
              <w:rPr>
                <w:b/>
                <w:bCs/>
              </w:rPr>
            </w:pPr>
            <w:r w:rsidRPr="00662F2D">
              <w:rPr>
                <w:b/>
                <w:bCs/>
              </w:rPr>
              <w:t>Test condition</w:t>
            </w:r>
          </w:p>
        </w:tc>
        <w:tc>
          <w:tcPr>
            <w:tcW w:w="1858" w:type="dxa"/>
            <w:gridSpan w:val="3"/>
            <w:shd w:val="clear" w:color="auto" w:fill="auto"/>
          </w:tcPr>
          <w:p w14:paraId="5AB6572D" w14:textId="582F4CA4" w:rsidR="00C12AFF" w:rsidRPr="00662F2D" w:rsidRDefault="00FA46FE" w:rsidP="00FA46FE">
            <w:pPr>
              <w:pStyle w:val="Tablecell"/>
              <w:jc w:val="center"/>
              <w:rPr>
                <w:b/>
                <w:bCs/>
              </w:rPr>
            </w:pPr>
            <w:r>
              <w:rPr>
                <w:b/>
                <w:bCs/>
              </w:rPr>
              <w:t>VTM-22.0</w:t>
            </w:r>
          </w:p>
        </w:tc>
      </w:tr>
      <w:tr w:rsidR="00C12AFF" w:rsidRPr="00662F2D" w14:paraId="027F6617" w14:textId="5D961D2B" w:rsidTr="00662F2D">
        <w:tc>
          <w:tcPr>
            <w:tcW w:w="1495" w:type="dxa"/>
            <w:vMerge/>
            <w:shd w:val="clear" w:color="auto" w:fill="auto"/>
          </w:tcPr>
          <w:p w14:paraId="0B4D6B99" w14:textId="77777777" w:rsidR="00C12AFF" w:rsidRPr="00662F2D" w:rsidRDefault="00C12AFF" w:rsidP="00C12AFF">
            <w:pPr>
              <w:pStyle w:val="Tablecell"/>
              <w:rPr>
                <w:b/>
              </w:rPr>
            </w:pPr>
          </w:p>
        </w:tc>
        <w:tc>
          <w:tcPr>
            <w:tcW w:w="5657" w:type="dxa"/>
            <w:vMerge/>
            <w:shd w:val="clear" w:color="auto" w:fill="auto"/>
          </w:tcPr>
          <w:p w14:paraId="3425750B" w14:textId="77777777" w:rsidR="00C12AFF" w:rsidRPr="00662F2D" w:rsidRDefault="00C12AFF" w:rsidP="00C12AFF">
            <w:pPr>
              <w:pStyle w:val="Tablecell"/>
              <w:rPr>
                <w:b/>
              </w:rPr>
            </w:pPr>
          </w:p>
        </w:tc>
        <w:tc>
          <w:tcPr>
            <w:tcW w:w="598" w:type="dxa"/>
            <w:tcBorders>
              <w:bottom w:val="single" w:sz="4" w:space="0" w:color="auto"/>
            </w:tcBorders>
            <w:shd w:val="clear" w:color="auto" w:fill="auto"/>
          </w:tcPr>
          <w:p w14:paraId="1C080422" w14:textId="77777777" w:rsidR="00C12AFF" w:rsidRPr="00662F2D" w:rsidRDefault="00C12AFF" w:rsidP="00C12AFF">
            <w:pPr>
              <w:pStyle w:val="Tablecell"/>
              <w:rPr>
                <w:b/>
              </w:rPr>
            </w:pPr>
            <w:r w:rsidRPr="00662F2D">
              <w:rPr>
                <w:b/>
              </w:rPr>
              <w:t>AI</w:t>
            </w:r>
          </w:p>
        </w:tc>
        <w:tc>
          <w:tcPr>
            <w:tcW w:w="697" w:type="dxa"/>
            <w:tcBorders>
              <w:bottom w:val="single" w:sz="4" w:space="0" w:color="auto"/>
            </w:tcBorders>
            <w:shd w:val="clear" w:color="auto" w:fill="auto"/>
          </w:tcPr>
          <w:p w14:paraId="7A935DB8" w14:textId="76F90BC4" w:rsidR="00C12AFF" w:rsidRPr="00662F2D" w:rsidRDefault="00C12AFF" w:rsidP="00C12AFF">
            <w:pPr>
              <w:pStyle w:val="Tablecell"/>
              <w:rPr>
                <w:b/>
              </w:rPr>
            </w:pPr>
            <w:r w:rsidRPr="00662F2D">
              <w:rPr>
                <w:b/>
              </w:rPr>
              <w:t>LD</w:t>
            </w:r>
          </w:p>
        </w:tc>
        <w:tc>
          <w:tcPr>
            <w:tcW w:w="563" w:type="dxa"/>
            <w:tcBorders>
              <w:bottom w:val="single" w:sz="4" w:space="0" w:color="auto"/>
            </w:tcBorders>
          </w:tcPr>
          <w:p w14:paraId="62E9EDDC" w14:textId="3A4AF92A" w:rsidR="00C12AFF" w:rsidRPr="00662F2D" w:rsidRDefault="00C12AFF" w:rsidP="00C12AFF">
            <w:pPr>
              <w:pStyle w:val="Tablecell"/>
              <w:rPr>
                <w:b/>
              </w:rPr>
            </w:pPr>
            <w:r w:rsidRPr="00662F2D">
              <w:rPr>
                <w:b/>
              </w:rPr>
              <w:t>RA</w:t>
            </w:r>
          </w:p>
        </w:tc>
      </w:tr>
      <w:tr w:rsidR="00C12AFF" w:rsidRPr="00662F2D" w14:paraId="66D11016" w14:textId="1803BC1D" w:rsidTr="00662F2D">
        <w:tc>
          <w:tcPr>
            <w:tcW w:w="1495" w:type="dxa"/>
            <w:shd w:val="clear" w:color="auto" w:fill="auto"/>
          </w:tcPr>
          <w:p w14:paraId="7426214C" w14:textId="5989A09F" w:rsidR="00C12AFF" w:rsidRPr="00662F2D" w:rsidRDefault="00C12AFF" w:rsidP="00C12AFF">
            <w:pPr>
              <w:pStyle w:val="Tablecell"/>
            </w:pPr>
            <w:r w:rsidRPr="00662F2D">
              <w:t>C</w:t>
            </w:r>
            <w:r w:rsidR="00A53B2C">
              <w:t>0</w:t>
            </w:r>
          </w:p>
        </w:tc>
        <w:tc>
          <w:tcPr>
            <w:tcW w:w="5657" w:type="dxa"/>
            <w:shd w:val="clear" w:color="auto" w:fill="auto"/>
          </w:tcPr>
          <w:p w14:paraId="75D86587" w14:textId="554263DE" w:rsidR="00C12AFF" w:rsidRPr="00662F2D" w:rsidRDefault="00BE0A0C" w:rsidP="00C12AFF">
            <w:pPr>
              <w:pStyle w:val="Tablecell"/>
              <w:rPr>
                <w:bCs/>
                <w:iCs/>
              </w:rPr>
            </w:pPr>
            <w:r w:rsidRPr="00662F2D">
              <w:rPr>
                <w:bCs/>
                <w:iCs/>
              </w:rPr>
              <w:t xml:space="preserve">Lossy Geometry </w:t>
            </w:r>
            <w:r w:rsidR="00A53B2C">
              <w:rPr>
                <w:bCs/>
                <w:iCs/>
              </w:rPr>
              <w:t>&amp;</w:t>
            </w:r>
            <w:r w:rsidRPr="00662F2D">
              <w:rPr>
                <w:bCs/>
                <w:iCs/>
              </w:rPr>
              <w:t xml:space="preserve"> Attributes</w:t>
            </w:r>
            <w:r w:rsidR="00A53B2C">
              <w:rPr>
                <w:bCs/>
                <w:iCs/>
              </w:rPr>
              <w:t xml:space="preserve"> </w:t>
            </w:r>
            <w:r w:rsidR="00A53B2C" w:rsidRPr="00662F2D">
              <w:rPr>
                <w:bCs/>
                <w:iCs/>
              </w:rPr>
              <w:t xml:space="preserve">– </w:t>
            </w:r>
            <w:r w:rsidR="00A53B2C">
              <w:rPr>
                <w:bCs/>
                <w:iCs/>
              </w:rPr>
              <w:t>Lossless</w:t>
            </w:r>
            <w:r w:rsidR="00A53B2C" w:rsidRPr="00662F2D">
              <w:rPr>
                <w:bCs/>
                <w:iCs/>
              </w:rPr>
              <w:t xml:space="preserve"> </w:t>
            </w:r>
            <w:r w:rsidR="00A53B2C">
              <w:rPr>
                <w:bCs/>
                <w:iCs/>
              </w:rPr>
              <w:t>Occupancy</w:t>
            </w:r>
          </w:p>
        </w:tc>
        <w:tc>
          <w:tcPr>
            <w:tcW w:w="598" w:type="dxa"/>
            <w:shd w:val="clear" w:color="auto" w:fill="auto"/>
          </w:tcPr>
          <w:p w14:paraId="09BBF53E" w14:textId="0AD14795" w:rsidR="00C12AFF" w:rsidRPr="00662F2D" w:rsidRDefault="008557B1" w:rsidP="00C12AFF">
            <w:pPr>
              <w:pStyle w:val="Tablecell"/>
              <w:rPr>
                <w:rFonts w:eastAsia="MS Gothic"/>
                <w:lang w:eastAsia="ja-JP"/>
              </w:rPr>
            </w:pPr>
            <w:r>
              <w:rPr>
                <w:rFonts w:ascii="Segoe UI Symbol" w:eastAsia="MS Gothic" w:hAnsi="Segoe UI Symbol" w:cs="Segoe UI Symbol"/>
                <w:lang w:eastAsia="ja-JP"/>
              </w:rPr>
              <w:t>(</w:t>
            </w:r>
            <w:r w:rsidR="00502C12" w:rsidRPr="00662F2D">
              <w:rPr>
                <w:rFonts w:ascii="Segoe UI Symbol" w:eastAsia="MS Gothic" w:hAnsi="Segoe UI Symbol" w:cs="Segoe UI Symbol"/>
                <w:lang w:eastAsia="ja-JP"/>
              </w:rPr>
              <w:t>✓</w:t>
            </w:r>
            <w:r>
              <w:rPr>
                <w:rFonts w:ascii="Segoe UI Symbol" w:eastAsia="MS Gothic" w:hAnsi="Segoe UI Symbol" w:cs="Segoe UI Symbol"/>
                <w:lang w:eastAsia="ja-JP"/>
              </w:rPr>
              <w:t>)</w:t>
            </w:r>
          </w:p>
        </w:tc>
        <w:tc>
          <w:tcPr>
            <w:tcW w:w="697" w:type="dxa"/>
            <w:shd w:val="clear" w:color="auto" w:fill="auto"/>
          </w:tcPr>
          <w:p w14:paraId="0ABBEF1E" w14:textId="0C8CA22C" w:rsidR="00C12AFF" w:rsidRPr="00662F2D" w:rsidRDefault="00C12AFF" w:rsidP="00C12AFF">
            <w:pPr>
              <w:pStyle w:val="Tablecell"/>
              <w:rPr>
                <w:rFonts w:eastAsia="MS Gothic"/>
                <w:lang w:eastAsia="ja-JP"/>
              </w:rPr>
            </w:pPr>
          </w:p>
        </w:tc>
        <w:tc>
          <w:tcPr>
            <w:tcW w:w="563" w:type="dxa"/>
          </w:tcPr>
          <w:p w14:paraId="625467AB" w14:textId="269A702E" w:rsidR="00C12AFF" w:rsidRPr="00662F2D" w:rsidRDefault="00A53B2C" w:rsidP="00C12AFF">
            <w:pPr>
              <w:pStyle w:val="Tablecell"/>
              <w:rPr>
                <w:rFonts w:eastAsia="MS Gothic"/>
                <w:lang w:eastAsia="ja-JP"/>
              </w:rPr>
            </w:pPr>
            <w:r w:rsidRPr="00662F2D">
              <w:rPr>
                <w:rFonts w:ascii="Segoe UI Symbol" w:eastAsia="MS Gothic" w:hAnsi="Segoe UI Symbol" w:cs="Segoe UI Symbol"/>
                <w:lang w:eastAsia="ja-JP"/>
              </w:rPr>
              <w:t>✓</w:t>
            </w:r>
          </w:p>
        </w:tc>
      </w:tr>
      <w:tr w:rsidR="008557B1" w:rsidRPr="00662F2D" w14:paraId="6BFA0641" w14:textId="77777777" w:rsidTr="00662F2D">
        <w:tc>
          <w:tcPr>
            <w:tcW w:w="1495" w:type="dxa"/>
            <w:shd w:val="clear" w:color="auto" w:fill="auto"/>
          </w:tcPr>
          <w:p w14:paraId="1F4CB46A" w14:textId="24F5AB9E" w:rsidR="008557B1" w:rsidRPr="00662F2D" w:rsidRDefault="008557B1" w:rsidP="008557B1">
            <w:pPr>
              <w:pStyle w:val="Tablecell"/>
            </w:pPr>
            <w:r>
              <w:t>C</w:t>
            </w:r>
            <w:r w:rsidR="006E4A90">
              <w:t>0s</w:t>
            </w:r>
          </w:p>
        </w:tc>
        <w:tc>
          <w:tcPr>
            <w:tcW w:w="5657" w:type="dxa"/>
            <w:shd w:val="clear" w:color="auto" w:fill="auto"/>
          </w:tcPr>
          <w:p w14:paraId="5CB1F782" w14:textId="5D6CC176" w:rsidR="008557B1" w:rsidRPr="00662F2D" w:rsidRDefault="008557B1" w:rsidP="008557B1">
            <w:pPr>
              <w:pStyle w:val="Tablecell"/>
              <w:rPr>
                <w:bCs/>
                <w:iCs/>
              </w:rPr>
            </w:pPr>
            <w:r w:rsidRPr="00662F2D">
              <w:rPr>
                <w:bCs/>
                <w:iCs/>
              </w:rPr>
              <w:t xml:space="preserve">Lossy Geometry </w:t>
            </w:r>
            <w:r>
              <w:rPr>
                <w:bCs/>
                <w:iCs/>
              </w:rPr>
              <w:t>&amp;</w:t>
            </w:r>
            <w:r w:rsidRPr="00662F2D">
              <w:rPr>
                <w:bCs/>
                <w:iCs/>
              </w:rPr>
              <w:t xml:space="preserve"> Attributes</w:t>
            </w:r>
            <w:r>
              <w:rPr>
                <w:bCs/>
                <w:iCs/>
              </w:rPr>
              <w:t xml:space="preserve"> </w:t>
            </w:r>
            <w:r w:rsidRPr="00662F2D">
              <w:rPr>
                <w:bCs/>
                <w:iCs/>
              </w:rPr>
              <w:t xml:space="preserve">– </w:t>
            </w:r>
            <w:r>
              <w:rPr>
                <w:bCs/>
                <w:iCs/>
              </w:rPr>
              <w:t>No</w:t>
            </w:r>
            <w:r w:rsidRPr="00662F2D">
              <w:rPr>
                <w:bCs/>
                <w:iCs/>
              </w:rPr>
              <w:t xml:space="preserve"> </w:t>
            </w:r>
            <w:r>
              <w:rPr>
                <w:bCs/>
                <w:iCs/>
              </w:rPr>
              <w:t>Occupancy</w:t>
            </w:r>
          </w:p>
        </w:tc>
        <w:tc>
          <w:tcPr>
            <w:tcW w:w="598" w:type="dxa"/>
            <w:shd w:val="clear" w:color="auto" w:fill="auto"/>
          </w:tcPr>
          <w:p w14:paraId="32712E7D" w14:textId="3AAE1B56" w:rsidR="008557B1" w:rsidRPr="00662F2D" w:rsidRDefault="008557B1" w:rsidP="008557B1">
            <w:pPr>
              <w:pStyle w:val="Tablecell"/>
              <w:rPr>
                <w:rFonts w:ascii="Segoe UI Symbol" w:eastAsia="MS Gothic" w:hAnsi="Segoe UI Symbol" w:cs="Segoe UI Symbol"/>
                <w:lang w:eastAsia="ja-JP"/>
              </w:rPr>
            </w:pPr>
            <w:r>
              <w:rPr>
                <w:rFonts w:ascii="Segoe UI Symbol" w:eastAsia="MS Gothic" w:hAnsi="Segoe UI Symbol" w:cs="Segoe UI Symbol"/>
                <w:lang w:eastAsia="ja-JP"/>
              </w:rPr>
              <w:t>(</w:t>
            </w:r>
            <w:r w:rsidRPr="00662F2D">
              <w:rPr>
                <w:rFonts w:ascii="Segoe UI Symbol" w:eastAsia="MS Gothic" w:hAnsi="Segoe UI Symbol" w:cs="Segoe UI Symbol"/>
                <w:lang w:eastAsia="ja-JP"/>
              </w:rPr>
              <w:t>✓</w:t>
            </w:r>
            <w:r>
              <w:rPr>
                <w:rFonts w:ascii="Segoe UI Symbol" w:eastAsia="MS Gothic" w:hAnsi="Segoe UI Symbol" w:cs="Segoe UI Symbol"/>
                <w:lang w:eastAsia="ja-JP"/>
              </w:rPr>
              <w:t>)</w:t>
            </w:r>
          </w:p>
        </w:tc>
        <w:tc>
          <w:tcPr>
            <w:tcW w:w="697" w:type="dxa"/>
            <w:shd w:val="clear" w:color="auto" w:fill="auto"/>
          </w:tcPr>
          <w:p w14:paraId="3B113958" w14:textId="77777777" w:rsidR="008557B1" w:rsidRPr="00662F2D" w:rsidRDefault="008557B1" w:rsidP="008557B1">
            <w:pPr>
              <w:pStyle w:val="Tablecell"/>
              <w:rPr>
                <w:rFonts w:eastAsia="MS Gothic"/>
                <w:lang w:eastAsia="ja-JP"/>
              </w:rPr>
            </w:pPr>
          </w:p>
        </w:tc>
        <w:tc>
          <w:tcPr>
            <w:tcW w:w="563" w:type="dxa"/>
          </w:tcPr>
          <w:p w14:paraId="1ED1A6D5" w14:textId="445B8005" w:rsidR="008557B1" w:rsidRPr="00662F2D" w:rsidRDefault="008557B1" w:rsidP="008557B1">
            <w:pPr>
              <w:pStyle w:val="Tablecell"/>
              <w:rPr>
                <w:rFonts w:ascii="Segoe UI Symbol" w:eastAsia="MS Gothic" w:hAnsi="Segoe UI Symbol" w:cs="Segoe UI Symbol"/>
                <w:lang w:eastAsia="ja-JP"/>
              </w:rPr>
            </w:pPr>
            <w:r w:rsidRPr="00662F2D">
              <w:rPr>
                <w:rFonts w:ascii="Segoe UI Symbol" w:eastAsia="MS Gothic" w:hAnsi="Segoe UI Symbol" w:cs="Segoe UI Symbol"/>
                <w:lang w:eastAsia="ja-JP"/>
              </w:rPr>
              <w:t>✓</w:t>
            </w:r>
          </w:p>
        </w:tc>
      </w:tr>
      <w:bookmarkEnd w:id="1"/>
    </w:tbl>
    <w:p w14:paraId="518E20AB" w14:textId="77777777" w:rsidR="005C6E03" w:rsidRPr="00662F2D" w:rsidRDefault="005C6E03" w:rsidP="0061146C">
      <w:pPr>
        <w:jc w:val="both"/>
        <w:rPr>
          <w:rFonts w:cs="Times New Roman"/>
        </w:rPr>
      </w:pPr>
    </w:p>
    <w:p w14:paraId="3EBB388B" w14:textId="70CCF38B" w:rsidR="0061146C" w:rsidRPr="00662F2D" w:rsidRDefault="0061146C" w:rsidP="0061146C">
      <w:pPr>
        <w:jc w:val="both"/>
        <w:rPr>
          <w:rFonts w:cs="Times New Roman"/>
        </w:rPr>
      </w:pPr>
      <w:r w:rsidRPr="00662F2D">
        <w:rPr>
          <w:rFonts w:cs="Times New Roman"/>
        </w:rPr>
        <w:t xml:space="preserve">The </w:t>
      </w:r>
      <w:r w:rsidR="00785BD0">
        <w:rPr>
          <w:rFonts w:cs="Times New Roman"/>
        </w:rPr>
        <w:t xml:space="preserve">Versatile Video Coding Test Model (VTM) </w:t>
      </w:r>
      <w:r w:rsidR="00916F87">
        <w:rPr>
          <w:rFonts w:cs="Times New Roman"/>
        </w:rPr>
        <w:t xml:space="preserve">version 22.0 </w:t>
      </w:r>
      <w:r w:rsidRPr="00662F2D">
        <w:rPr>
          <w:rFonts w:cs="Times New Roman"/>
        </w:rPr>
        <w:t>is tested on</w:t>
      </w:r>
      <w:r w:rsidR="00916F87">
        <w:rPr>
          <w:rFonts w:cs="Times New Roman"/>
        </w:rPr>
        <w:t xml:space="preserve"> pre-generated V3C geometry, attribute and occupancy atlas sequences. </w:t>
      </w:r>
      <w:r w:rsidRPr="00662F2D">
        <w:rPr>
          <w:rFonts w:cs="Times New Roman"/>
        </w:rPr>
        <w:t xml:space="preserve">The </w:t>
      </w:r>
      <w:r w:rsidR="00916F87">
        <w:rPr>
          <w:rFonts w:cs="Times New Roman"/>
        </w:rPr>
        <w:t xml:space="preserve">VTM </w:t>
      </w:r>
      <w:r w:rsidRPr="00662F2D">
        <w:rPr>
          <w:rFonts w:cs="Times New Roman"/>
        </w:rPr>
        <w:t>software is available at</w:t>
      </w:r>
      <w:r w:rsidR="00304022">
        <w:rPr>
          <w:rFonts w:cs="Times New Roman"/>
        </w:rPr>
        <w:t>:</w:t>
      </w:r>
      <w:r w:rsidRPr="00662F2D">
        <w:rPr>
          <w:rFonts w:cs="Times New Roman"/>
        </w:rPr>
        <w:t xml:space="preserve"> </w:t>
      </w:r>
    </w:p>
    <w:p w14:paraId="33441375" w14:textId="77777777" w:rsidR="0061146C" w:rsidRPr="00662F2D" w:rsidRDefault="0061146C" w:rsidP="0061146C">
      <w:pPr>
        <w:jc w:val="both"/>
        <w:rPr>
          <w:rStyle w:val="Lienhypertexte"/>
          <w:rFonts w:cs="Times New Roman"/>
        </w:rPr>
      </w:pPr>
    </w:p>
    <w:p w14:paraId="0C961A17" w14:textId="532116A7" w:rsidR="002154BE" w:rsidRDefault="00000000" w:rsidP="0061146C">
      <w:pPr>
        <w:jc w:val="both"/>
        <w:rPr>
          <w:rFonts w:cs="Times New Roman"/>
        </w:rPr>
      </w:pPr>
      <w:hyperlink r:id="rId13" w:history="1">
        <w:r w:rsidR="00785BD0" w:rsidRPr="00895FB0">
          <w:rPr>
            <w:rStyle w:val="Lienhypertexte"/>
            <w:rFonts w:cs="Times New Roman"/>
          </w:rPr>
          <w:t>https://vcgit.hhi.fraunhofer.de/jvet/VVCSoftware_VTM/-/tree/VTM-22.0</w:t>
        </w:r>
      </w:hyperlink>
    </w:p>
    <w:p w14:paraId="3676FB42" w14:textId="77777777" w:rsidR="00785BD0" w:rsidRPr="00662F2D" w:rsidRDefault="00785BD0" w:rsidP="0061146C">
      <w:pPr>
        <w:jc w:val="both"/>
        <w:rPr>
          <w:rFonts w:cs="Times New Roman"/>
        </w:rPr>
      </w:pPr>
    </w:p>
    <w:p w14:paraId="3613D357" w14:textId="17F38B14" w:rsidR="0061146C" w:rsidRPr="00662F2D" w:rsidRDefault="0061146C" w:rsidP="0061146C">
      <w:pPr>
        <w:jc w:val="both"/>
        <w:rPr>
          <w:rFonts w:cs="Times New Roman"/>
        </w:rPr>
      </w:pPr>
      <w:r w:rsidRPr="00662F2D">
        <w:rPr>
          <w:rFonts w:cs="Times New Roman"/>
        </w:rPr>
        <w:t xml:space="preserve">The following sections define sequences and encoding parameters to be used for each category. Input contributions </w:t>
      </w:r>
      <w:r w:rsidR="00D21674">
        <w:rPr>
          <w:rFonts w:cs="Times New Roman"/>
        </w:rPr>
        <w:t xml:space="preserve">on this topic </w:t>
      </w:r>
      <w:r w:rsidRPr="00662F2D">
        <w:rPr>
          <w:rFonts w:cs="Times New Roman"/>
        </w:rPr>
        <w:t xml:space="preserve">should include a set of results as complete as possible that apply to the proposal. Results should be reported using the attached Excel </w:t>
      </w:r>
      <w:r w:rsidR="00FA46FE">
        <w:rPr>
          <w:rFonts w:cs="Times New Roman"/>
        </w:rPr>
        <w:t>document</w:t>
      </w:r>
      <w:r w:rsidRPr="00662F2D">
        <w:rPr>
          <w:rFonts w:cs="Times New Roman"/>
        </w:rPr>
        <w:t>.</w:t>
      </w:r>
    </w:p>
    <w:p w14:paraId="79F93ECE" w14:textId="1CAD1856" w:rsidR="0061146C" w:rsidRPr="00662F2D" w:rsidRDefault="0061146C" w:rsidP="0061146C">
      <w:pPr>
        <w:pStyle w:val="Titre1"/>
        <w:keepNext/>
        <w:widowControl/>
        <w:numPr>
          <w:ilvl w:val="0"/>
          <w:numId w:val="6"/>
        </w:numPr>
        <w:autoSpaceDE/>
        <w:autoSpaceDN/>
        <w:spacing w:before="240" w:after="60"/>
        <w:rPr>
          <w:rFonts w:cs="Times New Roman"/>
        </w:rPr>
      </w:pPr>
      <w:r w:rsidRPr="00662F2D">
        <w:rPr>
          <w:rFonts w:cs="Times New Roman"/>
        </w:rPr>
        <w:lastRenderedPageBreak/>
        <w:t>Test sequences</w:t>
      </w:r>
      <w:r w:rsidRPr="00662F2D">
        <w:rPr>
          <w:rFonts w:cs="Times New Roman"/>
        </w:rPr>
        <w:br/>
      </w:r>
    </w:p>
    <w:p w14:paraId="4E6FC187" w14:textId="33B96A53" w:rsidR="0061146C" w:rsidRDefault="0061146C" w:rsidP="0061146C">
      <w:pPr>
        <w:jc w:val="both"/>
        <w:rPr>
          <w:rFonts w:cs="Times New Roman"/>
        </w:rPr>
      </w:pPr>
      <w:r w:rsidRPr="00662F2D">
        <w:rPr>
          <w:rFonts w:cs="Times New Roman"/>
        </w:rPr>
        <w:t xml:space="preserve">Below is a list of the </w:t>
      </w:r>
      <w:r w:rsidR="00AE6B7B">
        <w:rPr>
          <w:rFonts w:cs="Times New Roman"/>
        </w:rPr>
        <w:t>video</w:t>
      </w:r>
      <w:r w:rsidRPr="00662F2D">
        <w:rPr>
          <w:rFonts w:cs="Times New Roman"/>
        </w:rPr>
        <w:t xml:space="preserve"> test sequences</w:t>
      </w:r>
      <w:r w:rsidR="009B30FE">
        <w:rPr>
          <w:rFonts w:cs="Times New Roman"/>
        </w:rPr>
        <w:t xml:space="preserve"> generated using </w:t>
      </w:r>
      <w:r w:rsidR="00087D47">
        <w:rPr>
          <w:rFonts w:cs="Times New Roman"/>
        </w:rPr>
        <w:t>test model of V3C [</w:t>
      </w:r>
      <w:r w:rsidR="00BB1F15">
        <w:rPr>
          <w:rFonts w:cs="Times New Roman"/>
        </w:rPr>
        <w:t>2</w:t>
      </w:r>
      <w:r w:rsidR="00087D47">
        <w:rPr>
          <w:rFonts w:cs="Times New Roman"/>
        </w:rPr>
        <w:t>]</w:t>
      </w:r>
      <w:r w:rsidRPr="00662F2D">
        <w:rPr>
          <w:rFonts w:cs="Times New Roman"/>
        </w:rPr>
        <w:t xml:space="preserve"> to be used</w:t>
      </w:r>
      <w:r w:rsidR="00087D47">
        <w:rPr>
          <w:rFonts w:cs="Times New Roman"/>
        </w:rPr>
        <w:t xml:space="preserve"> for tool evaluation </w:t>
      </w:r>
      <w:r w:rsidR="00AD4FF5">
        <w:rPr>
          <w:rFonts w:cs="Times New Roman"/>
        </w:rPr>
        <w:t>purposes</w:t>
      </w:r>
      <w:r w:rsidRPr="00662F2D">
        <w:rPr>
          <w:rFonts w:cs="Times New Roman"/>
        </w:rPr>
        <w:t xml:space="preserve">. </w:t>
      </w:r>
      <w:r w:rsidR="003D2AB5">
        <w:rPr>
          <w:rFonts w:cs="Times New Roman"/>
        </w:rPr>
        <w:t>Each test sequence</w:t>
      </w:r>
      <w:r w:rsidR="00DE0056">
        <w:rPr>
          <w:rFonts w:cs="Times New Roman"/>
        </w:rPr>
        <w:t xml:space="preserve"> package</w:t>
      </w:r>
      <w:r w:rsidR="003D2AB5">
        <w:rPr>
          <w:rFonts w:cs="Times New Roman"/>
        </w:rPr>
        <w:t xml:space="preserve"> </w:t>
      </w:r>
      <w:r w:rsidR="00DB4CA8">
        <w:rPr>
          <w:rFonts w:cs="Times New Roman"/>
        </w:rPr>
        <w:t>consists</w:t>
      </w:r>
      <w:r w:rsidR="003D2AB5">
        <w:rPr>
          <w:rFonts w:cs="Times New Roman"/>
        </w:rPr>
        <w:t xml:space="preserve"> of three video streams (geometry, attribute, and occupancy with the same </w:t>
      </w:r>
      <w:r w:rsidR="00114089">
        <w:rPr>
          <w:rFonts w:cs="Times New Roman"/>
        </w:rPr>
        <w:t xml:space="preserve">dimensions, </w:t>
      </w:r>
      <w:r w:rsidR="00CA352F">
        <w:rPr>
          <w:rFonts w:cs="Times New Roman"/>
        </w:rPr>
        <w:t>bit depth and YUV subsampling)</w:t>
      </w:r>
      <w:r w:rsidR="00087D47">
        <w:rPr>
          <w:rFonts w:cs="Times New Roman"/>
        </w:rPr>
        <w:t xml:space="preserve">, a </w:t>
      </w:r>
      <w:r w:rsidR="002A4AE9">
        <w:rPr>
          <w:rFonts w:cs="Times New Roman"/>
        </w:rPr>
        <w:t>TMC-2 configuration file, and a text file containing MD5 checksum</w:t>
      </w:r>
      <w:r w:rsidR="00087D47">
        <w:rPr>
          <w:rFonts w:cs="Times New Roman"/>
        </w:rPr>
        <w:t xml:space="preserve"> and a l</w:t>
      </w:r>
      <w:r w:rsidR="002A4AE9">
        <w:rPr>
          <w:rFonts w:cs="Times New Roman"/>
        </w:rPr>
        <w:t>i</w:t>
      </w:r>
      <w:r w:rsidR="00087D47">
        <w:rPr>
          <w:rFonts w:cs="Times New Roman"/>
        </w:rPr>
        <w:t xml:space="preserve">nk to a corresponding set of </w:t>
      </w:r>
      <w:r w:rsidR="002A4AE9">
        <w:rPr>
          <w:rFonts w:cs="Times New Roman"/>
        </w:rPr>
        <w:t xml:space="preserve">original </w:t>
      </w:r>
      <w:r w:rsidR="00087D47">
        <w:rPr>
          <w:rFonts w:cs="Times New Roman"/>
        </w:rPr>
        <w:t xml:space="preserve">PLY point cloud </w:t>
      </w:r>
      <w:r w:rsidR="002A4AE9">
        <w:rPr>
          <w:rFonts w:cs="Times New Roman"/>
        </w:rPr>
        <w:t>frames</w:t>
      </w:r>
      <w:r w:rsidR="00CA352F">
        <w:rPr>
          <w:rFonts w:cs="Times New Roman"/>
        </w:rPr>
        <w:t xml:space="preserve">. </w:t>
      </w:r>
      <w:r w:rsidRPr="00662F2D">
        <w:rPr>
          <w:rFonts w:cs="Times New Roman"/>
        </w:rPr>
        <w:t xml:space="preserve">All test sequences are available in the MPEG </w:t>
      </w:r>
      <w:r w:rsidR="00BB1F15">
        <w:rPr>
          <w:rFonts w:cs="Times New Roman"/>
        </w:rPr>
        <w:t>c</w:t>
      </w:r>
      <w:r w:rsidRPr="00662F2D">
        <w:rPr>
          <w:rFonts w:cs="Times New Roman"/>
        </w:rPr>
        <w:t>ontent repository accessible under the following URL (</w:t>
      </w:r>
      <w:r w:rsidR="00E32DEB">
        <w:rPr>
          <w:rFonts w:cs="Times New Roman"/>
        </w:rPr>
        <w:t xml:space="preserve">accessible </w:t>
      </w:r>
      <w:r w:rsidR="00BB1F15">
        <w:rPr>
          <w:rFonts w:cs="Times New Roman"/>
        </w:rPr>
        <w:t xml:space="preserve">with </w:t>
      </w:r>
      <w:r w:rsidR="00E32DEB">
        <w:rPr>
          <w:rFonts w:cs="Times New Roman"/>
        </w:rPr>
        <w:t xml:space="preserve">MPEG DMS </w:t>
      </w:r>
      <w:r w:rsidR="00BB1F15">
        <w:rPr>
          <w:rFonts w:cs="Times New Roman"/>
        </w:rPr>
        <w:t>password</w:t>
      </w:r>
      <w:r w:rsidRPr="00662F2D">
        <w:rPr>
          <w:rFonts w:cs="Times New Roman"/>
        </w:rPr>
        <w:t xml:space="preserve">): </w:t>
      </w:r>
    </w:p>
    <w:p w14:paraId="21B78A75" w14:textId="77777777" w:rsidR="00BB1F15" w:rsidRDefault="00BB1F15" w:rsidP="0061146C">
      <w:pPr>
        <w:jc w:val="both"/>
        <w:rPr>
          <w:rFonts w:cs="Times New Roman"/>
        </w:rPr>
      </w:pPr>
    </w:p>
    <w:p w14:paraId="021E346C" w14:textId="36CBC963" w:rsidR="00BB1F15" w:rsidRDefault="00BB1F15" w:rsidP="0061146C">
      <w:pPr>
        <w:jc w:val="both"/>
        <w:rPr>
          <w:rFonts w:cs="Times New Roman"/>
        </w:rPr>
      </w:pPr>
      <w:hyperlink r:id="rId14" w:history="1">
        <w:r w:rsidRPr="00BB1F15">
          <w:rPr>
            <w:rStyle w:val="Lienhypertexte"/>
            <w:rFonts w:cs="Times New Roman"/>
          </w:rPr>
          <w:t>https://content.mpeg.expert/data/</w:t>
        </w:r>
        <w:r w:rsidRPr="00630C03">
          <w:rPr>
            <w:rStyle w:val="Lienhypertexte"/>
            <w:rFonts w:cs="Times New Roman"/>
          </w:rPr>
          <w:t>Explorations/V3C/V1_PCC</w:t>
        </w:r>
      </w:hyperlink>
    </w:p>
    <w:p w14:paraId="0570C1DF" w14:textId="77777777" w:rsidR="005720B4" w:rsidRDefault="005720B4" w:rsidP="0061146C">
      <w:pPr>
        <w:jc w:val="both"/>
        <w:rPr>
          <w:rFonts w:cs="Times New Roman"/>
        </w:rPr>
      </w:pPr>
    </w:p>
    <w:p w14:paraId="0FB77361" w14:textId="5A7D6996" w:rsidR="0061146C" w:rsidRPr="00662F2D" w:rsidRDefault="00E32DEB" w:rsidP="0061146C">
      <w:pPr>
        <w:jc w:val="both"/>
        <w:rPr>
          <w:rFonts w:cs="Times New Roman"/>
          <w:lang w:eastAsia="ja-JP"/>
        </w:rPr>
      </w:pPr>
      <w:r>
        <w:rPr>
          <w:rFonts w:cs="Times New Roman"/>
        </w:rPr>
        <w:t>NOTE</w:t>
      </w:r>
      <w:r w:rsidR="0061146C" w:rsidRPr="00662F2D">
        <w:rPr>
          <w:rFonts w:cs="Times New Roman"/>
        </w:rPr>
        <w:t>: Downloaded test material should be verified with MD5 checksums.</w:t>
      </w:r>
      <w:r w:rsidR="002A4AE9">
        <w:rPr>
          <w:rFonts w:cs="Times New Roman"/>
        </w:rPr>
        <w:t xml:space="preserve"> And can be re-generated using </w:t>
      </w:r>
      <w:r w:rsidR="00F61C32">
        <w:rPr>
          <w:rFonts w:cs="Times New Roman"/>
        </w:rPr>
        <w:t>attached configuration file.</w:t>
      </w:r>
      <w:r w:rsidR="0061146C" w:rsidRPr="00662F2D">
        <w:rPr>
          <w:rFonts w:cs="Times New Roman"/>
        </w:rPr>
        <w:t xml:space="preserve"> </w:t>
      </w:r>
      <w:r w:rsidR="0061146C" w:rsidRPr="00662F2D">
        <w:rPr>
          <w:rFonts w:eastAsia="Times New Roman" w:cs="Times New Roman"/>
        </w:rPr>
        <w:t>Each zip file of a test material contains an MD5 file (with the corresponding md5 sums for each file in the archive)</w:t>
      </w:r>
      <w:r w:rsidR="00F61C32">
        <w:rPr>
          <w:rFonts w:eastAsia="Times New Roman" w:cs="Times New Roman"/>
        </w:rPr>
        <w:t xml:space="preserve"> and </w:t>
      </w:r>
      <w:r w:rsidR="00250163">
        <w:rPr>
          <w:rFonts w:eastAsia="Times New Roman" w:cs="Times New Roman"/>
        </w:rPr>
        <w:t>configuration file used to generate the test materials</w:t>
      </w:r>
      <w:r w:rsidR="0061146C" w:rsidRPr="00662F2D">
        <w:rPr>
          <w:rFonts w:eastAsia="Times New Roman" w:cs="Times New Roman"/>
        </w:rPr>
        <w:t>.</w:t>
      </w:r>
    </w:p>
    <w:p w14:paraId="0BD20FEE" w14:textId="0F33DB53" w:rsidR="0061146C" w:rsidRDefault="0061146C" w:rsidP="0061146C">
      <w:pPr>
        <w:jc w:val="both"/>
        <w:rPr>
          <w:rFonts w:cs="Times New Roman"/>
        </w:rPr>
      </w:pPr>
    </w:p>
    <w:p w14:paraId="4A28124C" w14:textId="37A02B98" w:rsidR="00DC4CC3" w:rsidRPr="00345E34" w:rsidRDefault="00D46206" w:rsidP="00345E34">
      <w:pPr>
        <w:pStyle w:val="Lgende"/>
        <w:jc w:val="center"/>
      </w:pPr>
      <w:bookmarkStart w:id="2" w:name="_Ref82586483"/>
      <w:bookmarkStart w:id="3" w:name="_Ref86220534"/>
      <w:bookmarkStart w:id="4" w:name="_Ref76370955"/>
      <w:r>
        <w:t xml:space="preserve">Table </w:t>
      </w:r>
      <w:r>
        <w:fldChar w:fldCharType="begin"/>
      </w:r>
      <w:r>
        <w:instrText xml:space="preserve"> SEQ Table \* ARABIC </w:instrText>
      </w:r>
      <w:r>
        <w:fldChar w:fldCharType="separate"/>
      </w:r>
      <w:r w:rsidR="0090301C">
        <w:rPr>
          <w:noProof/>
        </w:rPr>
        <w:t>2</w:t>
      </w:r>
      <w:r>
        <w:rPr>
          <w:noProof/>
        </w:rPr>
        <w:fldChar w:fldCharType="end"/>
      </w:r>
      <w:bookmarkEnd w:id="2"/>
      <w:r>
        <w:t xml:space="preserve"> </w:t>
      </w:r>
      <w:r w:rsidRPr="00BB77F3">
        <w:t>Test material datasets</w:t>
      </w:r>
      <w:r>
        <w:t xml:space="preserve"> (number (#) of vertices and faces are expressed per frame).</w:t>
      </w:r>
      <w:bookmarkEnd w:id="3"/>
      <w:bookmarkEnd w:id="4"/>
    </w:p>
    <w:tbl>
      <w:tblPr>
        <w:tblStyle w:val="Grilledutableau"/>
        <w:tblW w:w="0" w:type="auto"/>
        <w:tblLook w:val="04A0" w:firstRow="1" w:lastRow="0" w:firstColumn="1" w:lastColumn="0" w:noHBand="0" w:noVBand="1"/>
      </w:tblPr>
      <w:tblGrid>
        <w:gridCol w:w="2026"/>
        <w:gridCol w:w="1297"/>
        <w:gridCol w:w="930"/>
        <w:gridCol w:w="850"/>
        <w:gridCol w:w="978"/>
        <w:gridCol w:w="978"/>
        <w:gridCol w:w="978"/>
        <w:gridCol w:w="978"/>
      </w:tblGrid>
      <w:tr w:rsidR="00345E34" w14:paraId="7C965C0E" w14:textId="5DE00676" w:rsidTr="00345E34">
        <w:trPr>
          <w:cnfStyle w:val="100000000000" w:firstRow="1" w:lastRow="0" w:firstColumn="0" w:lastColumn="0" w:oddVBand="0" w:evenVBand="0" w:oddHBand="0" w:evenHBand="0" w:firstRowFirstColumn="0" w:firstRowLastColumn="0" w:lastRowFirstColumn="0" w:lastRowLastColumn="0"/>
        </w:trPr>
        <w:tc>
          <w:tcPr>
            <w:tcW w:w="2026" w:type="dxa"/>
            <w:tcBorders>
              <w:top w:val="nil"/>
              <w:left w:val="nil"/>
              <w:bottom w:val="single" w:sz="4" w:space="0" w:color="auto"/>
              <w:right w:val="nil"/>
            </w:tcBorders>
          </w:tcPr>
          <w:p w14:paraId="7E52BF21" w14:textId="77777777" w:rsidR="00345E34" w:rsidRDefault="00345E34" w:rsidP="001567C6">
            <w:pPr>
              <w:rPr>
                <w:lang w:val="en-CA"/>
              </w:rPr>
            </w:pPr>
          </w:p>
        </w:tc>
        <w:tc>
          <w:tcPr>
            <w:tcW w:w="1297" w:type="dxa"/>
            <w:tcBorders>
              <w:top w:val="nil"/>
              <w:left w:val="nil"/>
              <w:bottom w:val="single" w:sz="4" w:space="0" w:color="auto"/>
              <w:right w:val="nil"/>
            </w:tcBorders>
          </w:tcPr>
          <w:p w14:paraId="477B46CE" w14:textId="77777777" w:rsidR="00345E34" w:rsidRDefault="00345E34" w:rsidP="001567C6">
            <w:pPr>
              <w:rPr>
                <w:lang w:val="en-CA"/>
              </w:rPr>
            </w:pPr>
          </w:p>
        </w:tc>
        <w:tc>
          <w:tcPr>
            <w:tcW w:w="930" w:type="dxa"/>
            <w:tcBorders>
              <w:top w:val="nil"/>
              <w:left w:val="nil"/>
              <w:bottom w:val="single" w:sz="4" w:space="0" w:color="auto"/>
              <w:right w:val="nil"/>
            </w:tcBorders>
          </w:tcPr>
          <w:p w14:paraId="5F582360" w14:textId="77777777" w:rsidR="00345E34" w:rsidRDefault="00345E34" w:rsidP="001567C6">
            <w:pPr>
              <w:rPr>
                <w:lang w:val="en-CA"/>
              </w:rPr>
            </w:pPr>
          </w:p>
        </w:tc>
        <w:tc>
          <w:tcPr>
            <w:tcW w:w="850" w:type="dxa"/>
            <w:tcBorders>
              <w:top w:val="nil"/>
              <w:left w:val="nil"/>
              <w:bottom w:val="single" w:sz="4" w:space="0" w:color="auto"/>
              <w:right w:val="single" w:sz="4" w:space="0" w:color="auto"/>
            </w:tcBorders>
          </w:tcPr>
          <w:p w14:paraId="53521235" w14:textId="77777777" w:rsidR="00345E34" w:rsidRDefault="00345E34" w:rsidP="001567C6">
            <w:pPr>
              <w:rPr>
                <w:lang w:val="en-CA"/>
              </w:rPr>
            </w:pPr>
          </w:p>
        </w:tc>
        <w:tc>
          <w:tcPr>
            <w:tcW w:w="3912" w:type="dxa"/>
            <w:gridSpan w:val="4"/>
            <w:tcBorders>
              <w:left w:val="single" w:sz="4" w:space="0" w:color="auto"/>
            </w:tcBorders>
            <w:shd w:val="clear" w:color="auto" w:fill="BFBFBF" w:themeFill="background1" w:themeFillShade="BF"/>
          </w:tcPr>
          <w:p w14:paraId="7664BFB2" w14:textId="5B45DD55" w:rsidR="00345E34" w:rsidRDefault="00345E34" w:rsidP="001567C6">
            <w:pPr>
              <w:jc w:val="center"/>
              <w:rPr>
                <w:lang w:val="en-CA"/>
              </w:rPr>
            </w:pPr>
            <w:r>
              <w:rPr>
                <w:lang w:val="en-CA"/>
              </w:rPr>
              <w:t>atlas</w:t>
            </w:r>
          </w:p>
        </w:tc>
      </w:tr>
      <w:tr w:rsidR="00345E34" w14:paraId="26F9176C" w14:textId="73D6CD77" w:rsidTr="00345E34">
        <w:tc>
          <w:tcPr>
            <w:tcW w:w="2026" w:type="dxa"/>
            <w:tcBorders>
              <w:top w:val="single" w:sz="4" w:space="0" w:color="auto"/>
            </w:tcBorders>
            <w:shd w:val="clear" w:color="auto" w:fill="BFBFBF" w:themeFill="background1" w:themeFillShade="BF"/>
          </w:tcPr>
          <w:p w14:paraId="2F5678B4" w14:textId="77777777" w:rsidR="00345E34" w:rsidRDefault="00345E34" w:rsidP="001567C6">
            <w:pPr>
              <w:rPr>
                <w:lang w:val="en-CA"/>
              </w:rPr>
            </w:pPr>
            <w:r>
              <w:rPr>
                <w:lang w:val="en-CA"/>
              </w:rPr>
              <w:t>sequence</w:t>
            </w:r>
          </w:p>
        </w:tc>
        <w:tc>
          <w:tcPr>
            <w:tcW w:w="1297" w:type="dxa"/>
            <w:tcBorders>
              <w:top w:val="single" w:sz="4" w:space="0" w:color="auto"/>
            </w:tcBorders>
            <w:shd w:val="clear" w:color="auto" w:fill="BFBFBF" w:themeFill="background1" w:themeFillShade="BF"/>
          </w:tcPr>
          <w:p w14:paraId="23614F5C" w14:textId="77777777" w:rsidR="00345E34" w:rsidRDefault="00345E34" w:rsidP="001567C6">
            <w:pPr>
              <w:rPr>
                <w:lang w:val="en-CA"/>
              </w:rPr>
            </w:pPr>
            <w:r>
              <w:rPr>
                <w:lang w:val="en-CA"/>
              </w:rPr>
              <w:t>points/frame</w:t>
            </w:r>
          </w:p>
        </w:tc>
        <w:tc>
          <w:tcPr>
            <w:tcW w:w="930" w:type="dxa"/>
            <w:tcBorders>
              <w:top w:val="single" w:sz="4" w:space="0" w:color="auto"/>
            </w:tcBorders>
            <w:shd w:val="clear" w:color="auto" w:fill="BFBFBF" w:themeFill="background1" w:themeFillShade="BF"/>
          </w:tcPr>
          <w:p w14:paraId="672E3836" w14:textId="77777777" w:rsidR="00345E34" w:rsidRDefault="00345E34" w:rsidP="001567C6">
            <w:pPr>
              <w:jc w:val="center"/>
              <w:rPr>
                <w:lang w:val="en-CA"/>
              </w:rPr>
            </w:pPr>
            <w:r>
              <w:rPr>
                <w:lang w:val="en-CA"/>
              </w:rPr>
              <w:t>framerate</w:t>
            </w:r>
          </w:p>
        </w:tc>
        <w:tc>
          <w:tcPr>
            <w:tcW w:w="850" w:type="dxa"/>
            <w:tcBorders>
              <w:top w:val="single" w:sz="4" w:space="0" w:color="auto"/>
            </w:tcBorders>
            <w:shd w:val="clear" w:color="auto" w:fill="BFBFBF" w:themeFill="background1" w:themeFillShade="BF"/>
          </w:tcPr>
          <w:p w14:paraId="732F6DDE" w14:textId="77777777" w:rsidR="00345E34" w:rsidRDefault="00345E34" w:rsidP="001567C6">
            <w:pPr>
              <w:jc w:val="center"/>
              <w:rPr>
                <w:lang w:val="en-CA"/>
              </w:rPr>
            </w:pPr>
            <w:r>
              <w:rPr>
                <w:lang w:val="en-CA"/>
              </w:rPr>
              <w:t>frames</w:t>
            </w:r>
          </w:p>
        </w:tc>
        <w:tc>
          <w:tcPr>
            <w:tcW w:w="978" w:type="dxa"/>
            <w:shd w:val="clear" w:color="auto" w:fill="BFBFBF" w:themeFill="background1" w:themeFillShade="BF"/>
          </w:tcPr>
          <w:p w14:paraId="7D96E052" w14:textId="77777777" w:rsidR="00345E34" w:rsidRDefault="00345E34" w:rsidP="001567C6">
            <w:pPr>
              <w:jc w:val="center"/>
              <w:rPr>
                <w:lang w:val="en-CA"/>
              </w:rPr>
            </w:pPr>
            <w:r>
              <w:rPr>
                <w:lang w:val="en-CA"/>
              </w:rPr>
              <w:t>number</w:t>
            </w:r>
          </w:p>
        </w:tc>
        <w:tc>
          <w:tcPr>
            <w:tcW w:w="978" w:type="dxa"/>
            <w:shd w:val="clear" w:color="auto" w:fill="BFBFBF" w:themeFill="background1" w:themeFillShade="BF"/>
          </w:tcPr>
          <w:p w14:paraId="2028A19A" w14:textId="77777777" w:rsidR="00345E34" w:rsidRDefault="00345E34" w:rsidP="001567C6">
            <w:pPr>
              <w:jc w:val="center"/>
              <w:rPr>
                <w:lang w:val="en-CA"/>
              </w:rPr>
            </w:pPr>
            <w:r>
              <w:rPr>
                <w:lang w:val="en-CA"/>
              </w:rPr>
              <w:t>width</w:t>
            </w:r>
          </w:p>
        </w:tc>
        <w:tc>
          <w:tcPr>
            <w:tcW w:w="978" w:type="dxa"/>
            <w:shd w:val="clear" w:color="auto" w:fill="BFBFBF" w:themeFill="background1" w:themeFillShade="BF"/>
          </w:tcPr>
          <w:p w14:paraId="51CC5581" w14:textId="77777777" w:rsidR="00345E34" w:rsidRDefault="00345E34" w:rsidP="001567C6">
            <w:pPr>
              <w:jc w:val="center"/>
              <w:rPr>
                <w:lang w:val="en-CA"/>
              </w:rPr>
            </w:pPr>
            <w:r>
              <w:rPr>
                <w:lang w:val="en-CA"/>
              </w:rPr>
              <w:t>height</w:t>
            </w:r>
          </w:p>
        </w:tc>
        <w:tc>
          <w:tcPr>
            <w:tcW w:w="978" w:type="dxa"/>
            <w:shd w:val="clear" w:color="auto" w:fill="BFBFBF" w:themeFill="background1" w:themeFillShade="BF"/>
          </w:tcPr>
          <w:p w14:paraId="12953FC0" w14:textId="487D4D8D" w:rsidR="00345E34" w:rsidRDefault="00345E34" w:rsidP="001567C6">
            <w:pPr>
              <w:jc w:val="center"/>
              <w:rPr>
                <w:lang w:val="en-CA"/>
              </w:rPr>
            </w:pPr>
            <w:r>
              <w:rPr>
                <w:lang w:val="en-CA"/>
              </w:rPr>
              <w:t>Bit depth</w:t>
            </w:r>
          </w:p>
        </w:tc>
      </w:tr>
      <w:tr w:rsidR="00345E34" w14:paraId="2854721A" w14:textId="19B47DEC" w:rsidTr="00345E34">
        <w:tc>
          <w:tcPr>
            <w:tcW w:w="2026" w:type="dxa"/>
          </w:tcPr>
          <w:p w14:paraId="3D0450BE" w14:textId="1CAC824A" w:rsidR="00345E34" w:rsidRDefault="00345E34" w:rsidP="001567C6">
            <w:pPr>
              <w:rPr>
                <w:lang w:val="en-CA"/>
              </w:rPr>
            </w:pPr>
            <w:r w:rsidRPr="00B16857">
              <w:rPr>
                <w:lang w:val="en-CA"/>
              </w:rPr>
              <w:t>basketball_player</w:t>
            </w:r>
            <w:r>
              <w:rPr>
                <w:lang w:val="en-CA"/>
              </w:rPr>
              <w:t>_vox11</w:t>
            </w:r>
          </w:p>
        </w:tc>
        <w:tc>
          <w:tcPr>
            <w:tcW w:w="1297" w:type="dxa"/>
          </w:tcPr>
          <w:p w14:paraId="699A5FF0" w14:textId="77777777" w:rsidR="00345E34" w:rsidRDefault="00345E34" w:rsidP="001567C6">
            <w:pPr>
              <w:jc w:val="right"/>
              <w:rPr>
                <w:lang w:val="en-CA"/>
              </w:rPr>
            </w:pPr>
            <w:r w:rsidRPr="00C452DE">
              <w:rPr>
                <w:lang w:val="en-CA"/>
              </w:rPr>
              <w:t>~</w:t>
            </w:r>
            <w:r>
              <w:rPr>
                <w:lang w:val="en-CA"/>
              </w:rPr>
              <w:t xml:space="preserve"> 2,8</w:t>
            </w:r>
            <w:r w:rsidRPr="00C452DE">
              <w:rPr>
                <w:lang w:val="en-CA"/>
              </w:rPr>
              <w:t>00,000</w:t>
            </w:r>
          </w:p>
        </w:tc>
        <w:tc>
          <w:tcPr>
            <w:tcW w:w="930" w:type="dxa"/>
          </w:tcPr>
          <w:p w14:paraId="625F6F00" w14:textId="77777777" w:rsidR="00345E34" w:rsidRDefault="00345E34" w:rsidP="001567C6">
            <w:pPr>
              <w:jc w:val="right"/>
              <w:rPr>
                <w:lang w:val="en-CA"/>
              </w:rPr>
            </w:pPr>
            <w:r>
              <w:rPr>
                <w:lang w:val="en-CA"/>
              </w:rPr>
              <w:t>30 fps</w:t>
            </w:r>
          </w:p>
        </w:tc>
        <w:tc>
          <w:tcPr>
            <w:tcW w:w="850" w:type="dxa"/>
          </w:tcPr>
          <w:p w14:paraId="023233A9" w14:textId="77777777" w:rsidR="00345E34" w:rsidRDefault="00345E34" w:rsidP="001567C6">
            <w:pPr>
              <w:jc w:val="right"/>
              <w:rPr>
                <w:lang w:val="en-CA"/>
              </w:rPr>
            </w:pPr>
            <w:r>
              <w:rPr>
                <w:lang w:val="en-CA"/>
              </w:rPr>
              <w:t>64</w:t>
            </w:r>
          </w:p>
        </w:tc>
        <w:tc>
          <w:tcPr>
            <w:tcW w:w="978" w:type="dxa"/>
          </w:tcPr>
          <w:p w14:paraId="5AF49A02" w14:textId="77777777" w:rsidR="00345E34" w:rsidRDefault="00345E34" w:rsidP="001567C6">
            <w:pPr>
              <w:jc w:val="right"/>
              <w:rPr>
                <w:lang w:val="en-CA"/>
              </w:rPr>
            </w:pPr>
            <w:r>
              <w:rPr>
                <w:lang w:val="en-CA"/>
              </w:rPr>
              <w:t>1</w:t>
            </w:r>
          </w:p>
        </w:tc>
        <w:tc>
          <w:tcPr>
            <w:tcW w:w="978" w:type="dxa"/>
          </w:tcPr>
          <w:p w14:paraId="74C520BB" w14:textId="77777777" w:rsidR="00345E34" w:rsidRDefault="00345E34" w:rsidP="001567C6">
            <w:pPr>
              <w:jc w:val="right"/>
              <w:rPr>
                <w:lang w:val="en-CA"/>
              </w:rPr>
            </w:pPr>
            <w:r>
              <w:rPr>
                <w:lang w:val="en-CA"/>
              </w:rPr>
              <w:t>2560</w:t>
            </w:r>
          </w:p>
        </w:tc>
        <w:tc>
          <w:tcPr>
            <w:tcW w:w="978" w:type="dxa"/>
          </w:tcPr>
          <w:p w14:paraId="4985AD41" w14:textId="77777777" w:rsidR="00345E34" w:rsidRDefault="00345E34" w:rsidP="001567C6">
            <w:pPr>
              <w:jc w:val="right"/>
              <w:rPr>
                <w:lang w:val="en-CA"/>
              </w:rPr>
            </w:pPr>
            <w:r>
              <w:rPr>
                <w:lang w:val="en-CA"/>
              </w:rPr>
              <w:t>3536</w:t>
            </w:r>
          </w:p>
        </w:tc>
        <w:tc>
          <w:tcPr>
            <w:tcW w:w="978" w:type="dxa"/>
          </w:tcPr>
          <w:p w14:paraId="3C4F8334" w14:textId="7C53646F" w:rsidR="00345E34" w:rsidRDefault="00345E34" w:rsidP="001567C6">
            <w:pPr>
              <w:jc w:val="right"/>
              <w:rPr>
                <w:lang w:val="en-CA"/>
              </w:rPr>
            </w:pPr>
            <w:r>
              <w:rPr>
                <w:lang w:val="en-CA"/>
              </w:rPr>
              <w:t>8</w:t>
            </w:r>
          </w:p>
        </w:tc>
      </w:tr>
      <w:tr w:rsidR="00345E34" w14:paraId="49A36D22" w14:textId="697C66FC" w:rsidTr="00345E34">
        <w:tc>
          <w:tcPr>
            <w:tcW w:w="2026" w:type="dxa"/>
          </w:tcPr>
          <w:p w14:paraId="4AAA20F8" w14:textId="5F59E5FE" w:rsidR="00345E34" w:rsidRDefault="00345E34" w:rsidP="001567C6">
            <w:pPr>
              <w:rPr>
                <w:lang w:val="en-CA"/>
              </w:rPr>
            </w:pPr>
            <w:r>
              <w:rPr>
                <w:lang w:val="en-CA"/>
              </w:rPr>
              <w:t>football_vox10</w:t>
            </w:r>
          </w:p>
        </w:tc>
        <w:tc>
          <w:tcPr>
            <w:tcW w:w="1297" w:type="dxa"/>
          </w:tcPr>
          <w:p w14:paraId="7BBF958B" w14:textId="77777777" w:rsidR="00345E34" w:rsidRDefault="00345E34" w:rsidP="001567C6">
            <w:pPr>
              <w:jc w:val="right"/>
              <w:rPr>
                <w:lang w:val="en-CA"/>
              </w:rPr>
            </w:pPr>
            <w:r w:rsidRPr="00C452DE">
              <w:rPr>
                <w:lang w:val="en-CA"/>
              </w:rPr>
              <w:t>~</w:t>
            </w:r>
            <w:r>
              <w:rPr>
                <w:lang w:val="en-CA"/>
              </w:rPr>
              <w:t xml:space="preserve"> 6</w:t>
            </w:r>
            <w:r w:rsidRPr="00C452DE">
              <w:rPr>
                <w:lang w:val="en-CA"/>
              </w:rPr>
              <w:t>00,000</w:t>
            </w:r>
          </w:p>
        </w:tc>
        <w:tc>
          <w:tcPr>
            <w:tcW w:w="930" w:type="dxa"/>
          </w:tcPr>
          <w:p w14:paraId="7FD8F253" w14:textId="77777777" w:rsidR="00345E34" w:rsidRDefault="00345E34" w:rsidP="001567C6">
            <w:pPr>
              <w:jc w:val="right"/>
              <w:rPr>
                <w:lang w:val="en-CA"/>
              </w:rPr>
            </w:pPr>
            <w:r>
              <w:rPr>
                <w:lang w:val="en-CA"/>
              </w:rPr>
              <w:t>30 fps</w:t>
            </w:r>
          </w:p>
        </w:tc>
        <w:tc>
          <w:tcPr>
            <w:tcW w:w="850" w:type="dxa"/>
          </w:tcPr>
          <w:p w14:paraId="40D54B85" w14:textId="77777777" w:rsidR="00345E34" w:rsidRDefault="00345E34" w:rsidP="001567C6">
            <w:pPr>
              <w:jc w:val="right"/>
              <w:rPr>
                <w:lang w:val="en-CA"/>
              </w:rPr>
            </w:pPr>
            <w:r>
              <w:rPr>
                <w:lang w:val="en-CA"/>
              </w:rPr>
              <w:t>150</w:t>
            </w:r>
          </w:p>
        </w:tc>
        <w:tc>
          <w:tcPr>
            <w:tcW w:w="978" w:type="dxa"/>
          </w:tcPr>
          <w:p w14:paraId="51BF0069" w14:textId="77777777" w:rsidR="00345E34" w:rsidRDefault="00345E34" w:rsidP="001567C6">
            <w:pPr>
              <w:jc w:val="right"/>
              <w:rPr>
                <w:lang w:val="en-CA"/>
              </w:rPr>
            </w:pPr>
            <w:r>
              <w:rPr>
                <w:lang w:val="en-CA"/>
              </w:rPr>
              <w:t>1</w:t>
            </w:r>
          </w:p>
        </w:tc>
        <w:tc>
          <w:tcPr>
            <w:tcW w:w="978" w:type="dxa"/>
          </w:tcPr>
          <w:p w14:paraId="277FA6D8" w14:textId="77777777" w:rsidR="00345E34" w:rsidRDefault="00345E34" w:rsidP="001567C6">
            <w:pPr>
              <w:jc w:val="right"/>
              <w:rPr>
                <w:lang w:val="en-CA"/>
              </w:rPr>
            </w:pPr>
            <w:r>
              <w:rPr>
                <w:lang w:val="en-CA"/>
              </w:rPr>
              <w:t>1280</w:t>
            </w:r>
          </w:p>
        </w:tc>
        <w:tc>
          <w:tcPr>
            <w:tcW w:w="978" w:type="dxa"/>
          </w:tcPr>
          <w:p w14:paraId="6730791E" w14:textId="77777777" w:rsidR="00345E34" w:rsidRDefault="00345E34" w:rsidP="001567C6">
            <w:pPr>
              <w:jc w:val="right"/>
              <w:rPr>
                <w:lang w:val="en-CA"/>
              </w:rPr>
            </w:pPr>
            <w:r>
              <w:rPr>
                <w:lang w:val="en-CA"/>
              </w:rPr>
              <w:t>1280</w:t>
            </w:r>
          </w:p>
        </w:tc>
        <w:tc>
          <w:tcPr>
            <w:tcW w:w="978" w:type="dxa"/>
          </w:tcPr>
          <w:p w14:paraId="6487C310" w14:textId="2640ECA3" w:rsidR="00345E34" w:rsidRDefault="00345E34" w:rsidP="001567C6">
            <w:pPr>
              <w:jc w:val="right"/>
              <w:rPr>
                <w:lang w:val="en-CA"/>
              </w:rPr>
            </w:pPr>
            <w:r>
              <w:rPr>
                <w:lang w:val="en-CA"/>
              </w:rPr>
              <w:t>8</w:t>
            </w:r>
          </w:p>
        </w:tc>
      </w:tr>
      <w:tr w:rsidR="00345E34" w14:paraId="51173DA7" w14:textId="4384EC9C" w:rsidTr="00345E34">
        <w:trPr>
          <w:trHeight w:val="55"/>
        </w:trPr>
        <w:tc>
          <w:tcPr>
            <w:tcW w:w="2026" w:type="dxa"/>
          </w:tcPr>
          <w:p w14:paraId="1D9E8726" w14:textId="2234163C" w:rsidR="00345E34" w:rsidRDefault="00345E34" w:rsidP="001567C6">
            <w:pPr>
              <w:rPr>
                <w:lang w:val="en-CA"/>
              </w:rPr>
            </w:pPr>
            <w:r>
              <w:rPr>
                <w:lang w:val="en-CA"/>
              </w:rPr>
              <w:t>levi_vox10</w:t>
            </w:r>
          </w:p>
        </w:tc>
        <w:tc>
          <w:tcPr>
            <w:tcW w:w="1297" w:type="dxa"/>
          </w:tcPr>
          <w:p w14:paraId="65B36F74" w14:textId="77777777" w:rsidR="00345E34" w:rsidRDefault="00345E34" w:rsidP="001567C6">
            <w:pPr>
              <w:jc w:val="right"/>
              <w:rPr>
                <w:lang w:val="en-CA"/>
              </w:rPr>
            </w:pPr>
            <w:r w:rsidRPr="00C452DE">
              <w:rPr>
                <w:lang w:val="en-CA"/>
              </w:rPr>
              <w:t>~</w:t>
            </w:r>
            <w:r>
              <w:rPr>
                <w:lang w:val="en-CA"/>
              </w:rPr>
              <w:t xml:space="preserve"> 6</w:t>
            </w:r>
            <w:r w:rsidRPr="00C452DE">
              <w:rPr>
                <w:lang w:val="en-CA"/>
              </w:rPr>
              <w:t>00,000</w:t>
            </w:r>
          </w:p>
        </w:tc>
        <w:tc>
          <w:tcPr>
            <w:tcW w:w="930" w:type="dxa"/>
          </w:tcPr>
          <w:p w14:paraId="2FC7AD41" w14:textId="77777777" w:rsidR="00345E34" w:rsidRDefault="00345E34" w:rsidP="001567C6">
            <w:pPr>
              <w:jc w:val="right"/>
              <w:rPr>
                <w:lang w:val="en-CA"/>
              </w:rPr>
            </w:pPr>
            <w:r>
              <w:rPr>
                <w:lang w:val="en-CA"/>
              </w:rPr>
              <w:t>30 fps</w:t>
            </w:r>
          </w:p>
        </w:tc>
        <w:tc>
          <w:tcPr>
            <w:tcW w:w="850" w:type="dxa"/>
          </w:tcPr>
          <w:p w14:paraId="1A4E509C" w14:textId="77777777" w:rsidR="00345E34" w:rsidRDefault="00345E34" w:rsidP="001567C6">
            <w:pPr>
              <w:jc w:val="right"/>
              <w:rPr>
                <w:lang w:val="en-CA"/>
              </w:rPr>
            </w:pPr>
            <w:r>
              <w:rPr>
                <w:lang w:val="en-CA"/>
              </w:rPr>
              <w:t>150</w:t>
            </w:r>
          </w:p>
        </w:tc>
        <w:tc>
          <w:tcPr>
            <w:tcW w:w="978" w:type="dxa"/>
          </w:tcPr>
          <w:p w14:paraId="49773AC7" w14:textId="77777777" w:rsidR="00345E34" w:rsidRDefault="00345E34" w:rsidP="001567C6">
            <w:pPr>
              <w:jc w:val="right"/>
              <w:rPr>
                <w:lang w:val="en-CA"/>
              </w:rPr>
            </w:pPr>
            <w:r>
              <w:rPr>
                <w:lang w:val="en-CA"/>
              </w:rPr>
              <w:t>1</w:t>
            </w:r>
          </w:p>
        </w:tc>
        <w:tc>
          <w:tcPr>
            <w:tcW w:w="978" w:type="dxa"/>
          </w:tcPr>
          <w:p w14:paraId="7E16B06B" w14:textId="77777777" w:rsidR="00345E34" w:rsidRDefault="00345E34" w:rsidP="001567C6">
            <w:pPr>
              <w:jc w:val="right"/>
              <w:rPr>
                <w:lang w:val="en-CA"/>
              </w:rPr>
            </w:pPr>
            <w:r>
              <w:rPr>
                <w:lang w:val="en-CA"/>
              </w:rPr>
              <w:t>1280</w:t>
            </w:r>
          </w:p>
        </w:tc>
        <w:tc>
          <w:tcPr>
            <w:tcW w:w="978" w:type="dxa"/>
          </w:tcPr>
          <w:p w14:paraId="477AE7B1" w14:textId="77777777" w:rsidR="00345E34" w:rsidRDefault="00345E34" w:rsidP="001567C6">
            <w:pPr>
              <w:jc w:val="right"/>
              <w:rPr>
                <w:lang w:val="en-CA"/>
              </w:rPr>
            </w:pPr>
            <w:r>
              <w:rPr>
                <w:lang w:val="en-CA"/>
              </w:rPr>
              <w:t>1680</w:t>
            </w:r>
          </w:p>
        </w:tc>
        <w:tc>
          <w:tcPr>
            <w:tcW w:w="978" w:type="dxa"/>
          </w:tcPr>
          <w:p w14:paraId="5D75E820" w14:textId="23C2FBDD" w:rsidR="00345E34" w:rsidRDefault="00345E34" w:rsidP="001567C6">
            <w:pPr>
              <w:jc w:val="right"/>
              <w:rPr>
                <w:lang w:val="en-CA"/>
              </w:rPr>
            </w:pPr>
            <w:r>
              <w:rPr>
                <w:lang w:val="en-CA"/>
              </w:rPr>
              <w:t>8</w:t>
            </w:r>
          </w:p>
        </w:tc>
      </w:tr>
      <w:tr w:rsidR="00345E34" w14:paraId="729622A8" w14:textId="2ACE3D3B" w:rsidTr="00345E34">
        <w:tc>
          <w:tcPr>
            <w:tcW w:w="2026" w:type="dxa"/>
          </w:tcPr>
          <w:p w14:paraId="03A50D08" w14:textId="4345C321" w:rsidR="00345E34" w:rsidRDefault="00345E34" w:rsidP="001567C6">
            <w:pPr>
              <w:rPr>
                <w:lang w:val="en-CA"/>
              </w:rPr>
            </w:pPr>
            <w:r>
              <w:rPr>
                <w:lang w:val="en-CA"/>
              </w:rPr>
              <w:t>longdress_vox10</w:t>
            </w:r>
          </w:p>
        </w:tc>
        <w:tc>
          <w:tcPr>
            <w:tcW w:w="1297" w:type="dxa"/>
          </w:tcPr>
          <w:p w14:paraId="6DF1ABD1" w14:textId="77777777" w:rsidR="00345E34" w:rsidRDefault="00345E34" w:rsidP="001567C6">
            <w:pPr>
              <w:jc w:val="right"/>
              <w:rPr>
                <w:lang w:val="en-CA"/>
              </w:rPr>
            </w:pPr>
            <w:r w:rsidRPr="00C452DE">
              <w:rPr>
                <w:lang w:val="en-CA"/>
              </w:rPr>
              <w:t>~</w:t>
            </w:r>
            <w:r>
              <w:rPr>
                <w:lang w:val="en-CA"/>
              </w:rPr>
              <w:t xml:space="preserve"> </w:t>
            </w:r>
            <w:r w:rsidRPr="00C452DE">
              <w:rPr>
                <w:lang w:val="en-CA"/>
              </w:rPr>
              <w:t>800,000</w:t>
            </w:r>
          </w:p>
        </w:tc>
        <w:tc>
          <w:tcPr>
            <w:tcW w:w="930" w:type="dxa"/>
          </w:tcPr>
          <w:p w14:paraId="6B596ECE" w14:textId="77777777" w:rsidR="00345E34" w:rsidRDefault="00345E34" w:rsidP="001567C6">
            <w:pPr>
              <w:jc w:val="right"/>
              <w:rPr>
                <w:lang w:val="en-CA"/>
              </w:rPr>
            </w:pPr>
            <w:r>
              <w:rPr>
                <w:lang w:val="en-CA"/>
              </w:rPr>
              <w:t>30 fps</w:t>
            </w:r>
          </w:p>
        </w:tc>
        <w:tc>
          <w:tcPr>
            <w:tcW w:w="850" w:type="dxa"/>
          </w:tcPr>
          <w:p w14:paraId="60FCB4AB" w14:textId="77777777" w:rsidR="00345E34" w:rsidRDefault="00345E34" w:rsidP="001567C6">
            <w:pPr>
              <w:jc w:val="right"/>
              <w:rPr>
                <w:lang w:val="en-CA"/>
              </w:rPr>
            </w:pPr>
            <w:r>
              <w:rPr>
                <w:lang w:val="en-CA"/>
              </w:rPr>
              <w:t>150</w:t>
            </w:r>
          </w:p>
        </w:tc>
        <w:tc>
          <w:tcPr>
            <w:tcW w:w="978" w:type="dxa"/>
          </w:tcPr>
          <w:p w14:paraId="59ABEA3F" w14:textId="77777777" w:rsidR="00345E34" w:rsidRDefault="00345E34" w:rsidP="001567C6">
            <w:pPr>
              <w:jc w:val="right"/>
              <w:rPr>
                <w:lang w:val="en-CA"/>
              </w:rPr>
            </w:pPr>
            <w:r>
              <w:rPr>
                <w:lang w:val="en-CA"/>
              </w:rPr>
              <w:t>1</w:t>
            </w:r>
          </w:p>
        </w:tc>
        <w:tc>
          <w:tcPr>
            <w:tcW w:w="978" w:type="dxa"/>
          </w:tcPr>
          <w:p w14:paraId="334662D5" w14:textId="77777777" w:rsidR="00345E34" w:rsidRDefault="00345E34" w:rsidP="001567C6">
            <w:pPr>
              <w:jc w:val="right"/>
              <w:rPr>
                <w:lang w:val="en-CA"/>
              </w:rPr>
            </w:pPr>
            <w:r>
              <w:rPr>
                <w:lang w:val="en-CA"/>
              </w:rPr>
              <w:t>1280</w:t>
            </w:r>
          </w:p>
        </w:tc>
        <w:tc>
          <w:tcPr>
            <w:tcW w:w="978" w:type="dxa"/>
          </w:tcPr>
          <w:p w14:paraId="2E4A4718" w14:textId="77777777" w:rsidR="00345E34" w:rsidRDefault="00345E34" w:rsidP="001567C6">
            <w:pPr>
              <w:jc w:val="right"/>
              <w:rPr>
                <w:lang w:val="en-CA"/>
              </w:rPr>
            </w:pPr>
            <w:r>
              <w:rPr>
                <w:lang w:val="en-CA"/>
              </w:rPr>
              <w:t>1584</w:t>
            </w:r>
          </w:p>
        </w:tc>
        <w:tc>
          <w:tcPr>
            <w:tcW w:w="978" w:type="dxa"/>
          </w:tcPr>
          <w:p w14:paraId="450FBDCD" w14:textId="0A450E2D" w:rsidR="00345E34" w:rsidRDefault="00345E34" w:rsidP="001567C6">
            <w:pPr>
              <w:jc w:val="right"/>
              <w:rPr>
                <w:lang w:val="en-CA"/>
              </w:rPr>
            </w:pPr>
            <w:r>
              <w:rPr>
                <w:lang w:val="en-CA"/>
              </w:rPr>
              <w:t>8</w:t>
            </w:r>
          </w:p>
        </w:tc>
      </w:tr>
    </w:tbl>
    <w:p w14:paraId="534B2768" w14:textId="77777777" w:rsidR="00345E34" w:rsidRDefault="00345E34" w:rsidP="0061146C">
      <w:pPr>
        <w:rPr>
          <w:rFonts w:cs="Times New Roman"/>
          <w:sz w:val="18"/>
          <w:szCs w:val="18"/>
          <w:vertAlign w:val="superscript"/>
        </w:rPr>
      </w:pPr>
    </w:p>
    <w:p w14:paraId="0C961942" w14:textId="102CC827" w:rsidR="0061146C" w:rsidRPr="00662F2D" w:rsidRDefault="0061146C" w:rsidP="0061146C">
      <w:pPr>
        <w:pStyle w:val="Titre1"/>
        <w:keepNext/>
        <w:widowControl/>
        <w:numPr>
          <w:ilvl w:val="0"/>
          <w:numId w:val="6"/>
        </w:numPr>
        <w:autoSpaceDE/>
        <w:autoSpaceDN/>
        <w:spacing w:before="240" w:after="60"/>
        <w:jc w:val="both"/>
        <w:rPr>
          <w:rFonts w:cs="Times New Roman"/>
        </w:rPr>
      </w:pPr>
      <w:r w:rsidRPr="00662F2D">
        <w:rPr>
          <w:rFonts w:cs="Times New Roman"/>
        </w:rPr>
        <w:t>Reporting</w:t>
      </w:r>
    </w:p>
    <w:p w14:paraId="7553A16F" w14:textId="35111251" w:rsidR="0061146C" w:rsidRPr="00662F2D" w:rsidRDefault="0061146C" w:rsidP="0061146C">
      <w:pPr>
        <w:jc w:val="both"/>
        <w:rPr>
          <w:rFonts w:cs="Times New Roman"/>
          <w:lang w:eastAsia="zh-TW"/>
        </w:rPr>
      </w:pPr>
      <w:r w:rsidRPr="00662F2D">
        <w:rPr>
          <w:rFonts w:cs="Times New Roman"/>
          <w:lang w:eastAsia="zh-TW"/>
        </w:rPr>
        <w:t>Proposals will be evaluated based on bit rate, objective quality metrics, and complexity. An Excel sheet is provided together with this document to report the results. Proponents are expected to deliver a full set of results for each targeted testing condition.</w:t>
      </w:r>
      <w:r w:rsidR="000152E5">
        <w:rPr>
          <w:rFonts w:cs="Times New Roman"/>
          <w:lang w:eastAsia="zh-TW"/>
        </w:rPr>
        <w:t xml:space="preserve"> Each proposal must include </w:t>
      </w:r>
      <w:r w:rsidR="00AB099C">
        <w:rPr>
          <w:rFonts w:cs="Times New Roman"/>
          <w:lang w:eastAsia="zh-TW"/>
        </w:rPr>
        <w:t>modifications to the specification</w:t>
      </w:r>
      <w:r w:rsidR="00EB3DCA">
        <w:rPr>
          <w:rFonts w:cs="Times New Roman"/>
          <w:lang w:eastAsia="zh-TW"/>
        </w:rPr>
        <w:t xml:space="preserve"> including syntax, </w:t>
      </w:r>
      <w:r w:rsidR="00D36CF4">
        <w:rPr>
          <w:rFonts w:cs="Times New Roman"/>
          <w:lang w:eastAsia="zh-TW"/>
        </w:rPr>
        <w:t>semantics,</w:t>
      </w:r>
      <w:r w:rsidR="00EB3DCA">
        <w:rPr>
          <w:rFonts w:cs="Times New Roman"/>
          <w:lang w:eastAsia="zh-TW"/>
        </w:rPr>
        <w:t xml:space="preserve"> and decoding process description</w:t>
      </w:r>
      <w:r w:rsidR="00D36CF4">
        <w:rPr>
          <w:rFonts w:cs="Times New Roman"/>
          <w:lang w:eastAsia="zh-TW"/>
        </w:rPr>
        <w:t xml:space="preserve"> when applicable</w:t>
      </w:r>
      <w:r w:rsidR="00EB3DCA">
        <w:rPr>
          <w:rFonts w:cs="Times New Roman"/>
          <w:lang w:eastAsia="zh-TW"/>
        </w:rPr>
        <w:t>.</w:t>
      </w:r>
    </w:p>
    <w:p w14:paraId="246522D3" w14:textId="4CD841FA" w:rsidR="0061146C" w:rsidRPr="00662F2D" w:rsidRDefault="0061146C" w:rsidP="0061146C">
      <w:pPr>
        <w:jc w:val="both"/>
        <w:rPr>
          <w:rFonts w:cs="Times New Roman"/>
          <w:lang w:eastAsia="zh-TW"/>
        </w:rPr>
      </w:pPr>
      <w:r w:rsidRPr="00662F2D">
        <w:rPr>
          <w:rFonts w:cs="Times New Roman"/>
          <w:lang w:eastAsia="zh-TW"/>
        </w:rPr>
        <w:t xml:space="preserve">Reference </w:t>
      </w:r>
      <w:r w:rsidRPr="00B3270A">
        <w:rPr>
          <w:rFonts w:cs="Times New Roman"/>
          <w:lang w:eastAsia="zh-TW"/>
        </w:rPr>
        <w:t xml:space="preserve">results for the unmodified test models are available </w:t>
      </w:r>
      <w:r w:rsidR="00DF4A12">
        <w:rPr>
          <w:rFonts w:cs="Times New Roman"/>
          <w:lang w:eastAsia="zh-TW"/>
        </w:rPr>
        <w:t>on a regular basis.</w:t>
      </w:r>
    </w:p>
    <w:p w14:paraId="56F5CA19" w14:textId="65C07AE1" w:rsidR="0061146C" w:rsidRPr="00150B6F" w:rsidRDefault="0061146C" w:rsidP="00150B6F">
      <w:pPr>
        <w:pStyle w:val="Titre1"/>
        <w:keepNext/>
        <w:widowControl/>
        <w:numPr>
          <w:ilvl w:val="1"/>
          <w:numId w:val="6"/>
        </w:numPr>
        <w:autoSpaceDE/>
        <w:autoSpaceDN/>
        <w:spacing w:before="240" w:after="60"/>
        <w:jc w:val="both"/>
        <w:rPr>
          <w:rFonts w:cs="Times New Roman"/>
        </w:rPr>
      </w:pPr>
      <w:r w:rsidRPr="00662F2D">
        <w:rPr>
          <w:rFonts w:cs="Times New Roman"/>
        </w:rPr>
        <w:t>Bit rate reporting</w:t>
      </w:r>
      <w:r w:rsidR="00150B6F" w:rsidRPr="00150B6F">
        <w:rPr>
          <w:rFonts w:cs="Times New Roman"/>
        </w:rPr>
        <w:t xml:space="preserve"> </w:t>
      </w:r>
    </w:p>
    <w:p w14:paraId="5C71840C" w14:textId="6D20E49E" w:rsidR="0061146C" w:rsidRPr="00662F2D" w:rsidRDefault="0061146C" w:rsidP="004C39EA">
      <w:pPr>
        <w:jc w:val="both"/>
        <w:rPr>
          <w:rFonts w:cs="Times New Roman"/>
        </w:rPr>
      </w:pPr>
      <w:r w:rsidRPr="00662F2D">
        <w:rPr>
          <w:rFonts w:cs="Times New Roman"/>
        </w:rPr>
        <w:t>Bitrates shall be reported separately for geometry, texture</w:t>
      </w:r>
      <w:r w:rsidR="00DE0056">
        <w:rPr>
          <w:rFonts w:cs="Times New Roman"/>
        </w:rPr>
        <w:t>,</w:t>
      </w:r>
      <w:r w:rsidRPr="00662F2D">
        <w:rPr>
          <w:rFonts w:cs="Times New Roman"/>
        </w:rPr>
        <w:t xml:space="preserve"> and </w:t>
      </w:r>
      <w:r w:rsidR="008A768E">
        <w:rPr>
          <w:rFonts w:cs="Times New Roman"/>
        </w:rPr>
        <w:t>occupancy</w:t>
      </w:r>
      <w:r w:rsidRPr="00662F2D">
        <w:rPr>
          <w:rFonts w:cs="Times New Roman"/>
        </w:rPr>
        <w:t>, where applicable.</w:t>
      </w:r>
      <w:r w:rsidR="00C90FD4">
        <w:rPr>
          <w:rFonts w:cs="Times New Roman"/>
        </w:rPr>
        <w:t xml:space="preserve"> </w:t>
      </w:r>
      <w:r w:rsidRPr="00662F2D">
        <w:rPr>
          <w:rFonts w:cs="Times New Roman"/>
        </w:rPr>
        <w:t>The provided Excel sheet reporting specifies which data shall be reported for which testing conditions.</w:t>
      </w:r>
      <w:r w:rsidR="004C39EA">
        <w:rPr>
          <w:rFonts w:cs="Times New Roman"/>
        </w:rPr>
        <w:t xml:space="preserve"> </w:t>
      </w:r>
      <w:r w:rsidR="00123B7A">
        <w:rPr>
          <w:rFonts w:cs="Times New Roman"/>
          <w:lang w:eastAsia="x-none"/>
        </w:rPr>
        <w:t>For conditions C</w:t>
      </w:r>
      <w:r w:rsidR="00C90FD4">
        <w:rPr>
          <w:rFonts w:cs="Times New Roman"/>
          <w:lang w:eastAsia="x-none"/>
        </w:rPr>
        <w:t>0</w:t>
      </w:r>
      <w:r w:rsidR="00123B7A">
        <w:rPr>
          <w:rFonts w:cs="Times New Roman"/>
          <w:lang w:eastAsia="x-none"/>
        </w:rPr>
        <w:t xml:space="preserve"> and C</w:t>
      </w:r>
      <w:r w:rsidR="00C90FD4">
        <w:rPr>
          <w:rFonts w:cs="Times New Roman"/>
          <w:lang w:eastAsia="x-none"/>
        </w:rPr>
        <w:t>0s</w:t>
      </w:r>
      <w:r w:rsidR="00123B7A">
        <w:rPr>
          <w:rFonts w:cs="Times New Roman"/>
          <w:lang w:eastAsia="x-none"/>
        </w:rPr>
        <w:t xml:space="preserve"> t</w:t>
      </w:r>
      <w:r w:rsidR="000C5587">
        <w:rPr>
          <w:rFonts w:cs="Times New Roman"/>
          <w:lang w:eastAsia="x-none"/>
        </w:rPr>
        <w:t>he</w:t>
      </w:r>
      <w:r w:rsidRPr="00662F2D">
        <w:rPr>
          <w:rFonts w:cs="Times New Roman"/>
          <w:lang w:eastAsia="x-none"/>
        </w:rPr>
        <w:t xml:space="preserve"> </w:t>
      </w:r>
      <w:r w:rsidRPr="00B3270A">
        <w:rPr>
          <w:rFonts w:cs="Times New Roman"/>
          <w:lang w:eastAsia="x-none"/>
        </w:rPr>
        <w:t>rate shall be reported as Mbit/s (1 Mbit = 1,000,000 bits). The</w:t>
      </w:r>
      <w:r w:rsidRPr="00662F2D">
        <w:rPr>
          <w:rFonts w:cs="Times New Roman"/>
          <w:lang w:eastAsia="x-none"/>
        </w:rPr>
        <w:t xml:space="preserve"> evaluation will be made based on the rate-distortion (RD) performance, and RD curves shall be plotted using PSNR as the quality measure for all categories.</w:t>
      </w:r>
    </w:p>
    <w:p w14:paraId="09E3B15B" w14:textId="052BF443" w:rsidR="0061146C" w:rsidRDefault="0061146C" w:rsidP="00150B6F">
      <w:pPr>
        <w:pStyle w:val="Titre1"/>
        <w:keepNext/>
        <w:widowControl/>
        <w:numPr>
          <w:ilvl w:val="1"/>
          <w:numId w:val="6"/>
        </w:numPr>
        <w:autoSpaceDE/>
        <w:autoSpaceDN/>
        <w:spacing w:before="240" w:after="60"/>
        <w:jc w:val="both"/>
        <w:rPr>
          <w:rFonts w:cs="Times New Roman"/>
        </w:rPr>
      </w:pPr>
      <w:r w:rsidRPr="00662F2D">
        <w:rPr>
          <w:rFonts w:cs="Times New Roman"/>
        </w:rPr>
        <w:t>Distortion reporting</w:t>
      </w:r>
      <w:r w:rsidR="00150B6F" w:rsidRPr="00150B6F">
        <w:rPr>
          <w:rFonts w:cs="Times New Roman"/>
        </w:rPr>
        <w:t xml:space="preserve"> </w:t>
      </w:r>
    </w:p>
    <w:p w14:paraId="3A17142E" w14:textId="77777777" w:rsidR="00261229" w:rsidRDefault="00114BE9" w:rsidP="00251310">
      <w:pPr>
        <w:jc w:val="both"/>
        <w:rPr>
          <w:rFonts w:cs="Times New Roman"/>
          <w:lang w:eastAsia="x-none"/>
        </w:rPr>
      </w:pPr>
      <w:r>
        <w:rPr>
          <w:rFonts w:cs="Times New Roman"/>
          <w:lang w:eastAsia="x-none"/>
        </w:rPr>
        <w:t xml:space="preserve">Instead of using the full suite of V-PCC distortion metrics, </w:t>
      </w:r>
      <w:r w:rsidR="00B4754B">
        <w:rPr>
          <w:rFonts w:cs="Times New Roman"/>
          <w:lang w:eastAsia="x-none"/>
        </w:rPr>
        <w:t xml:space="preserve">a </w:t>
      </w:r>
      <w:r>
        <w:rPr>
          <w:rFonts w:cs="Times New Roman"/>
          <w:lang w:eastAsia="x-none"/>
        </w:rPr>
        <w:t>simplified distortion metric</w:t>
      </w:r>
      <w:r w:rsidR="00B4754B">
        <w:rPr>
          <w:rFonts w:cs="Times New Roman"/>
          <w:lang w:eastAsia="x-none"/>
        </w:rPr>
        <w:t xml:space="preserve"> applied directly to the video sequences shall be used. </w:t>
      </w:r>
      <w:r w:rsidR="00261229">
        <w:rPr>
          <w:rFonts w:cs="Times New Roman"/>
          <w:lang w:eastAsia="x-none"/>
        </w:rPr>
        <w:t>Proposals shall also report the YUV-PSNR metrics as reported by VTM.</w:t>
      </w:r>
    </w:p>
    <w:p w14:paraId="0BE5882B" w14:textId="4898BA96" w:rsidR="00251310" w:rsidRPr="006C34FC" w:rsidRDefault="00251310" w:rsidP="0090301C">
      <w:pPr>
        <w:jc w:val="both"/>
        <w:rPr>
          <w:rFonts w:cs="Times New Roman"/>
          <w:lang w:eastAsia="x-none"/>
        </w:rPr>
      </w:pPr>
    </w:p>
    <w:p w14:paraId="69956DAE" w14:textId="0766FE5F" w:rsidR="00A2294A" w:rsidRPr="00843E25" w:rsidRDefault="00261229" w:rsidP="0090301C">
      <w:pPr>
        <w:pStyle w:val="Paragraphedeliste"/>
        <w:numPr>
          <w:ilvl w:val="2"/>
          <w:numId w:val="6"/>
        </w:numPr>
        <w:rPr>
          <w:rFonts w:cs="Times New Roman"/>
        </w:rPr>
      </w:pPr>
      <w:r>
        <w:rPr>
          <w:rFonts w:cs="Times New Roman"/>
          <w:b/>
          <w:bCs/>
          <w:sz w:val="24"/>
          <w:szCs w:val="24"/>
        </w:rPr>
        <w:t>Occupancy-only PSNR for geometry and attribute video</w:t>
      </w:r>
    </w:p>
    <w:p w14:paraId="6BA694AC" w14:textId="3C2D0B5C" w:rsidR="00843E25" w:rsidRDefault="00843E25" w:rsidP="00DE0056">
      <w:pPr>
        <w:jc w:val="both"/>
        <w:rPr>
          <w:rFonts w:cs="Times New Roman"/>
        </w:rPr>
      </w:pPr>
      <w:r>
        <w:rPr>
          <w:rFonts w:cs="Times New Roman"/>
        </w:rPr>
        <w:t xml:space="preserve">It was shown that </w:t>
      </w:r>
      <w:r w:rsidRPr="00104B38">
        <w:rPr>
          <w:lang w:val="en-CA"/>
        </w:rPr>
        <w:t xml:space="preserve">occupancy-only PSNR calculations </w:t>
      </w:r>
      <w:r>
        <w:rPr>
          <w:lang w:val="en-CA"/>
        </w:rPr>
        <w:t>can simplify</w:t>
      </w:r>
      <w:r w:rsidRPr="00104B38">
        <w:rPr>
          <w:lang w:val="en-CA"/>
        </w:rPr>
        <w:t xml:space="preserve"> </w:t>
      </w:r>
      <w:r>
        <w:rPr>
          <w:lang w:val="en-CA"/>
        </w:rPr>
        <w:t>V-PCC</w:t>
      </w:r>
      <w:r w:rsidRPr="00104B38">
        <w:rPr>
          <w:lang w:val="en-CA"/>
        </w:rPr>
        <w:t xml:space="preserve"> coding efficiency evaluation</w:t>
      </w:r>
      <w:r>
        <w:rPr>
          <w:lang w:val="en-CA"/>
        </w:rPr>
        <w:t xml:space="preserve">, with </w:t>
      </w:r>
      <w:r w:rsidRPr="00794570">
        <w:rPr>
          <w:lang w:val="en-CA"/>
        </w:rPr>
        <w:t>correlation</w:t>
      </w:r>
      <w:r>
        <w:rPr>
          <w:lang w:val="en-CA"/>
        </w:rPr>
        <w:t xml:space="preserve"> coefficients of 0.9 and higher between to the established V-PCC end-to-end metrics [</w:t>
      </w:r>
      <w:r w:rsidR="00BB1F15">
        <w:rPr>
          <w:lang w:val="en-CA"/>
        </w:rPr>
        <w:t>3</w:t>
      </w:r>
      <w:r>
        <w:rPr>
          <w:lang w:val="en-CA"/>
        </w:rPr>
        <w:t>].</w:t>
      </w:r>
      <w:r w:rsidR="00304022">
        <w:rPr>
          <w:rFonts w:cs="Times New Roman"/>
        </w:rPr>
        <w:t xml:space="preserve"> </w:t>
      </w:r>
      <w:r>
        <w:rPr>
          <w:rFonts w:cs="Times New Roman"/>
        </w:rPr>
        <w:t>The following two metrics shall be reported for experiments under this CTC:</w:t>
      </w:r>
    </w:p>
    <w:p w14:paraId="67BBCB90" w14:textId="77777777" w:rsidR="00843E25" w:rsidRPr="00843E25" w:rsidRDefault="00843E25" w:rsidP="00DE0056">
      <w:pPr>
        <w:jc w:val="both"/>
        <w:rPr>
          <w:rFonts w:cs="Times New Roman"/>
        </w:rPr>
      </w:pPr>
    </w:p>
    <w:p w14:paraId="6ABCD2D1" w14:textId="77777777" w:rsidR="00843E25" w:rsidRPr="00843E25" w:rsidRDefault="00843E25" w:rsidP="00DE0056">
      <w:pPr>
        <w:jc w:val="both"/>
        <w:rPr>
          <w:lang w:val="en-CA"/>
        </w:rPr>
      </w:pPr>
      <w:r w:rsidRPr="00843E25">
        <w:rPr>
          <w:u w:val="single"/>
          <w:lang w:val="en-CA"/>
        </w:rPr>
        <w:t>Geometry Occupancy Y-PSNR:</w:t>
      </w:r>
      <w:r w:rsidRPr="00843E25">
        <w:rPr>
          <w:lang w:val="en-CA"/>
        </w:rPr>
        <w:t xml:space="preserve"> MSE calculated for all occupied pixels (occupancy map value at pixel position x, y = 1), between uncompressed geometry video luma channel and compressed geometry video luma channel. PSNR calculated with a maximum value of 255 (8 Bit video).</w:t>
      </w:r>
    </w:p>
    <w:p w14:paraId="3F05D7A8" w14:textId="77777777" w:rsidR="00843E25" w:rsidRPr="00843E25" w:rsidRDefault="00843E25" w:rsidP="00DE0056">
      <w:pPr>
        <w:pStyle w:val="Paragraphedeliste"/>
        <w:ind w:left="432"/>
        <w:jc w:val="both"/>
        <w:rPr>
          <w:lang w:val="en-CA"/>
        </w:rPr>
      </w:pPr>
    </w:p>
    <w:p w14:paraId="604B855A" w14:textId="47F33614" w:rsidR="00E32DEB" w:rsidRPr="00843E25" w:rsidRDefault="00843E25" w:rsidP="00DE0056">
      <w:pPr>
        <w:jc w:val="both"/>
        <w:rPr>
          <w:lang w:val="en-CA"/>
        </w:rPr>
      </w:pPr>
      <w:r w:rsidRPr="00843E25">
        <w:rPr>
          <w:u w:val="single"/>
          <w:lang w:val="en-CA"/>
        </w:rPr>
        <w:t>Texture Occupancy Y-PSNR:</w:t>
      </w:r>
      <w:r w:rsidRPr="00843E25">
        <w:rPr>
          <w:lang w:val="en-CA"/>
        </w:rPr>
        <w:t xml:space="preserve"> MSE calculated for all occupied pixels (occupancy map value at pixel position x, y = 1), between uncompressed texture video luma channel and compressed texture video luma channel. PSNR calculated with a maximum value of 255 (8 Bit video).</w:t>
      </w:r>
    </w:p>
    <w:p w14:paraId="0F8B9726" w14:textId="77777777" w:rsidR="00E32DEB" w:rsidRPr="00150B6F" w:rsidRDefault="00E32DEB" w:rsidP="00E32DEB">
      <w:pPr>
        <w:pStyle w:val="Titre1"/>
        <w:keepNext/>
        <w:widowControl/>
        <w:numPr>
          <w:ilvl w:val="2"/>
          <w:numId w:val="6"/>
        </w:numPr>
        <w:autoSpaceDE/>
        <w:autoSpaceDN/>
        <w:spacing w:before="240" w:after="60"/>
        <w:jc w:val="both"/>
        <w:rPr>
          <w:rFonts w:cs="Times New Roman"/>
        </w:rPr>
      </w:pPr>
      <w:r w:rsidRPr="00662F2D">
        <w:rPr>
          <w:rFonts w:cs="Times New Roman"/>
        </w:rPr>
        <w:t>Distortion metric software</w:t>
      </w:r>
      <w:r w:rsidRPr="00150B6F">
        <w:rPr>
          <w:rFonts w:cs="Times New Roman"/>
        </w:rPr>
        <w:t xml:space="preserve"> </w:t>
      </w:r>
    </w:p>
    <w:p w14:paraId="79324EE3" w14:textId="77777777" w:rsidR="00E32DEB" w:rsidRDefault="00E32DEB" w:rsidP="00E32DEB">
      <w:pPr>
        <w:jc w:val="both"/>
        <w:rPr>
          <w:rFonts w:cs="Times New Roman"/>
          <w:lang w:eastAsia="zh-TW"/>
        </w:rPr>
      </w:pPr>
      <w:r>
        <w:rPr>
          <w:rFonts w:cs="Times New Roman"/>
          <w:lang w:eastAsia="zh-TW"/>
        </w:rPr>
        <w:t>A Python script to run the occupancy-only calculations is attached to this contribution. The script requires the following inputs:</w:t>
      </w:r>
    </w:p>
    <w:p w14:paraId="1A09629D" w14:textId="77777777" w:rsidR="00E32DEB" w:rsidRDefault="00E32DEB" w:rsidP="00E32DEB">
      <w:pPr>
        <w:jc w:val="both"/>
        <w:rPr>
          <w:rFonts w:cs="Times New Roman"/>
          <w:lang w:eastAsia="zh-TW"/>
        </w:rPr>
      </w:pPr>
    </w:p>
    <w:p w14:paraId="7518D628" w14:textId="77777777" w:rsidR="00E32DEB" w:rsidRDefault="00E32DEB" w:rsidP="00E32DEB">
      <w:pPr>
        <w:pStyle w:val="Paragraphedeliste"/>
        <w:numPr>
          <w:ilvl w:val="0"/>
          <w:numId w:val="17"/>
        </w:numPr>
        <w:jc w:val="both"/>
        <w:rPr>
          <w:rFonts w:cs="Times New Roman"/>
          <w:lang w:eastAsia="zh-TW"/>
        </w:rPr>
      </w:pPr>
      <w:r w:rsidRPr="00E32DEB">
        <w:rPr>
          <w:rFonts w:cs="Times New Roman"/>
          <w:lang w:eastAsia="zh-TW"/>
        </w:rPr>
        <w:t xml:space="preserve">lossless occupancy </w:t>
      </w:r>
      <w:r>
        <w:rPr>
          <w:rFonts w:cs="Times New Roman"/>
          <w:lang w:eastAsia="zh-TW"/>
        </w:rPr>
        <w:t>video,</w:t>
      </w:r>
      <w:r w:rsidRPr="00E32DEB">
        <w:rPr>
          <w:rFonts w:cs="Times New Roman"/>
          <w:lang w:eastAsia="zh-TW"/>
        </w:rPr>
        <w:t xml:space="preserve"> </w:t>
      </w:r>
    </w:p>
    <w:p w14:paraId="54DCB46A" w14:textId="77777777" w:rsidR="00E32DEB" w:rsidRDefault="00E32DEB" w:rsidP="00E32DEB">
      <w:pPr>
        <w:pStyle w:val="Paragraphedeliste"/>
        <w:numPr>
          <w:ilvl w:val="0"/>
          <w:numId w:val="17"/>
        </w:numPr>
        <w:jc w:val="both"/>
        <w:rPr>
          <w:rFonts w:cs="Times New Roman"/>
          <w:lang w:eastAsia="zh-TW"/>
        </w:rPr>
      </w:pPr>
      <w:r>
        <w:rPr>
          <w:rFonts w:cs="Times New Roman"/>
          <w:lang w:eastAsia="zh-TW"/>
        </w:rPr>
        <w:t>reference attribute/geometry video, and</w:t>
      </w:r>
    </w:p>
    <w:p w14:paraId="32023853" w14:textId="77777777" w:rsidR="00E32DEB" w:rsidRPr="00E32DEB" w:rsidRDefault="00E32DEB" w:rsidP="00E32DEB">
      <w:pPr>
        <w:pStyle w:val="Paragraphedeliste"/>
        <w:numPr>
          <w:ilvl w:val="0"/>
          <w:numId w:val="17"/>
        </w:numPr>
        <w:jc w:val="both"/>
        <w:rPr>
          <w:rFonts w:cs="Times New Roman"/>
          <w:lang w:eastAsia="zh-TW"/>
        </w:rPr>
      </w:pPr>
      <w:r>
        <w:rPr>
          <w:rFonts w:cs="Times New Roman"/>
          <w:lang w:eastAsia="zh-TW"/>
        </w:rPr>
        <w:t>tested attribute/geometry video</w:t>
      </w:r>
    </w:p>
    <w:p w14:paraId="1A379E9F" w14:textId="77777777" w:rsidR="00E32DEB" w:rsidRDefault="00E32DEB" w:rsidP="00E32DEB">
      <w:pPr>
        <w:jc w:val="both"/>
        <w:rPr>
          <w:rFonts w:cs="Times New Roman"/>
          <w:lang w:eastAsia="zh-TW"/>
        </w:rPr>
      </w:pPr>
    </w:p>
    <w:p w14:paraId="62CD04C3" w14:textId="77777777" w:rsidR="00E32DEB" w:rsidRDefault="00E32DEB" w:rsidP="00E32DEB">
      <w:pPr>
        <w:jc w:val="both"/>
        <w:rPr>
          <w:rFonts w:eastAsia="Calibri" w:cs="Times New Roman"/>
          <w:lang w:eastAsia="ja-JP"/>
        </w:rPr>
      </w:pPr>
      <w:r>
        <w:rPr>
          <w:rFonts w:eastAsia="Calibri" w:cs="Times New Roman"/>
          <w:lang w:eastAsia="ja-JP"/>
        </w:rPr>
        <w:t xml:space="preserve">NOTE: </w:t>
      </w:r>
      <w:r>
        <w:rPr>
          <w:rFonts w:eastAsiaTheme="minorEastAsia" w:cs="Times New Roman"/>
          <w:lang w:eastAsia="ja-JP"/>
        </w:rPr>
        <w:t>It is planned to move from Python to a C++ implementation until the next revision of this document.</w:t>
      </w:r>
    </w:p>
    <w:p w14:paraId="54139D6F" w14:textId="77777777" w:rsidR="00E32DEB" w:rsidRDefault="00E32DEB" w:rsidP="0061146C">
      <w:pPr>
        <w:jc w:val="both"/>
        <w:rPr>
          <w:rFonts w:cs="Times New Roman"/>
          <w:lang w:eastAsia="x-none"/>
        </w:rPr>
      </w:pPr>
    </w:p>
    <w:p w14:paraId="51E1D870" w14:textId="23949426" w:rsidR="0061146C" w:rsidRPr="00150B6F" w:rsidRDefault="0061146C" w:rsidP="00150B6F">
      <w:pPr>
        <w:pStyle w:val="Titre1"/>
        <w:keepNext/>
        <w:widowControl/>
        <w:numPr>
          <w:ilvl w:val="1"/>
          <w:numId w:val="6"/>
        </w:numPr>
        <w:autoSpaceDE/>
        <w:autoSpaceDN/>
        <w:spacing w:before="240" w:after="60"/>
        <w:jc w:val="both"/>
        <w:rPr>
          <w:rFonts w:cs="Times New Roman"/>
        </w:rPr>
      </w:pPr>
      <w:r w:rsidRPr="00662F2D">
        <w:rPr>
          <w:rFonts w:cs="Times New Roman"/>
        </w:rPr>
        <w:t>Complexity reporting</w:t>
      </w:r>
      <w:r w:rsidR="00150B6F" w:rsidRPr="00150B6F">
        <w:rPr>
          <w:rFonts w:cs="Times New Roman"/>
        </w:rPr>
        <w:t xml:space="preserve"> </w:t>
      </w:r>
    </w:p>
    <w:p w14:paraId="090386FF" w14:textId="41D0998D" w:rsidR="0061146C" w:rsidRPr="00662F2D" w:rsidRDefault="0061146C" w:rsidP="0061146C">
      <w:pPr>
        <w:jc w:val="both"/>
        <w:rPr>
          <w:rFonts w:cs="Times New Roman"/>
          <w:lang w:eastAsia="x-none"/>
        </w:rPr>
      </w:pPr>
      <w:r w:rsidRPr="00662F2D">
        <w:rPr>
          <w:rFonts w:cs="Times New Roman"/>
          <w:lang w:eastAsia="x-none"/>
        </w:rPr>
        <w:t>The encoder and decoder runtimes shall be reported with respect to the unmodified test model runtimes on the same system</w:t>
      </w:r>
      <w:r w:rsidR="00261229">
        <w:rPr>
          <w:rFonts w:cs="Times New Roman"/>
          <w:lang w:eastAsia="x-none"/>
        </w:rPr>
        <w:t xml:space="preserve"> as reported by the VTM software.</w:t>
      </w:r>
      <w:r w:rsidR="00AB26C4">
        <w:rPr>
          <w:rFonts w:cs="Times New Roman"/>
          <w:lang w:eastAsia="x-none"/>
        </w:rPr>
        <w:t xml:space="preserve"> </w:t>
      </w:r>
      <w:r w:rsidRPr="00662F2D">
        <w:rPr>
          <w:rFonts w:cs="Times New Roman"/>
          <w:lang w:eastAsia="x-none"/>
        </w:rPr>
        <w:t>In addition, contributions should</w:t>
      </w:r>
      <w:r w:rsidRPr="00662F2D">
        <w:rPr>
          <w:rFonts w:cs="Times New Roman"/>
          <w:lang w:eastAsia="ja-JP"/>
        </w:rPr>
        <w:t xml:space="preserve"> contain the following aspects regarding codec complexity:</w:t>
      </w:r>
    </w:p>
    <w:p w14:paraId="675E92DE" w14:textId="3CF51830" w:rsidR="0061146C" w:rsidRDefault="0061146C" w:rsidP="0061146C">
      <w:pPr>
        <w:pStyle w:val="Paragraphedeliste"/>
        <w:widowControl/>
        <w:numPr>
          <w:ilvl w:val="0"/>
          <w:numId w:val="9"/>
        </w:numPr>
        <w:autoSpaceDE/>
        <w:autoSpaceDN/>
        <w:spacing w:before="120"/>
        <w:jc w:val="both"/>
        <w:rPr>
          <w:rFonts w:cs="Times New Roman"/>
          <w:lang w:eastAsia="ja-JP"/>
        </w:rPr>
      </w:pPr>
      <w:r w:rsidRPr="0090301C">
        <w:rPr>
          <w:rFonts w:cs="Times New Roman"/>
          <w:lang w:eastAsia="ja-JP"/>
        </w:rPr>
        <w:t>theoretical study of the complexity on encoder and decoder, for example number of operations, memory access patterns, floating point operations, etc.</w:t>
      </w:r>
      <w:r w:rsidR="00EB3DCA" w:rsidRPr="0090301C">
        <w:rPr>
          <w:rFonts w:cs="Times New Roman"/>
          <w:lang w:eastAsia="ja-JP"/>
        </w:rPr>
        <w:t>;</w:t>
      </w:r>
    </w:p>
    <w:p w14:paraId="53CC3E12" w14:textId="31A99E6A" w:rsidR="00084B08" w:rsidRDefault="00E43B14" w:rsidP="0061146C">
      <w:pPr>
        <w:pStyle w:val="Paragraphedeliste"/>
        <w:widowControl/>
        <w:numPr>
          <w:ilvl w:val="0"/>
          <w:numId w:val="9"/>
        </w:numPr>
        <w:autoSpaceDE/>
        <w:autoSpaceDN/>
        <w:spacing w:before="120"/>
        <w:jc w:val="both"/>
        <w:rPr>
          <w:rFonts w:cs="Times New Roman"/>
          <w:lang w:eastAsia="ja-JP"/>
        </w:rPr>
      </w:pPr>
      <w:r>
        <w:rPr>
          <w:rFonts w:cs="Times New Roman"/>
          <w:lang w:eastAsia="ja-JP"/>
        </w:rPr>
        <w:t>t</w:t>
      </w:r>
      <w:r w:rsidR="00084B08">
        <w:rPr>
          <w:rFonts w:cs="Times New Roman"/>
          <w:lang w:eastAsia="ja-JP"/>
        </w:rPr>
        <w:t xml:space="preserve">heoretical study of the complexity </w:t>
      </w:r>
      <w:r>
        <w:rPr>
          <w:rFonts w:cs="Times New Roman"/>
          <w:lang w:eastAsia="ja-JP"/>
        </w:rPr>
        <w:t>on point cloud encoder;</w:t>
      </w:r>
    </w:p>
    <w:p w14:paraId="32362580" w14:textId="41F05995" w:rsidR="00E43B14" w:rsidRPr="0090301C" w:rsidRDefault="00E43B14" w:rsidP="0061146C">
      <w:pPr>
        <w:pStyle w:val="Paragraphedeliste"/>
        <w:widowControl/>
        <w:numPr>
          <w:ilvl w:val="0"/>
          <w:numId w:val="9"/>
        </w:numPr>
        <w:autoSpaceDE/>
        <w:autoSpaceDN/>
        <w:spacing w:before="120"/>
        <w:jc w:val="both"/>
        <w:rPr>
          <w:rFonts w:cs="Times New Roman"/>
          <w:lang w:eastAsia="ja-JP"/>
        </w:rPr>
      </w:pPr>
      <w:r>
        <w:rPr>
          <w:rFonts w:cs="Times New Roman"/>
          <w:lang w:eastAsia="ja-JP"/>
        </w:rPr>
        <w:t xml:space="preserve">interfaces </w:t>
      </w:r>
      <w:r w:rsidR="005B35A8">
        <w:rPr>
          <w:rFonts w:cs="Times New Roman"/>
          <w:lang w:eastAsia="ja-JP"/>
        </w:rPr>
        <w:t>including</w:t>
      </w:r>
      <w:r>
        <w:rPr>
          <w:rFonts w:cs="Times New Roman"/>
          <w:lang w:eastAsia="ja-JP"/>
        </w:rPr>
        <w:t xml:space="preserve"> </w:t>
      </w:r>
      <w:r w:rsidR="005B35A8">
        <w:rPr>
          <w:rFonts w:cs="Times New Roman"/>
          <w:lang w:eastAsia="ja-JP"/>
        </w:rPr>
        <w:t xml:space="preserve">intermediate </w:t>
      </w:r>
      <w:r>
        <w:rPr>
          <w:rFonts w:cs="Times New Roman"/>
          <w:lang w:eastAsia="ja-JP"/>
        </w:rPr>
        <w:t xml:space="preserve">memory requirements for </w:t>
      </w:r>
      <w:proofErr w:type="spellStart"/>
      <w:r w:rsidR="005B35A8">
        <w:rPr>
          <w:rFonts w:cs="Times New Roman"/>
          <w:lang w:eastAsia="ja-JP"/>
        </w:rPr>
        <w:t>pointcloud</w:t>
      </w:r>
      <w:proofErr w:type="spellEnd"/>
      <w:r w:rsidR="005B35A8">
        <w:rPr>
          <w:rFonts w:cs="Times New Roman"/>
          <w:lang w:eastAsia="ja-JP"/>
        </w:rPr>
        <w:t xml:space="preserve"> encoder and decoder to video encoder and decoder;</w:t>
      </w:r>
    </w:p>
    <w:p w14:paraId="32352B43" w14:textId="68DFA962" w:rsidR="0061146C" w:rsidRPr="0090301C" w:rsidRDefault="0061146C" w:rsidP="0061146C">
      <w:pPr>
        <w:pStyle w:val="Paragraphedeliste"/>
        <w:widowControl/>
        <w:numPr>
          <w:ilvl w:val="0"/>
          <w:numId w:val="9"/>
        </w:numPr>
        <w:autoSpaceDE/>
        <w:autoSpaceDN/>
        <w:spacing w:before="120"/>
        <w:jc w:val="both"/>
        <w:rPr>
          <w:rFonts w:cs="Times New Roman"/>
          <w:lang w:eastAsia="ja-JP"/>
        </w:rPr>
      </w:pPr>
      <w:r w:rsidRPr="0090301C">
        <w:rPr>
          <w:rFonts w:cs="Times New Roman"/>
          <w:lang w:eastAsia="ja-JP"/>
        </w:rPr>
        <w:t>execution time with respect to anchor software</w:t>
      </w:r>
      <w:r w:rsidR="00EB3DCA" w:rsidRPr="0090301C">
        <w:rPr>
          <w:rFonts w:cs="Times New Roman"/>
          <w:lang w:eastAsia="ja-JP"/>
        </w:rPr>
        <w:t>;</w:t>
      </w:r>
    </w:p>
    <w:p w14:paraId="3CC9704C" w14:textId="6ED7F299" w:rsidR="0061146C" w:rsidRDefault="0061146C" w:rsidP="0061146C">
      <w:pPr>
        <w:pStyle w:val="Paragraphedeliste"/>
        <w:widowControl/>
        <w:numPr>
          <w:ilvl w:val="0"/>
          <w:numId w:val="9"/>
        </w:numPr>
        <w:autoSpaceDE/>
        <w:autoSpaceDN/>
        <w:spacing w:before="120"/>
        <w:jc w:val="both"/>
        <w:rPr>
          <w:rFonts w:cs="Times New Roman"/>
          <w:lang w:eastAsia="ja-JP"/>
        </w:rPr>
      </w:pPr>
      <w:r w:rsidRPr="0090301C">
        <w:rPr>
          <w:rFonts w:cs="Times New Roman"/>
          <w:lang w:eastAsia="ja-JP"/>
        </w:rPr>
        <w:t xml:space="preserve">implications with respect to the video codec type, </w:t>
      </w:r>
      <w:proofErr w:type="gramStart"/>
      <w:r w:rsidRPr="0090301C">
        <w:rPr>
          <w:rFonts w:cs="Times New Roman"/>
          <w:lang w:eastAsia="ja-JP"/>
        </w:rPr>
        <w:t>e.g.</w:t>
      </w:r>
      <w:proofErr w:type="gramEnd"/>
      <w:r w:rsidRPr="0090301C">
        <w:rPr>
          <w:rFonts w:cs="Times New Roman"/>
          <w:lang w:eastAsia="ja-JP"/>
        </w:rPr>
        <w:t xml:space="preserve"> chroma subsampling, bit depth, profiles, type, tools</w:t>
      </w:r>
      <w:r w:rsidR="00EB3DCA" w:rsidRPr="0090301C">
        <w:rPr>
          <w:rFonts w:cs="Times New Roman"/>
          <w:lang w:eastAsia="ja-JP"/>
        </w:rPr>
        <w:t>;</w:t>
      </w:r>
    </w:p>
    <w:p w14:paraId="10B111E9" w14:textId="23FBCCEA" w:rsidR="00AB26C4" w:rsidRPr="00C81414" w:rsidRDefault="00AB26C4" w:rsidP="00C81414">
      <w:pPr>
        <w:pStyle w:val="Paragraphedeliste"/>
        <w:widowControl/>
        <w:numPr>
          <w:ilvl w:val="0"/>
          <w:numId w:val="9"/>
        </w:numPr>
        <w:autoSpaceDE/>
        <w:autoSpaceDN/>
        <w:spacing w:before="120"/>
        <w:jc w:val="both"/>
        <w:rPr>
          <w:rFonts w:cs="Times New Roman"/>
          <w:lang w:eastAsia="ja-JP"/>
        </w:rPr>
      </w:pPr>
      <w:r w:rsidRPr="0090301C">
        <w:rPr>
          <w:rFonts w:cs="Times New Roman"/>
          <w:lang w:eastAsia="ja-JP"/>
        </w:rPr>
        <w:t xml:space="preserve">implications with respect to the video codec </w:t>
      </w:r>
      <w:r>
        <w:rPr>
          <w:rFonts w:cs="Times New Roman"/>
          <w:lang w:eastAsia="ja-JP"/>
        </w:rPr>
        <w:t>configurations</w:t>
      </w:r>
      <w:r w:rsidRPr="0090301C">
        <w:rPr>
          <w:rFonts w:cs="Times New Roman"/>
          <w:lang w:eastAsia="ja-JP"/>
        </w:rPr>
        <w:t xml:space="preserve">, </w:t>
      </w:r>
      <w:proofErr w:type="gramStart"/>
      <w:r w:rsidRPr="0090301C">
        <w:rPr>
          <w:rFonts w:cs="Times New Roman"/>
          <w:lang w:eastAsia="ja-JP"/>
        </w:rPr>
        <w:t>e.g.</w:t>
      </w:r>
      <w:proofErr w:type="gramEnd"/>
      <w:r w:rsidRPr="0090301C">
        <w:rPr>
          <w:rFonts w:cs="Times New Roman"/>
          <w:lang w:eastAsia="ja-JP"/>
        </w:rPr>
        <w:t xml:space="preserve"> </w:t>
      </w:r>
      <w:r>
        <w:rPr>
          <w:rFonts w:cs="Times New Roman"/>
          <w:lang w:eastAsia="ja-JP"/>
        </w:rPr>
        <w:t>multi-layer coding</w:t>
      </w:r>
      <w:r w:rsidRPr="0090301C">
        <w:rPr>
          <w:rFonts w:cs="Times New Roman"/>
          <w:lang w:eastAsia="ja-JP"/>
        </w:rPr>
        <w:t xml:space="preserve">, </w:t>
      </w:r>
      <w:r w:rsidR="00C81414">
        <w:rPr>
          <w:rFonts w:cs="Times New Roman"/>
          <w:lang w:eastAsia="ja-JP"/>
        </w:rPr>
        <w:t>screen content coding, etc.</w:t>
      </w:r>
      <w:r w:rsidRPr="0090301C">
        <w:rPr>
          <w:rFonts w:cs="Times New Roman"/>
          <w:lang w:eastAsia="ja-JP"/>
        </w:rPr>
        <w:t>;</w:t>
      </w:r>
    </w:p>
    <w:p w14:paraId="16E5EDFA" w14:textId="44359C53" w:rsidR="0061146C" w:rsidRPr="0090301C" w:rsidRDefault="0061146C" w:rsidP="0061146C">
      <w:pPr>
        <w:pStyle w:val="Paragraphedeliste"/>
        <w:widowControl/>
        <w:numPr>
          <w:ilvl w:val="0"/>
          <w:numId w:val="9"/>
        </w:numPr>
        <w:autoSpaceDE/>
        <w:autoSpaceDN/>
        <w:spacing w:before="120"/>
        <w:jc w:val="both"/>
        <w:rPr>
          <w:rFonts w:cs="Times New Roman"/>
          <w:lang w:eastAsia="ja-JP"/>
        </w:rPr>
      </w:pPr>
      <w:r w:rsidRPr="0090301C">
        <w:rPr>
          <w:rFonts w:cs="Times New Roman"/>
          <w:lang w:eastAsia="ja-JP"/>
        </w:rPr>
        <w:t xml:space="preserve">suitability of the hardware implementation, </w:t>
      </w:r>
      <w:proofErr w:type="gramStart"/>
      <w:r w:rsidRPr="0090301C">
        <w:rPr>
          <w:rFonts w:cs="Times New Roman"/>
          <w:lang w:eastAsia="ja-JP"/>
        </w:rPr>
        <w:t>i.e.</w:t>
      </w:r>
      <w:proofErr w:type="gramEnd"/>
      <w:r w:rsidRPr="0090301C">
        <w:rPr>
          <w:rFonts w:cs="Times New Roman"/>
          <w:lang w:eastAsia="ja-JP"/>
        </w:rPr>
        <w:t xml:space="preserve"> avoid floating points, memory usage</w:t>
      </w:r>
      <w:r w:rsidR="00EB3DCA" w:rsidRPr="0090301C">
        <w:rPr>
          <w:rFonts w:cs="Times New Roman"/>
          <w:lang w:eastAsia="ja-JP"/>
        </w:rPr>
        <w:t>;</w:t>
      </w:r>
    </w:p>
    <w:p w14:paraId="0DE7458C" w14:textId="4201023F" w:rsidR="0061146C" w:rsidRPr="0090301C" w:rsidRDefault="0061146C" w:rsidP="0061146C">
      <w:pPr>
        <w:pStyle w:val="Paragraphedeliste"/>
        <w:widowControl/>
        <w:numPr>
          <w:ilvl w:val="0"/>
          <w:numId w:val="9"/>
        </w:numPr>
        <w:autoSpaceDE/>
        <w:autoSpaceDN/>
        <w:spacing w:before="120"/>
        <w:jc w:val="both"/>
        <w:rPr>
          <w:rFonts w:cs="Times New Roman"/>
          <w:lang w:eastAsia="ja-JP"/>
        </w:rPr>
      </w:pPr>
      <w:r w:rsidRPr="0090301C">
        <w:rPr>
          <w:rFonts w:cs="Times New Roman"/>
          <w:lang w:eastAsia="ja-JP"/>
        </w:rPr>
        <w:t>potential for parallelization</w:t>
      </w:r>
      <w:r w:rsidR="00DC515B" w:rsidRPr="0090301C">
        <w:rPr>
          <w:rFonts w:cs="Times New Roman"/>
          <w:lang w:eastAsia="ja-JP"/>
        </w:rPr>
        <w:t xml:space="preserve"> and decoder parsing dependency.</w:t>
      </w:r>
    </w:p>
    <w:p w14:paraId="5F2D6681" w14:textId="20844D72" w:rsidR="002F1E44" w:rsidRDefault="002F1E44" w:rsidP="0090301C">
      <w:pPr>
        <w:jc w:val="both"/>
        <w:rPr>
          <w:rFonts w:eastAsia="Calibri" w:cs="Times New Roman"/>
          <w:lang w:eastAsia="ja-JP"/>
        </w:rPr>
      </w:pPr>
      <w:r>
        <w:rPr>
          <w:rFonts w:eastAsia="Calibri" w:cs="Times New Roman"/>
          <w:lang w:eastAsia="ja-JP"/>
        </w:rPr>
        <w:br w:type="page"/>
      </w:r>
    </w:p>
    <w:p w14:paraId="20307B89" w14:textId="29567945" w:rsidR="0061146C" w:rsidRPr="00662F2D" w:rsidRDefault="0061146C" w:rsidP="0061146C">
      <w:pPr>
        <w:pStyle w:val="Titre1"/>
        <w:keepNext/>
        <w:widowControl/>
        <w:numPr>
          <w:ilvl w:val="0"/>
          <w:numId w:val="6"/>
        </w:numPr>
        <w:autoSpaceDE/>
        <w:autoSpaceDN/>
        <w:spacing w:before="240" w:after="60"/>
        <w:jc w:val="both"/>
        <w:rPr>
          <w:rFonts w:cs="Times New Roman"/>
        </w:rPr>
      </w:pPr>
      <w:r w:rsidRPr="00662F2D">
        <w:rPr>
          <w:rFonts w:cs="Times New Roman"/>
        </w:rPr>
        <w:lastRenderedPageBreak/>
        <w:t xml:space="preserve">Common Test Conditions for </w:t>
      </w:r>
      <w:r w:rsidR="00E32DEB">
        <w:rPr>
          <w:rFonts w:cs="Times New Roman"/>
        </w:rPr>
        <w:t>VT</w:t>
      </w:r>
      <w:r w:rsidR="008B4B5B">
        <w:rPr>
          <w:rFonts w:cs="Times New Roman"/>
        </w:rPr>
        <w:t>M</w:t>
      </w:r>
    </w:p>
    <w:p w14:paraId="7EFFE85E" w14:textId="5734A4FB" w:rsidR="0061146C" w:rsidRPr="00662F2D" w:rsidRDefault="0061146C" w:rsidP="0061146C">
      <w:pPr>
        <w:jc w:val="both"/>
        <w:rPr>
          <w:rFonts w:cs="Times New Roman"/>
        </w:rPr>
      </w:pPr>
      <w:r w:rsidRPr="00662F2D">
        <w:rPr>
          <w:rFonts w:cs="Times New Roman"/>
        </w:rPr>
        <w:t xml:space="preserve">This sub-section </w:t>
      </w:r>
      <w:r w:rsidR="00E32DEB">
        <w:rPr>
          <w:rFonts w:cs="Times New Roman"/>
        </w:rPr>
        <w:t>describes the encoding parameter settings applied to the VTM software.</w:t>
      </w:r>
    </w:p>
    <w:p w14:paraId="3A8267CB" w14:textId="6CE8710C" w:rsidR="0061146C" w:rsidRPr="00165DCF" w:rsidRDefault="0061146C" w:rsidP="00165DCF">
      <w:pPr>
        <w:pStyle w:val="Titre1"/>
        <w:keepNext/>
        <w:widowControl/>
        <w:numPr>
          <w:ilvl w:val="1"/>
          <w:numId w:val="6"/>
        </w:numPr>
        <w:autoSpaceDE/>
        <w:autoSpaceDN/>
        <w:spacing w:before="240" w:after="60"/>
        <w:jc w:val="both"/>
        <w:rPr>
          <w:rFonts w:cs="Times New Roman"/>
        </w:rPr>
      </w:pPr>
      <w:r w:rsidRPr="00662F2D">
        <w:rPr>
          <w:rFonts w:cs="Times New Roman"/>
        </w:rPr>
        <w:t xml:space="preserve"> Software – </w:t>
      </w:r>
      <w:r w:rsidR="00304022">
        <w:rPr>
          <w:rFonts w:cs="Times New Roman"/>
        </w:rPr>
        <w:t>VTM-22.0</w:t>
      </w:r>
      <w:r w:rsidR="00165DCF" w:rsidRPr="00165DCF">
        <w:rPr>
          <w:rFonts w:cs="Times New Roman"/>
        </w:rPr>
        <w:t xml:space="preserve"> </w:t>
      </w:r>
    </w:p>
    <w:p w14:paraId="69297BE4" w14:textId="1B7315F2" w:rsidR="00304022" w:rsidRDefault="0061146C" w:rsidP="0061146C">
      <w:pPr>
        <w:jc w:val="both"/>
        <w:rPr>
          <w:rFonts w:cs="Times New Roman"/>
        </w:rPr>
      </w:pPr>
      <w:r w:rsidRPr="00662F2D">
        <w:rPr>
          <w:rFonts w:cs="Times New Roman"/>
        </w:rPr>
        <w:t xml:space="preserve">The </w:t>
      </w:r>
      <w:r w:rsidR="00304022">
        <w:rPr>
          <w:rFonts w:cs="Times New Roman"/>
        </w:rPr>
        <w:t>VVC testing model</w:t>
      </w:r>
      <w:r w:rsidRPr="00662F2D">
        <w:rPr>
          <w:rFonts w:cs="Times New Roman"/>
        </w:rPr>
        <w:t xml:space="preserve"> </w:t>
      </w:r>
      <w:r w:rsidR="00304022">
        <w:rPr>
          <w:rFonts w:cs="Times New Roman"/>
        </w:rPr>
        <w:t xml:space="preserve">(VTM) </w:t>
      </w:r>
      <w:r w:rsidRPr="00662F2D">
        <w:rPr>
          <w:rFonts w:cs="Times New Roman"/>
        </w:rPr>
        <w:t xml:space="preserve">software used for experiments </w:t>
      </w:r>
      <w:r w:rsidR="00304022">
        <w:rPr>
          <w:rFonts w:cs="Times New Roman"/>
        </w:rPr>
        <w:t>following this CTC is available at:</w:t>
      </w:r>
    </w:p>
    <w:p w14:paraId="0357111D" w14:textId="77777777" w:rsidR="00304022" w:rsidRDefault="00304022" w:rsidP="0061146C">
      <w:pPr>
        <w:jc w:val="both"/>
        <w:rPr>
          <w:rFonts w:cs="Times New Roman"/>
        </w:rPr>
      </w:pPr>
    </w:p>
    <w:p w14:paraId="4C9E30CE" w14:textId="6BC3278C" w:rsidR="00304022" w:rsidRPr="00304022" w:rsidRDefault="00000000" w:rsidP="0061146C">
      <w:pPr>
        <w:jc w:val="both"/>
        <w:rPr>
          <w:rFonts w:cs="Times New Roman"/>
        </w:rPr>
      </w:pPr>
      <w:hyperlink r:id="rId15" w:history="1">
        <w:r w:rsidR="00304022" w:rsidRPr="00895FB0">
          <w:rPr>
            <w:rStyle w:val="Lienhypertexte"/>
            <w:rFonts w:cs="Times New Roman"/>
          </w:rPr>
          <w:t>https://vcgit.hhi.fraunhofer.de/jvet/VVCSoftware_VTM/-/tree/VTM-22.0</w:t>
        </w:r>
      </w:hyperlink>
    </w:p>
    <w:p w14:paraId="0C970949" w14:textId="77777777" w:rsidR="00304022" w:rsidRPr="00304022" w:rsidRDefault="00304022" w:rsidP="0061146C">
      <w:pPr>
        <w:jc w:val="both"/>
        <w:rPr>
          <w:rFonts w:cs="Times New Roman"/>
        </w:rPr>
      </w:pPr>
    </w:p>
    <w:p w14:paraId="73AA11A1" w14:textId="2719A8A2" w:rsidR="0061146C" w:rsidRPr="00662F2D" w:rsidRDefault="00304022" w:rsidP="0061146C">
      <w:pPr>
        <w:jc w:val="both"/>
        <w:rPr>
          <w:rFonts w:cs="Times New Roman"/>
        </w:rPr>
      </w:pPr>
      <w:r>
        <w:rPr>
          <w:rFonts w:cs="Times New Roman"/>
        </w:rPr>
        <w:t xml:space="preserve">As of now, tag 22.0 shall be used. </w:t>
      </w:r>
      <w:r w:rsidR="0061146C" w:rsidRPr="00662F2D">
        <w:rPr>
          <w:rFonts w:cs="Times New Roman"/>
        </w:rPr>
        <w:t xml:space="preserve">Software documentation and usage description are provided in </w:t>
      </w:r>
      <w:r>
        <w:rPr>
          <w:rFonts w:cs="Times New Roman"/>
        </w:rPr>
        <w:t>[</w:t>
      </w:r>
      <w:r w:rsidR="00BB1F15">
        <w:rPr>
          <w:rFonts w:cs="Times New Roman"/>
        </w:rPr>
        <w:t>4</w:t>
      </w:r>
      <w:r>
        <w:rPr>
          <w:rFonts w:cs="Times New Roman"/>
        </w:rPr>
        <w:t>].</w:t>
      </w:r>
    </w:p>
    <w:p w14:paraId="41CDA0E7" w14:textId="499D7FAF" w:rsidR="0061146C" w:rsidRDefault="00165DCF" w:rsidP="00165DCF">
      <w:pPr>
        <w:pStyle w:val="Titre1"/>
        <w:keepNext/>
        <w:widowControl/>
        <w:numPr>
          <w:ilvl w:val="1"/>
          <w:numId w:val="6"/>
        </w:numPr>
        <w:autoSpaceDE/>
        <w:autoSpaceDN/>
        <w:spacing w:before="240" w:after="60"/>
        <w:jc w:val="both"/>
        <w:rPr>
          <w:rFonts w:cs="Times New Roman"/>
        </w:rPr>
      </w:pPr>
      <w:r w:rsidRPr="00165DCF">
        <w:rPr>
          <w:rFonts w:cs="Times New Roman"/>
        </w:rPr>
        <w:t>Coding parameters and Configuration files</w:t>
      </w:r>
    </w:p>
    <w:p w14:paraId="08A2A699" w14:textId="6F3E7A7D" w:rsidR="0061146C" w:rsidRDefault="0061146C" w:rsidP="0061146C">
      <w:pPr>
        <w:jc w:val="both"/>
        <w:rPr>
          <w:rFonts w:cs="Times New Roman"/>
        </w:rPr>
      </w:pPr>
      <w:r w:rsidRPr="00662F2D">
        <w:rPr>
          <w:rFonts w:cs="Times New Roman"/>
        </w:rPr>
        <w:t xml:space="preserve">The </w:t>
      </w:r>
      <w:r w:rsidR="00304022">
        <w:rPr>
          <w:rFonts w:cs="Times New Roman"/>
        </w:rPr>
        <w:t>VT</w:t>
      </w:r>
      <w:r w:rsidR="00A058A3">
        <w:rPr>
          <w:rFonts w:cs="Times New Roman"/>
        </w:rPr>
        <w:t>M</w:t>
      </w:r>
      <w:r w:rsidRPr="00662F2D">
        <w:rPr>
          <w:rFonts w:cs="Times New Roman"/>
        </w:rPr>
        <w:t xml:space="preserve"> software supports config file handling via a -c/--config=option command line parameter. Multiple config files may be specified by repeating the option, with settings in later files overriding those in earlier ones.</w:t>
      </w:r>
    </w:p>
    <w:p w14:paraId="3A3102DE" w14:textId="77777777" w:rsidR="00304022" w:rsidRPr="00662F2D" w:rsidRDefault="00304022" w:rsidP="0061146C">
      <w:pPr>
        <w:jc w:val="both"/>
        <w:rPr>
          <w:rFonts w:cs="Times New Roman"/>
        </w:rPr>
      </w:pPr>
    </w:p>
    <w:p w14:paraId="62DDE58A" w14:textId="1E670B05" w:rsidR="0061146C" w:rsidRDefault="0061146C" w:rsidP="0061146C">
      <w:pPr>
        <w:jc w:val="both"/>
        <w:rPr>
          <w:rFonts w:cs="Times New Roman"/>
        </w:rPr>
      </w:pPr>
      <w:r w:rsidRPr="00662F2D">
        <w:rPr>
          <w:rFonts w:cs="Times New Roman"/>
        </w:rPr>
        <w:t xml:space="preserve">The </w:t>
      </w:r>
      <w:r w:rsidR="00304022">
        <w:rPr>
          <w:rFonts w:cs="Times New Roman"/>
        </w:rPr>
        <w:t xml:space="preserve">common </w:t>
      </w:r>
      <w:r w:rsidRPr="00662F2D">
        <w:rPr>
          <w:rFonts w:cs="Times New Roman"/>
        </w:rPr>
        <w:t xml:space="preserve">coding parameters are available in the respective directories under the </w:t>
      </w:r>
      <w:r w:rsidRPr="00662F2D">
        <w:rPr>
          <w:rFonts w:cs="Times New Roman"/>
          <w:sz w:val="23"/>
          <w:szCs w:val="23"/>
        </w:rPr>
        <w:t>/</w:t>
      </w:r>
      <w:proofErr w:type="spellStart"/>
      <w:r w:rsidRPr="00662F2D">
        <w:rPr>
          <w:rFonts w:cs="Times New Roman"/>
          <w:sz w:val="23"/>
          <w:szCs w:val="23"/>
        </w:rPr>
        <w:t>cfg</w:t>
      </w:r>
      <w:proofErr w:type="spellEnd"/>
      <w:r w:rsidRPr="00662F2D">
        <w:rPr>
          <w:rFonts w:cs="Times New Roman"/>
        </w:rPr>
        <w:t xml:space="preserve"> directory of the provided software. </w:t>
      </w:r>
      <w:r w:rsidR="00304022">
        <w:rPr>
          <w:rFonts w:cs="Times New Roman"/>
        </w:rPr>
        <w:t xml:space="preserve">Common VVC </w:t>
      </w:r>
      <w:r w:rsidR="00C46097">
        <w:rPr>
          <w:rFonts w:cs="Times New Roman"/>
        </w:rPr>
        <w:t xml:space="preserve">SDR content </w:t>
      </w:r>
      <w:r w:rsidR="00304022">
        <w:rPr>
          <w:rFonts w:cs="Times New Roman"/>
        </w:rPr>
        <w:t>CTC conditions are used [</w:t>
      </w:r>
      <w:r w:rsidR="00BB1F15">
        <w:rPr>
          <w:rFonts w:cs="Times New Roman"/>
        </w:rPr>
        <w:t>5</w:t>
      </w:r>
      <w:r w:rsidR="00304022">
        <w:rPr>
          <w:rFonts w:cs="Times New Roman"/>
        </w:rPr>
        <w:t xml:space="preserve">]. </w:t>
      </w:r>
      <w:r w:rsidRPr="00662F2D">
        <w:rPr>
          <w:rFonts w:cs="Times New Roman"/>
        </w:rPr>
        <w:t xml:space="preserve">The configuration </w:t>
      </w:r>
      <w:r w:rsidRPr="008872D5">
        <w:rPr>
          <w:rFonts w:cs="Times New Roman"/>
        </w:rPr>
        <w:t xml:space="preserve">parameters for each </w:t>
      </w:r>
      <w:r w:rsidR="00304022">
        <w:rPr>
          <w:rFonts w:cs="Times New Roman"/>
        </w:rPr>
        <w:t xml:space="preserve">test </w:t>
      </w:r>
      <w:r w:rsidRPr="008872D5">
        <w:rPr>
          <w:rFonts w:cs="Times New Roman"/>
        </w:rPr>
        <w:t xml:space="preserve">sequence are </w:t>
      </w:r>
      <w:r w:rsidR="00304022">
        <w:rPr>
          <w:rFonts w:cs="Times New Roman"/>
        </w:rPr>
        <w:t xml:space="preserve">attached to this document as file </w:t>
      </w:r>
      <w:r w:rsidR="00304022" w:rsidRPr="00304022">
        <w:rPr>
          <w:rFonts w:cs="Times New Roman"/>
          <w:i/>
          <w:iCs/>
        </w:rPr>
        <w:t>per-sequence.zip</w:t>
      </w:r>
      <w:r w:rsidR="00304022">
        <w:rPr>
          <w:rFonts w:cs="Times New Roman"/>
        </w:rPr>
        <w:t>. Rate points to be used per geometry and attribute video are shown in the table below.</w:t>
      </w:r>
    </w:p>
    <w:p w14:paraId="48CD417C" w14:textId="77777777" w:rsidR="00304022" w:rsidRDefault="00304022" w:rsidP="0061146C">
      <w:pPr>
        <w:jc w:val="both"/>
        <w:rPr>
          <w:rFonts w:cs="Times New Roman"/>
        </w:rPr>
      </w:pPr>
    </w:p>
    <w:p w14:paraId="003EE0B6" w14:textId="3CB79839" w:rsidR="00304022" w:rsidRPr="00345E34" w:rsidRDefault="00304022" w:rsidP="00304022">
      <w:pPr>
        <w:pStyle w:val="Lgende"/>
        <w:jc w:val="center"/>
      </w:pPr>
      <w:r>
        <w:t xml:space="preserve">Table </w:t>
      </w:r>
      <w:r>
        <w:fldChar w:fldCharType="begin"/>
      </w:r>
      <w:r>
        <w:instrText xml:space="preserve"> SEQ Table \* ARABIC </w:instrText>
      </w:r>
      <w:r>
        <w:fldChar w:fldCharType="separate"/>
      </w:r>
      <w:r>
        <w:rPr>
          <w:noProof/>
        </w:rPr>
        <w:t>3</w:t>
      </w:r>
      <w:r>
        <w:rPr>
          <w:noProof/>
        </w:rPr>
        <w:fldChar w:fldCharType="end"/>
      </w:r>
      <w:r>
        <w:t xml:space="preserve"> Geometry and attribute video rate points</w:t>
      </w:r>
      <w:r w:rsidR="00190643">
        <w:t>.</w:t>
      </w:r>
    </w:p>
    <w:tbl>
      <w:tblPr>
        <w:tblStyle w:val="Grilledutableau"/>
        <w:tblW w:w="0" w:type="auto"/>
        <w:jc w:val="center"/>
        <w:tblLook w:val="04A0" w:firstRow="1" w:lastRow="0" w:firstColumn="1" w:lastColumn="0" w:noHBand="0" w:noVBand="1"/>
      </w:tblPr>
      <w:tblGrid>
        <w:gridCol w:w="1418"/>
        <w:gridCol w:w="1672"/>
        <w:gridCol w:w="1672"/>
      </w:tblGrid>
      <w:tr w:rsidR="00304022" w14:paraId="6649AAEA" w14:textId="77777777" w:rsidTr="00190643">
        <w:trPr>
          <w:cnfStyle w:val="100000000000" w:firstRow="1" w:lastRow="0" w:firstColumn="0" w:lastColumn="0" w:oddVBand="0" w:evenVBand="0" w:oddHBand="0" w:evenHBand="0" w:firstRowFirstColumn="0" w:firstRowLastColumn="0" w:lastRowFirstColumn="0" w:lastRowLastColumn="0"/>
          <w:jc w:val="center"/>
        </w:trPr>
        <w:tc>
          <w:tcPr>
            <w:tcW w:w="1418" w:type="dxa"/>
            <w:tcBorders>
              <w:top w:val="nil"/>
              <w:left w:val="nil"/>
              <w:bottom w:val="single" w:sz="4" w:space="0" w:color="auto"/>
              <w:right w:val="single" w:sz="4" w:space="0" w:color="auto"/>
            </w:tcBorders>
          </w:tcPr>
          <w:p w14:paraId="45EC53BE" w14:textId="77777777" w:rsidR="00304022" w:rsidRDefault="00304022" w:rsidP="001567C6">
            <w:pPr>
              <w:rPr>
                <w:lang w:val="en-CA"/>
              </w:rPr>
            </w:pPr>
          </w:p>
        </w:tc>
        <w:tc>
          <w:tcPr>
            <w:tcW w:w="3344" w:type="dxa"/>
            <w:gridSpan w:val="2"/>
            <w:tcBorders>
              <w:left w:val="single" w:sz="4" w:space="0" w:color="auto"/>
            </w:tcBorders>
            <w:shd w:val="clear" w:color="auto" w:fill="BFBFBF" w:themeFill="background1" w:themeFillShade="BF"/>
          </w:tcPr>
          <w:p w14:paraId="16556D2A" w14:textId="0AE783A3" w:rsidR="00304022" w:rsidRDefault="00304022" w:rsidP="001567C6">
            <w:pPr>
              <w:jc w:val="center"/>
              <w:rPr>
                <w:lang w:val="en-CA"/>
              </w:rPr>
            </w:pPr>
            <w:r>
              <w:rPr>
                <w:lang w:val="en-CA"/>
              </w:rPr>
              <w:t>QP</w:t>
            </w:r>
          </w:p>
        </w:tc>
      </w:tr>
      <w:tr w:rsidR="00190643" w14:paraId="54A17433" w14:textId="77777777" w:rsidTr="00190643">
        <w:trPr>
          <w:jc w:val="center"/>
        </w:trPr>
        <w:tc>
          <w:tcPr>
            <w:tcW w:w="1418" w:type="dxa"/>
            <w:tcBorders>
              <w:top w:val="single" w:sz="4" w:space="0" w:color="auto"/>
            </w:tcBorders>
            <w:shd w:val="clear" w:color="auto" w:fill="BFBFBF" w:themeFill="background1" w:themeFillShade="BF"/>
          </w:tcPr>
          <w:p w14:paraId="54CD31A5" w14:textId="17A6E161" w:rsidR="00190643" w:rsidRDefault="00190643" w:rsidP="00190643">
            <w:pPr>
              <w:jc w:val="center"/>
              <w:rPr>
                <w:lang w:val="en-CA"/>
              </w:rPr>
            </w:pPr>
            <w:r>
              <w:rPr>
                <w:lang w:val="en-CA"/>
              </w:rPr>
              <w:t>Rate point</w:t>
            </w:r>
          </w:p>
        </w:tc>
        <w:tc>
          <w:tcPr>
            <w:tcW w:w="1672" w:type="dxa"/>
            <w:shd w:val="clear" w:color="auto" w:fill="BFBFBF" w:themeFill="background1" w:themeFillShade="BF"/>
          </w:tcPr>
          <w:p w14:paraId="2DB7CC9D" w14:textId="2781F020" w:rsidR="00190643" w:rsidRDefault="00190643" w:rsidP="00190643">
            <w:pPr>
              <w:jc w:val="center"/>
              <w:rPr>
                <w:lang w:val="en-CA"/>
              </w:rPr>
            </w:pPr>
            <w:r>
              <w:rPr>
                <w:lang w:val="en-CA"/>
              </w:rPr>
              <w:t>Geometry video</w:t>
            </w:r>
          </w:p>
        </w:tc>
        <w:tc>
          <w:tcPr>
            <w:tcW w:w="1672" w:type="dxa"/>
            <w:shd w:val="clear" w:color="auto" w:fill="BFBFBF" w:themeFill="background1" w:themeFillShade="BF"/>
          </w:tcPr>
          <w:p w14:paraId="23B0E72D" w14:textId="232879F1" w:rsidR="00190643" w:rsidRDefault="00190643" w:rsidP="00190643">
            <w:pPr>
              <w:jc w:val="center"/>
              <w:rPr>
                <w:lang w:val="en-CA"/>
              </w:rPr>
            </w:pPr>
            <w:r>
              <w:rPr>
                <w:lang w:val="en-CA"/>
              </w:rPr>
              <w:t>Attribute video</w:t>
            </w:r>
          </w:p>
        </w:tc>
      </w:tr>
      <w:tr w:rsidR="00190643" w14:paraId="20D8FB67" w14:textId="77777777" w:rsidTr="00190643">
        <w:trPr>
          <w:jc w:val="center"/>
        </w:trPr>
        <w:tc>
          <w:tcPr>
            <w:tcW w:w="1418" w:type="dxa"/>
          </w:tcPr>
          <w:p w14:paraId="04507717" w14:textId="127ABA37" w:rsidR="00190643" w:rsidRDefault="00190643" w:rsidP="00190643">
            <w:pPr>
              <w:jc w:val="right"/>
              <w:rPr>
                <w:lang w:val="en-CA"/>
              </w:rPr>
            </w:pPr>
            <w:r>
              <w:rPr>
                <w:lang w:val="en-CA"/>
              </w:rPr>
              <w:t>R0</w:t>
            </w:r>
          </w:p>
        </w:tc>
        <w:tc>
          <w:tcPr>
            <w:tcW w:w="1672" w:type="dxa"/>
            <w:vAlign w:val="bottom"/>
          </w:tcPr>
          <w:p w14:paraId="69EC98E9" w14:textId="572BFE6C" w:rsidR="00190643" w:rsidRPr="00190643" w:rsidRDefault="00190643" w:rsidP="00190643">
            <w:pPr>
              <w:jc w:val="right"/>
              <w:rPr>
                <w:rFonts w:cs="Times New Roman"/>
                <w:lang w:val="en-CA"/>
              </w:rPr>
            </w:pPr>
            <w:r w:rsidRPr="00190643">
              <w:rPr>
                <w:rFonts w:cs="Times New Roman"/>
                <w:color w:val="000000"/>
                <w:szCs w:val="18"/>
              </w:rPr>
              <w:t>20</w:t>
            </w:r>
          </w:p>
        </w:tc>
        <w:tc>
          <w:tcPr>
            <w:tcW w:w="1672" w:type="dxa"/>
            <w:vAlign w:val="bottom"/>
          </w:tcPr>
          <w:p w14:paraId="54B78E3F" w14:textId="70271DEC" w:rsidR="00190643" w:rsidRPr="00190643" w:rsidRDefault="00190643" w:rsidP="00190643">
            <w:pPr>
              <w:jc w:val="right"/>
              <w:rPr>
                <w:rFonts w:cs="Times New Roman"/>
                <w:lang w:val="en-CA"/>
              </w:rPr>
            </w:pPr>
            <w:r w:rsidRPr="00190643">
              <w:rPr>
                <w:rFonts w:cs="Times New Roman"/>
                <w:color w:val="000000"/>
                <w:szCs w:val="18"/>
              </w:rPr>
              <w:t>27</w:t>
            </w:r>
          </w:p>
        </w:tc>
      </w:tr>
      <w:tr w:rsidR="00190643" w14:paraId="7F39B01C" w14:textId="77777777" w:rsidTr="00190643">
        <w:trPr>
          <w:jc w:val="center"/>
        </w:trPr>
        <w:tc>
          <w:tcPr>
            <w:tcW w:w="1418" w:type="dxa"/>
          </w:tcPr>
          <w:p w14:paraId="4FBA1BE9" w14:textId="26046962" w:rsidR="00190643" w:rsidRDefault="00190643" w:rsidP="00190643">
            <w:pPr>
              <w:jc w:val="right"/>
              <w:rPr>
                <w:lang w:val="en-CA"/>
              </w:rPr>
            </w:pPr>
            <w:r>
              <w:rPr>
                <w:lang w:val="en-CA"/>
              </w:rPr>
              <w:t>R1</w:t>
            </w:r>
          </w:p>
        </w:tc>
        <w:tc>
          <w:tcPr>
            <w:tcW w:w="1672" w:type="dxa"/>
            <w:vAlign w:val="bottom"/>
          </w:tcPr>
          <w:p w14:paraId="39183145" w14:textId="314A65DA" w:rsidR="00190643" w:rsidRPr="00190643" w:rsidRDefault="00190643" w:rsidP="00190643">
            <w:pPr>
              <w:jc w:val="right"/>
              <w:rPr>
                <w:rFonts w:cs="Times New Roman"/>
                <w:lang w:val="en-CA"/>
              </w:rPr>
            </w:pPr>
            <w:r w:rsidRPr="00190643">
              <w:rPr>
                <w:rFonts w:cs="Times New Roman"/>
                <w:color w:val="000000"/>
                <w:szCs w:val="18"/>
              </w:rPr>
              <w:t>24</w:t>
            </w:r>
          </w:p>
        </w:tc>
        <w:tc>
          <w:tcPr>
            <w:tcW w:w="1672" w:type="dxa"/>
            <w:vAlign w:val="bottom"/>
          </w:tcPr>
          <w:p w14:paraId="1F32E9A2" w14:textId="39DACBF1" w:rsidR="00190643" w:rsidRPr="00190643" w:rsidRDefault="00190643" w:rsidP="00190643">
            <w:pPr>
              <w:jc w:val="right"/>
              <w:rPr>
                <w:rFonts w:cs="Times New Roman"/>
                <w:lang w:val="en-CA"/>
              </w:rPr>
            </w:pPr>
            <w:r w:rsidRPr="00190643">
              <w:rPr>
                <w:rFonts w:cs="Times New Roman"/>
                <w:color w:val="000000"/>
                <w:szCs w:val="18"/>
              </w:rPr>
              <w:t>32</w:t>
            </w:r>
          </w:p>
        </w:tc>
      </w:tr>
      <w:tr w:rsidR="00190643" w14:paraId="67FD7CA5" w14:textId="77777777" w:rsidTr="00190643">
        <w:trPr>
          <w:trHeight w:val="55"/>
          <w:jc w:val="center"/>
        </w:trPr>
        <w:tc>
          <w:tcPr>
            <w:tcW w:w="1418" w:type="dxa"/>
          </w:tcPr>
          <w:p w14:paraId="6EB6A0EE" w14:textId="264662BD" w:rsidR="00190643" w:rsidRDefault="00190643" w:rsidP="00190643">
            <w:pPr>
              <w:jc w:val="right"/>
              <w:rPr>
                <w:lang w:val="en-CA"/>
              </w:rPr>
            </w:pPr>
            <w:r>
              <w:rPr>
                <w:lang w:val="en-CA"/>
              </w:rPr>
              <w:t>R2</w:t>
            </w:r>
          </w:p>
        </w:tc>
        <w:tc>
          <w:tcPr>
            <w:tcW w:w="1672" w:type="dxa"/>
            <w:vAlign w:val="bottom"/>
          </w:tcPr>
          <w:p w14:paraId="52B6D9FE" w14:textId="368691FF" w:rsidR="00190643" w:rsidRPr="00190643" w:rsidRDefault="00190643" w:rsidP="00190643">
            <w:pPr>
              <w:jc w:val="right"/>
              <w:rPr>
                <w:rFonts w:cs="Times New Roman"/>
                <w:lang w:val="en-CA"/>
              </w:rPr>
            </w:pPr>
            <w:r w:rsidRPr="00190643">
              <w:rPr>
                <w:rFonts w:cs="Times New Roman"/>
                <w:color w:val="000000"/>
                <w:szCs w:val="18"/>
              </w:rPr>
              <w:t>28</w:t>
            </w:r>
          </w:p>
        </w:tc>
        <w:tc>
          <w:tcPr>
            <w:tcW w:w="1672" w:type="dxa"/>
            <w:vAlign w:val="bottom"/>
          </w:tcPr>
          <w:p w14:paraId="62C984EE" w14:textId="27552D3D" w:rsidR="00190643" w:rsidRPr="00190643" w:rsidRDefault="00190643" w:rsidP="00190643">
            <w:pPr>
              <w:jc w:val="right"/>
              <w:rPr>
                <w:rFonts w:cs="Times New Roman"/>
                <w:lang w:val="en-CA"/>
              </w:rPr>
            </w:pPr>
            <w:r w:rsidRPr="00190643">
              <w:rPr>
                <w:rFonts w:cs="Times New Roman"/>
                <w:color w:val="000000"/>
                <w:szCs w:val="18"/>
              </w:rPr>
              <w:t>37</w:t>
            </w:r>
          </w:p>
        </w:tc>
      </w:tr>
      <w:tr w:rsidR="00190643" w14:paraId="743FD26B" w14:textId="77777777" w:rsidTr="00190643">
        <w:trPr>
          <w:jc w:val="center"/>
        </w:trPr>
        <w:tc>
          <w:tcPr>
            <w:tcW w:w="1418" w:type="dxa"/>
          </w:tcPr>
          <w:p w14:paraId="6A3B62F7" w14:textId="39098EFE" w:rsidR="00190643" w:rsidRDefault="00190643" w:rsidP="00190643">
            <w:pPr>
              <w:jc w:val="right"/>
              <w:rPr>
                <w:lang w:val="en-CA"/>
              </w:rPr>
            </w:pPr>
            <w:r>
              <w:rPr>
                <w:lang w:val="en-CA"/>
              </w:rPr>
              <w:t>R3</w:t>
            </w:r>
          </w:p>
        </w:tc>
        <w:tc>
          <w:tcPr>
            <w:tcW w:w="1672" w:type="dxa"/>
            <w:vAlign w:val="bottom"/>
          </w:tcPr>
          <w:p w14:paraId="4277DD28" w14:textId="65EC6395" w:rsidR="00190643" w:rsidRPr="00190643" w:rsidRDefault="00190643" w:rsidP="00190643">
            <w:pPr>
              <w:jc w:val="right"/>
              <w:rPr>
                <w:rFonts w:cs="Times New Roman"/>
                <w:lang w:val="en-CA"/>
              </w:rPr>
            </w:pPr>
            <w:r w:rsidRPr="00190643">
              <w:rPr>
                <w:rFonts w:cs="Times New Roman"/>
                <w:color w:val="000000"/>
                <w:szCs w:val="18"/>
              </w:rPr>
              <w:t>32</w:t>
            </w:r>
          </w:p>
        </w:tc>
        <w:tc>
          <w:tcPr>
            <w:tcW w:w="1672" w:type="dxa"/>
            <w:vAlign w:val="bottom"/>
          </w:tcPr>
          <w:p w14:paraId="4FA7D268" w14:textId="0A846772" w:rsidR="00190643" w:rsidRPr="00190643" w:rsidRDefault="00190643" w:rsidP="00190643">
            <w:pPr>
              <w:jc w:val="right"/>
              <w:rPr>
                <w:rFonts w:cs="Times New Roman"/>
                <w:lang w:val="en-CA"/>
              </w:rPr>
            </w:pPr>
            <w:r w:rsidRPr="00190643">
              <w:rPr>
                <w:rFonts w:cs="Times New Roman"/>
                <w:color w:val="000000"/>
                <w:szCs w:val="18"/>
              </w:rPr>
              <w:t>42</w:t>
            </w:r>
          </w:p>
        </w:tc>
      </w:tr>
      <w:tr w:rsidR="00190643" w14:paraId="33C791A0" w14:textId="77777777" w:rsidTr="00190643">
        <w:trPr>
          <w:jc w:val="center"/>
        </w:trPr>
        <w:tc>
          <w:tcPr>
            <w:tcW w:w="1418" w:type="dxa"/>
          </w:tcPr>
          <w:p w14:paraId="018F96FF" w14:textId="5144257E" w:rsidR="00190643" w:rsidRDefault="00190643" w:rsidP="00190643">
            <w:pPr>
              <w:jc w:val="right"/>
              <w:rPr>
                <w:lang w:val="en-CA"/>
              </w:rPr>
            </w:pPr>
            <w:r>
              <w:rPr>
                <w:lang w:val="en-CA"/>
              </w:rPr>
              <w:t>R4</w:t>
            </w:r>
          </w:p>
        </w:tc>
        <w:tc>
          <w:tcPr>
            <w:tcW w:w="1672" w:type="dxa"/>
            <w:vAlign w:val="bottom"/>
          </w:tcPr>
          <w:p w14:paraId="7CA06C9B" w14:textId="18AE4BE3" w:rsidR="00190643" w:rsidRPr="00190643" w:rsidRDefault="00190643" w:rsidP="00190643">
            <w:pPr>
              <w:jc w:val="right"/>
              <w:rPr>
                <w:rFonts w:cs="Times New Roman"/>
                <w:lang w:val="en-CA"/>
              </w:rPr>
            </w:pPr>
            <w:r w:rsidRPr="00190643">
              <w:rPr>
                <w:rFonts w:cs="Times New Roman"/>
                <w:color w:val="000000"/>
                <w:szCs w:val="18"/>
              </w:rPr>
              <w:t>36</w:t>
            </w:r>
          </w:p>
        </w:tc>
        <w:tc>
          <w:tcPr>
            <w:tcW w:w="1672" w:type="dxa"/>
            <w:vAlign w:val="bottom"/>
          </w:tcPr>
          <w:p w14:paraId="31736A73" w14:textId="3CFB14A1" w:rsidR="00190643" w:rsidRPr="00190643" w:rsidRDefault="00190643" w:rsidP="00190643">
            <w:pPr>
              <w:jc w:val="right"/>
              <w:rPr>
                <w:rFonts w:cs="Times New Roman"/>
                <w:lang w:val="en-CA"/>
              </w:rPr>
            </w:pPr>
            <w:r w:rsidRPr="00190643">
              <w:rPr>
                <w:rFonts w:cs="Times New Roman"/>
                <w:color w:val="000000"/>
                <w:szCs w:val="18"/>
              </w:rPr>
              <w:t>47</w:t>
            </w:r>
          </w:p>
        </w:tc>
      </w:tr>
    </w:tbl>
    <w:p w14:paraId="5F5CEDC0" w14:textId="77777777" w:rsidR="00EC62A6" w:rsidRPr="009A7B70" w:rsidRDefault="00EC62A6" w:rsidP="009A7B70">
      <w:pPr>
        <w:jc w:val="both"/>
        <w:rPr>
          <w:rFonts w:cs="Times New Roman"/>
        </w:rPr>
      </w:pPr>
    </w:p>
    <w:p w14:paraId="41D5CA8A" w14:textId="67C2C987" w:rsidR="0061146C" w:rsidRPr="002B0C64" w:rsidRDefault="0061146C" w:rsidP="0061146C">
      <w:pPr>
        <w:pStyle w:val="Titre3"/>
        <w:numPr>
          <w:ilvl w:val="2"/>
          <w:numId w:val="6"/>
        </w:numPr>
        <w:rPr>
          <w:rFonts w:ascii="Times New Roman" w:hAnsi="Times New Roman"/>
        </w:rPr>
      </w:pPr>
      <w:bookmarkStart w:id="5" w:name="_Ref126771264"/>
      <w:r w:rsidRPr="002B0C64">
        <w:rPr>
          <w:rFonts w:ascii="Times New Roman" w:hAnsi="Times New Roman"/>
        </w:rPr>
        <w:t>Coding parameters and Configuration files for test condition C</w:t>
      </w:r>
      <w:r w:rsidR="003D69B9" w:rsidRPr="002B0C64">
        <w:rPr>
          <w:rFonts w:ascii="Times New Roman" w:hAnsi="Times New Roman"/>
        </w:rPr>
        <w:t>0</w:t>
      </w:r>
      <w:bookmarkEnd w:id="5"/>
    </w:p>
    <w:p w14:paraId="5B34C38B" w14:textId="36DD8D8B" w:rsidR="00DE7DC7" w:rsidRPr="00304022" w:rsidRDefault="00304022" w:rsidP="00304022">
      <w:pPr>
        <w:jc w:val="both"/>
        <w:rPr>
          <w:rFonts w:cs="Times New Roman"/>
        </w:rPr>
      </w:pPr>
      <w:r>
        <w:rPr>
          <w:rFonts w:cs="Times New Roman"/>
        </w:rPr>
        <w:t>Condition C0 uses common VVC CTC conditions for geometry and attribute video. Occupancy video is coded lossless.</w:t>
      </w:r>
    </w:p>
    <w:p w14:paraId="25933CA1" w14:textId="4BC7C3FA" w:rsidR="003D69B9" w:rsidRPr="002B0C64" w:rsidRDefault="003D69B9" w:rsidP="003D69B9">
      <w:pPr>
        <w:pStyle w:val="Titre3"/>
        <w:numPr>
          <w:ilvl w:val="2"/>
          <w:numId w:val="6"/>
        </w:numPr>
        <w:rPr>
          <w:rFonts w:ascii="Times New Roman" w:hAnsi="Times New Roman"/>
        </w:rPr>
      </w:pPr>
      <w:bookmarkStart w:id="6" w:name="_Ref126771268"/>
      <w:r w:rsidRPr="002B0C64">
        <w:rPr>
          <w:rFonts w:ascii="Times New Roman" w:hAnsi="Times New Roman"/>
        </w:rPr>
        <w:t>Coding parameters and Configuration files for test condition C</w:t>
      </w:r>
      <w:bookmarkEnd w:id="6"/>
      <w:r w:rsidR="00304022">
        <w:rPr>
          <w:rFonts w:ascii="Times New Roman" w:hAnsi="Times New Roman"/>
        </w:rPr>
        <w:t>0s</w:t>
      </w:r>
    </w:p>
    <w:p w14:paraId="0DE2785B" w14:textId="2778F3A5" w:rsidR="00C46097" w:rsidRDefault="00304022" w:rsidP="00304022">
      <w:pPr>
        <w:jc w:val="both"/>
        <w:rPr>
          <w:rFonts w:cs="Times New Roman"/>
        </w:rPr>
      </w:pPr>
      <w:r w:rsidRPr="00304022">
        <w:rPr>
          <w:rFonts w:cs="Times New Roman"/>
        </w:rPr>
        <w:t>Condition C0</w:t>
      </w:r>
      <w:r>
        <w:rPr>
          <w:rFonts w:cs="Times New Roman"/>
        </w:rPr>
        <w:t>s</w:t>
      </w:r>
      <w:r w:rsidRPr="00304022">
        <w:rPr>
          <w:rFonts w:cs="Times New Roman"/>
        </w:rPr>
        <w:t xml:space="preserve"> uses common VVC CTC conditions for geometry and attribute video. Occupancy video is </w:t>
      </w:r>
      <w:r>
        <w:rPr>
          <w:rFonts w:cs="Times New Roman"/>
        </w:rPr>
        <w:t>not considered</w:t>
      </w:r>
      <w:r w:rsidRPr="00304022">
        <w:rPr>
          <w:rFonts w:cs="Times New Roman"/>
        </w:rPr>
        <w:t>.</w:t>
      </w:r>
    </w:p>
    <w:p w14:paraId="4183D3CD" w14:textId="4949401A" w:rsidR="00C46097" w:rsidRPr="002B0C64" w:rsidRDefault="00C46097" w:rsidP="00C46097">
      <w:pPr>
        <w:pStyle w:val="Titre3"/>
        <w:numPr>
          <w:ilvl w:val="2"/>
          <w:numId w:val="6"/>
        </w:numPr>
        <w:rPr>
          <w:rFonts w:ascii="Times New Roman" w:hAnsi="Times New Roman"/>
        </w:rPr>
      </w:pPr>
      <w:r>
        <w:rPr>
          <w:rFonts w:ascii="Times New Roman" w:hAnsi="Times New Roman"/>
        </w:rPr>
        <w:t xml:space="preserve">Sub-sampling for AI configuration </w:t>
      </w:r>
    </w:p>
    <w:p w14:paraId="7AB0C007" w14:textId="4CFE275E" w:rsidR="00C46097" w:rsidRDefault="00C46097" w:rsidP="00C46097">
      <w:pPr>
        <w:jc w:val="both"/>
      </w:pPr>
      <w:r>
        <w:t xml:space="preserve">For the “All Intra” configurations a temporal subsampling of the sequences is performed. A sub-sampling factor of 8 is used, </w:t>
      </w:r>
      <w:proofErr w:type="gramStart"/>
      <w:r>
        <w:t>i.e.</w:t>
      </w:r>
      <w:proofErr w:type="gramEnd"/>
      <w:r>
        <w:t xml:space="preserve"> only every 8</w:t>
      </w:r>
      <w:r w:rsidRPr="00706977">
        <w:rPr>
          <w:vertAlign w:val="superscript"/>
        </w:rPr>
        <w:t>th</w:t>
      </w:r>
      <w:r>
        <w:t xml:space="preserve"> frame is coded. Bit rates are calculated using the resulting frame rate (</w:t>
      </w:r>
      <w:proofErr w:type="gramStart"/>
      <w:r>
        <w:t>i.e.</w:t>
      </w:r>
      <w:proofErr w:type="gramEnd"/>
      <w:r>
        <w:t xml:space="preserve"> original frame rate / 8).</w:t>
      </w:r>
      <w:r w:rsidR="00A413BE">
        <w:t xml:space="preserve"> </w:t>
      </w:r>
      <w:r>
        <w:t xml:space="preserve">The subsampling can be enabled in the reference software using the parameter </w:t>
      </w:r>
      <w:proofErr w:type="spellStart"/>
      <w:r w:rsidRPr="00632FFF">
        <w:t>TemporalSubsampleRatio</w:t>
      </w:r>
      <w:proofErr w:type="spellEnd"/>
      <w:r>
        <w:t>. The parameter is included in the VTM AI configuration file.</w:t>
      </w:r>
    </w:p>
    <w:p w14:paraId="0006B69D" w14:textId="77777777" w:rsidR="00C46097" w:rsidRPr="00304022" w:rsidRDefault="00C46097" w:rsidP="00304022">
      <w:pPr>
        <w:jc w:val="both"/>
        <w:rPr>
          <w:rFonts w:cs="Times New Roman"/>
        </w:rPr>
      </w:pPr>
    </w:p>
    <w:p w14:paraId="230E9550" w14:textId="46C574A6" w:rsidR="00E03ADF" w:rsidRDefault="00E03ADF" w:rsidP="00E03ADF">
      <w:pPr>
        <w:pStyle w:val="Titre3"/>
        <w:numPr>
          <w:ilvl w:val="2"/>
          <w:numId w:val="6"/>
        </w:numPr>
        <w:rPr>
          <w:rFonts w:ascii="Times New Roman" w:hAnsi="Times New Roman"/>
        </w:rPr>
      </w:pPr>
      <w:r>
        <w:rPr>
          <w:rFonts w:ascii="Times New Roman" w:hAnsi="Times New Roman"/>
        </w:rPr>
        <w:t>Command line example</w:t>
      </w:r>
      <w:r w:rsidR="00A8207E">
        <w:rPr>
          <w:rFonts w:ascii="Times New Roman" w:hAnsi="Times New Roman"/>
        </w:rPr>
        <w:t>s</w:t>
      </w:r>
    </w:p>
    <w:p w14:paraId="43D29425" w14:textId="38CB91F6" w:rsidR="0061146C" w:rsidRPr="00662F2D" w:rsidRDefault="0061146C" w:rsidP="0061146C">
      <w:pPr>
        <w:jc w:val="both"/>
        <w:rPr>
          <w:rFonts w:cs="Times New Roman"/>
        </w:rPr>
      </w:pPr>
      <w:r w:rsidRPr="00662F2D">
        <w:rPr>
          <w:rFonts w:cs="Times New Roman"/>
        </w:rPr>
        <w:t xml:space="preserve">Below is a selection of command line examples to create the CTC conditions: </w:t>
      </w:r>
    </w:p>
    <w:p w14:paraId="008A2D8E" w14:textId="77777777" w:rsidR="0061146C" w:rsidRPr="0090301C" w:rsidRDefault="0061146C" w:rsidP="0061146C">
      <w:pPr>
        <w:jc w:val="both"/>
        <w:rPr>
          <w:rFonts w:ascii="Consolas" w:hAnsi="Consolas" w:cs="Times New Roman"/>
        </w:rPr>
      </w:pPr>
    </w:p>
    <w:p w14:paraId="1BB15F2D" w14:textId="77777777" w:rsidR="00CA3978" w:rsidRDefault="00CA3978" w:rsidP="00CA3978">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C0</w:t>
      </w:r>
      <w:r>
        <w:rPr>
          <w:rFonts w:ascii="Consolas" w:hAnsi="Consolas" w:cs="Times New Roman"/>
          <w:sz w:val="16"/>
          <w:szCs w:val="16"/>
        </w:rPr>
        <w:t xml:space="preserve"> AI</w:t>
      </w:r>
    </w:p>
    <w:p w14:paraId="7E9D0408" w14:textId="52D90C83" w:rsidR="00CA3978" w:rsidRDefault="00CA3978" w:rsidP="00CA3978">
      <w:pPr>
        <w:pBdr>
          <w:top w:val="single" w:sz="4" w:space="1" w:color="auto"/>
          <w:left w:val="single" w:sz="4" w:space="1" w:color="auto"/>
          <w:bottom w:val="single" w:sz="4" w:space="1" w:color="auto"/>
          <w:right w:val="single" w:sz="4" w:space="1" w:color="auto"/>
        </w:pBdr>
        <w:jc w:val="both"/>
        <w:rPr>
          <w:rFonts w:ascii="Consolas" w:hAnsi="Consolas" w:cs="Consolas"/>
          <w:sz w:val="16"/>
          <w:szCs w:val="16"/>
        </w:rPr>
      </w:pPr>
      <w:r w:rsidRPr="00197649">
        <w:rPr>
          <w:rFonts w:ascii="Consolas" w:hAnsi="Consolas" w:cs="Consolas"/>
          <w:sz w:val="16"/>
          <w:szCs w:val="16"/>
        </w:rPr>
        <w:t>./</w:t>
      </w:r>
      <w:proofErr w:type="spellStart"/>
      <w:r w:rsidRPr="00197649">
        <w:rPr>
          <w:rFonts w:ascii="Consolas" w:hAnsi="Consolas" w:cs="Consolas"/>
          <w:sz w:val="16"/>
          <w:szCs w:val="16"/>
        </w:rPr>
        <w:t>EncoderApp</w:t>
      </w:r>
      <w:proofErr w:type="spellEnd"/>
      <w:r w:rsidRPr="00197649">
        <w:rPr>
          <w:rFonts w:ascii="Consolas" w:hAnsi="Consolas" w:cs="Consolas"/>
          <w:sz w:val="16"/>
          <w:szCs w:val="16"/>
        </w:rPr>
        <w:t xml:space="preserve"> -c </w:t>
      </w:r>
      <w:proofErr w:type="spellStart"/>
      <w:r w:rsidRPr="00197649">
        <w:rPr>
          <w:rFonts w:ascii="Consolas" w:hAnsi="Consolas" w:cs="Consolas"/>
          <w:sz w:val="16"/>
          <w:szCs w:val="16"/>
        </w:rPr>
        <w:t>cfg</w:t>
      </w:r>
      <w:proofErr w:type="spellEnd"/>
      <w:r w:rsidRPr="00197649">
        <w:rPr>
          <w:rFonts w:ascii="Consolas" w:hAnsi="Consolas" w:cs="Consolas"/>
          <w:sz w:val="16"/>
          <w:szCs w:val="16"/>
        </w:rPr>
        <w:t>/</w:t>
      </w:r>
      <w:proofErr w:type="spellStart"/>
      <w:r w:rsidRPr="00197649">
        <w:rPr>
          <w:rFonts w:ascii="Consolas" w:hAnsi="Consolas" w:cs="Consolas"/>
          <w:sz w:val="16"/>
          <w:szCs w:val="16"/>
        </w:rPr>
        <w:t>encoder_intra_vtm.cfg</w:t>
      </w:r>
      <w:proofErr w:type="spellEnd"/>
      <w:r w:rsidRPr="00197649">
        <w:rPr>
          <w:rFonts w:ascii="Consolas" w:hAnsi="Consolas" w:cs="Consolas"/>
          <w:sz w:val="16"/>
          <w:szCs w:val="16"/>
        </w:rPr>
        <w:t xml:space="preserve"> -c </w:t>
      </w:r>
      <w:proofErr w:type="spellStart"/>
      <w:r w:rsidRPr="00197649">
        <w:rPr>
          <w:rFonts w:ascii="Consolas" w:hAnsi="Consolas" w:cs="Consolas"/>
          <w:sz w:val="16"/>
          <w:szCs w:val="16"/>
        </w:rPr>
        <w:t>cfg</w:t>
      </w:r>
      <w:proofErr w:type="spellEnd"/>
      <w:r w:rsidRPr="00197649">
        <w:rPr>
          <w:rFonts w:ascii="Consolas" w:hAnsi="Consolas" w:cs="Consolas"/>
          <w:sz w:val="16"/>
          <w:szCs w:val="16"/>
        </w:rPr>
        <w:t>/per-sequence/</w:t>
      </w:r>
      <w:proofErr w:type="spellStart"/>
      <w:r>
        <w:rPr>
          <w:rFonts w:ascii="Consolas" w:hAnsi="Consolas" w:cs="Consolas"/>
          <w:sz w:val="16"/>
          <w:szCs w:val="16"/>
        </w:rPr>
        <w:t>Levi_geo</w:t>
      </w:r>
      <w:r w:rsidRPr="00197649">
        <w:rPr>
          <w:rFonts w:ascii="Consolas" w:hAnsi="Consolas" w:cs="Consolas"/>
          <w:sz w:val="16"/>
          <w:szCs w:val="16"/>
        </w:rPr>
        <w:t>.cfg</w:t>
      </w:r>
      <w:proofErr w:type="spellEnd"/>
      <w:r>
        <w:rPr>
          <w:rFonts w:ascii="Consolas" w:hAnsi="Consolas" w:cs="Consolas"/>
          <w:sz w:val="16"/>
          <w:szCs w:val="16"/>
        </w:rPr>
        <w:t xml:space="preserve"> </w:t>
      </w:r>
      <w:r w:rsidR="00A8207E" w:rsidRPr="00A8207E">
        <w:rPr>
          <w:rFonts w:ascii="Consolas" w:hAnsi="Consolas" w:cs="Consolas"/>
          <w:sz w:val="16"/>
          <w:szCs w:val="16"/>
        </w:rPr>
        <w:t>--QP=2</w:t>
      </w:r>
      <w:r w:rsidR="00A8207E">
        <w:rPr>
          <w:rFonts w:ascii="Consolas" w:hAnsi="Consolas" w:cs="Consolas"/>
          <w:sz w:val="16"/>
          <w:szCs w:val="16"/>
        </w:rPr>
        <w:t>0</w:t>
      </w:r>
    </w:p>
    <w:p w14:paraId="68B09A12" w14:textId="09272978" w:rsidR="00CA3978" w:rsidRDefault="00CA3978" w:rsidP="00CA3978">
      <w:pPr>
        <w:pBdr>
          <w:top w:val="single" w:sz="4" w:space="1" w:color="auto"/>
          <w:left w:val="single" w:sz="4" w:space="1" w:color="auto"/>
          <w:bottom w:val="single" w:sz="4" w:space="1" w:color="auto"/>
          <w:right w:val="single" w:sz="4" w:space="1" w:color="auto"/>
        </w:pBdr>
        <w:jc w:val="both"/>
        <w:rPr>
          <w:rFonts w:ascii="Consolas" w:hAnsi="Consolas" w:cs="Consolas"/>
          <w:sz w:val="10"/>
          <w:szCs w:val="10"/>
        </w:rPr>
      </w:pPr>
      <w:r w:rsidRPr="00197649">
        <w:rPr>
          <w:rFonts w:ascii="Consolas" w:hAnsi="Consolas" w:cs="Consolas"/>
          <w:sz w:val="16"/>
          <w:szCs w:val="16"/>
        </w:rPr>
        <w:t>./</w:t>
      </w:r>
      <w:proofErr w:type="spellStart"/>
      <w:r w:rsidRPr="00197649">
        <w:rPr>
          <w:rFonts w:ascii="Consolas" w:hAnsi="Consolas" w:cs="Consolas"/>
          <w:sz w:val="16"/>
          <w:szCs w:val="16"/>
        </w:rPr>
        <w:t>EncoderApp</w:t>
      </w:r>
      <w:proofErr w:type="spellEnd"/>
      <w:r w:rsidRPr="00197649">
        <w:rPr>
          <w:rFonts w:ascii="Consolas" w:hAnsi="Consolas" w:cs="Consolas"/>
          <w:sz w:val="16"/>
          <w:szCs w:val="16"/>
        </w:rPr>
        <w:t xml:space="preserve"> -c </w:t>
      </w:r>
      <w:proofErr w:type="spellStart"/>
      <w:r w:rsidRPr="00197649">
        <w:rPr>
          <w:rFonts w:ascii="Consolas" w:hAnsi="Consolas" w:cs="Consolas"/>
          <w:sz w:val="16"/>
          <w:szCs w:val="16"/>
        </w:rPr>
        <w:t>cfg</w:t>
      </w:r>
      <w:proofErr w:type="spellEnd"/>
      <w:r w:rsidRPr="00197649">
        <w:rPr>
          <w:rFonts w:ascii="Consolas" w:hAnsi="Consolas" w:cs="Consolas"/>
          <w:sz w:val="16"/>
          <w:szCs w:val="16"/>
        </w:rPr>
        <w:t>/</w:t>
      </w:r>
      <w:proofErr w:type="spellStart"/>
      <w:r w:rsidRPr="00197649">
        <w:rPr>
          <w:rFonts w:ascii="Consolas" w:hAnsi="Consolas" w:cs="Consolas"/>
          <w:sz w:val="16"/>
          <w:szCs w:val="16"/>
        </w:rPr>
        <w:t>encoder_intra_vtm.cfg</w:t>
      </w:r>
      <w:proofErr w:type="spellEnd"/>
      <w:r w:rsidRPr="00197649">
        <w:rPr>
          <w:rFonts w:ascii="Consolas" w:hAnsi="Consolas" w:cs="Consolas"/>
          <w:sz w:val="16"/>
          <w:szCs w:val="16"/>
        </w:rPr>
        <w:t xml:space="preserve"> -c </w:t>
      </w:r>
      <w:proofErr w:type="spellStart"/>
      <w:r w:rsidRPr="00197649">
        <w:rPr>
          <w:rFonts w:ascii="Consolas" w:hAnsi="Consolas" w:cs="Consolas"/>
          <w:sz w:val="16"/>
          <w:szCs w:val="16"/>
        </w:rPr>
        <w:t>cfg</w:t>
      </w:r>
      <w:proofErr w:type="spellEnd"/>
      <w:r w:rsidRPr="00197649">
        <w:rPr>
          <w:rFonts w:ascii="Consolas" w:hAnsi="Consolas" w:cs="Consolas"/>
          <w:sz w:val="16"/>
          <w:szCs w:val="16"/>
        </w:rPr>
        <w:t>/per-sequence/</w:t>
      </w:r>
      <w:proofErr w:type="spellStart"/>
      <w:r>
        <w:rPr>
          <w:rFonts w:ascii="Consolas" w:hAnsi="Consolas" w:cs="Consolas"/>
          <w:sz w:val="16"/>
          <w:szCs w:val="16"/>
        </w:rPr>
        <w:t>Levi_att</w:t>
      </w:r>
      <w:r w:rsidRPr="00197649">
        <w:rPr>
          <w:rFonts w:ascii="Consolas" w:hAnsi="Consolas" w:cs="Consolas"/>
          <w:sz w:val="16"/>
          <w:szCs w:val="16"/>
        </w:rPr>
        <w:t>.cfg</w:t>
      </w:r>
      <w:proofErr w:type="spellEnd"/>
      <w:r w:rsidR="00A8207E">
        <w:rPr>
          <w:rFonts w:ascii="Consolas" w:hAnsi="Consolas" w:cs="Consolas"/>
          <w:sz w:val="16"/>
          <w:szCs w:val="16"/>
        </w:rPr>
        <w:t xml:space="preserve"> </w:t>
      </w:r>
      <w:r w:rsidR="00A8207E" w:rsidRPr="00A8207E">
        <w:rPr>
          <w:rFonts w:ascii="Consolas" w:hAnsi="Consolas" w:cs="Consolas"/>
          <w:sz w:val="16"/>
          <w:szCs w:val="16"/>
        </w:rPr>
        <w:t>--QP=2</w:t>
      </w:r>
      <w:r w:rsidR="00A8207E">
        <w:rPr>
          <w:rFonts w:ascii="Consolas" w:hAnsi="Consolas" w:cs="Consolas"/>
          <w:sz w:val="16"/>
          <w:szCs w:val="16"/>
        </w:rPr>
        <w:t>7</w:t>
      </w:r>
    </w:p>
    <w:p w14:paraId="5A13856C" w14:textId="77777777" w:rsidR="00CA3978" w:rsidRPr="00197649" w:rsidRDefault="00CA3978" w:rsidP="00CA3978">
      <w:pPr>
        <w:pBdr>
          <w:top w:val="single" w:sz="4" w:space="1" w:color="auto"/>
          <w:left w:val="single" w:sz="4" w:space="1" w:color="auto"/>
          <w:bottom w:val="single" w:sz="4" w:space="1" w:color="auto"/>
          <w:right w:val="single" w:sz="4" w:space="1" w:color="auto"/>
        </w:pBdr>
        <w:jc w:val="both"/>
        <w:rPr>
          <w:rFonts w:ascii="Consolas" w:hAnsi="Consolas" w:cs="Consolas"/>
          <w:sz w:val="10"/>
          <w:szCs w:val="10"/>
        </w:rPr>
      </w:pPr>
      <w:r w:rsidRPr="00197649">
        <w:rPr>
          <w:rFonts w:ascii="Consolas" w:hAnsi="Consolas" w:cs="Consolas"/>
          <w:sz w:val="16"/>
          <w:szCs w:val="16"/>
        </w:rPr>
        <w:t>./</w:t>
      </w:r>
      <w:proofErr w:type="spellStart"/>
      <w:r w:rsidRPr="00197649">
        <w:rPr>
          <w:rFonts w:ascii="Consolas" w:hAnsi="Consolas" w:cs="Consolas"/>
          <w:sz w:val="16"/>
          <w:szCs w:val="16"/>
        </w:rPr>
        <w:t>EncoderApp</w:t>
      </w:r>
      <w:proofErr w:type="spellEnd"/>
      <w:r w:rsidRPr="00197649">
        <w:rPr>
          <w:rFonts w:ascii="Consolas" w:hAnsi="Consolas" w:cs="Consolas"/>
          <w:sz w:val="16"/>
          <w:szCs w:val="16"/>
        </w:rPr>
        <w:t xml:space="preserve"> -c </w:t>
      </w:r>
      <w:proofErr w:type="spellStart"/>
      <w:r w:rsidRPr="00197649">
        <w:rPr>
          <w:rFonts w:ascii="Consolas" w:hAnsi="Consolas" w:cs="Consolas"/>
          <w:sz w:val="16"/>
          <w:szCs w:val="16"/>
        </w:rPr>
        <w:t>cfg</w:t>
      </w:r>
      <w:proofErr w:type="spellEnd"/>
      <w:r w:rsidRPr="00197649">
        <w:rPr>
          <w:rFonts w:ascii="Consolas" w:hAnsi="Consolas" w:cs="Consolas"/>
          <w:sz w:val="16"/>
          <w:szCs w:val="16"/>
        </w:rPr>
        <w:t>/</w:t>
      </w:r>
      <w:proofErr w:type="spellStart"/>
      <w:r w:rsidRPr="00197649">
        <w:rPr>
          <w:rFonts w:ascii="Consolas" w:hAnsi="Consolas" w:cs="Consolas"/>
          <w:sz w:val="16"/>
          <w:szCs w:val="16"/>
        </w:rPr>
        <w:t>encoder_intra_vtm.cfg</w:t>
      </w:r>
      <w:proofErr w:type="spellEnd"/>
      <w:r w:rsidRPr="00197649">
        <w:rPr>
          <w:rFonts w:ascii="Consolas" w:hAnsi="Consolas" w:cs="Consolas"/>
          <w:sz w:val="16"/>
          <w:szCs w:val="16"/>
        </w:rPr>
        <w:t xml:space="preserve"> </w:t>
      </w:r>
      <w:r>
        <w:rPr>
          <w:rFonts w:ascii="Consolas" w:hAnsi="Consolas" w:cs="Consolas"/>
          <w:sz w:val="16"/>
          <w:szCs w:val="16"/>
        </w:rPr>
        <w:t xml:space="preserve">-c </w:t>
      </w:r>
      <w:proofErr w:type="spellStart"/>
      <w:r>
        <w:rPr>
          <w:rFonts w:ascii="Consolas" w:hAnsi="Consolas" w:cs="Consolas"/>
          <w:sz w:val="16"/>
          <w:szCs w:val="16"/>
        </w:rPr>
        <w:t>cfg</w:t>
      </w:r>
      <w:proofErr w:type="spellEnd"/>
      <w:r>
        <w:rPr>
          <w:rFonts w:ascii="Consolas" w:hAnsi="Consolas" w:cs="Consolas"/>
          <w:sz w:val="16"/>
          <w:szCs w:val="16"/>
        </w:rPr>
        <w:t>/lossless/</w:t>
      </w:r>
      <w:proofErr w:type="spellStart"/>
      <w:r>
        <w:rPr>
          <w:rFonts w:ascii="Consolas" w:hAnsi="Consolas" w:cs="Consolas"/>
          <w:sz w:val="16"/>
          <w:szCs w:val="16"/>
        </w:rPr>
        <w:t>lossless.cfg</w:t>
      </w:r>
      <w:proofErr w:type="spellEnd"/>
      <w:r>
        <w:rPr>
          <w:rFonts w:ascii="Consolas" w:hAnsi="Consolas" w:cs="Consolas"/>
          <w:sz w:val="16"/>
          <w:szCs w:val="16"/>
        </w:rPr>
        <w:t xml:space="preserve"> </w:t>
      </w:r>
      <w:r w:rsidRPr="00197649">
        <w:rPr>
          <w:rFonts w:ascii="Consolas" w:hAnsi="Consolas" w:cs="Consolas"/>
          <w:sz w:val="16"/>
          <w:szCs w:val="16"/>
        </w:rPr>
        <w:t xml:space="preserve">-c </w:t>
      </w:r>
      <w:proofErr w:type="spellStart"/>
      <w:r w:rsidRPr="00197649">
        <w:rPr>
          <w:rFonts w:ascii="Consolas" w:hAnsi="Consolas" w:cs="Consolas"/>
          <w:sz w:val="16"/>
          <w:szCs w:val="16"/>
        </w:rPr>
        <w:t>cfg</w:t>
      </w:r>
      <w:proofErr w:type="spellEnd"/>
      <w:r w:rsidRPr="00197649">
        <w:rPr>
          <w:rFonts w:ascii="Consolas" w:hAnsi="Consolas" w:cs="Consolas"/>
          <w:sz w:val="16"/>
          <w:szCs w:val="16"/>
        </w:rPr>
        <w:t>/per-sequence/</w:t>
      </w:r>
      <w:proofErr w:type="spellStart"/>
      <w:r>
        <w:rPr>
          <w:rFonts w:ascii="Consolas" w:hAnsi="Consolas" w:cs="Consolas"/>
          <w:sz w:val="16"/>
          <w:szCs w:val="16"/>
        </w:rPr>
        <w:t>Levi_ocm</w:t>
      </w:r>
      <w:r w:rsidRPr="00197649">
        <w:rPr>
          <w:rFonts w:ascii="Consolas" w:hAnsi="Consolas" w:cs="Consolas"/>
          <w:sz w:val="16"/>
          <w:szCs w:val="16"/>
        </w:rPr>
        <w:t>.cfg</w:t>
      </w:r>
      <w:proofErr w:type="spellEnd"/>
    </w:p>
    <w:p w14:paraId="39F254C1" w14:textId="77777777" w:rsidR="00CA3978" w:rsidRPr="00197649" w:rsidRDefault="00CA3978" w:rsidP="00CA3978">
      <w:pPr>
        <w:pBdr>
          <w:top w:val="single" w:sz="4" w:space="1" w:color="auto"/>
          <w:left w:val="single" w:sz="4" w:space="1" w:color="auto"/>
          <w:bottom w:val="single" w:sz="4" w:space="1" w:color="auto"/>
          <w:right w:val="single" w:sz="4" w:space="1" w:color="auto"/>
        </w:pBdr>
        <w:jc w:val="both"/>
        <w:rPr>
          <w:rFonts w:ascii="Consolas" w:hAnsi="Consolas" w:cs="Consolas"/>
          <w:sz w:val="10"/>
          <w:szCs w:val="10"/>
        </w:rPr>
      </w:pPr>
    </w:p>
    <w:p w14:paraId="20AA45C2" w14:textId="77777777" w:rsidR="00CA3978" w:rsidRDefault="00CA3978" w:rsidP="00CA3978">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lastRenderedPageBreak/>
        <w:t># C0</w:t>
      </w:r>
      <w:r>
        <w:rPr>
          <w:rFonts w:ascii="Consolas" w:hAnsi="Consolas" w:cs="Times New Roman"/>
          <w:sz w:val="16"/>
          <w:szCs w:val="16"/>
        </w:rPr>
        <w:t xml:space="preserve"> RA</w:t>
      </w:r>
    </w:p>
    <w:p w14:paraId="3F42EE8E" w14:textId="33C8C17D" w:rsidR="00CA3978" w:rsidRDefault="00CA3978" w:rsidP="00CA3978">
      <w:pPr>
        <w:pBdr>
          <w:top w:val="single" w:sz="4" w:space="1" w:color="auto"/>
          <w:left w:val="single" w:sz="4" w:space="1" w:color="auto"/>
          <w:bottom w:val="single" w:sz="4" w:space="1" w:color="auto"/>
          <w:right w:val="single" w:sz="4" w:space="1" w:color="auto"/>
        </w:pBdr>
        <w:jc w:val="both"/>
        <w:rPr>
          <w:rFonts w:ascii="Consolas" w:hAnsi="Consolas" w:cs="Consolas"/>
          <w:sz w:val="16"/>
          <w:szCs w:val="16"/>
        </w:rPr>
      </w:pPr>
      <w:r w:rsidRPr="00197649">
        <w:rPr>
          <w:rFonts w:ascii="Consolas" w:hAnsi="Consolas" w:cs="Consolas"/>
          <w:sz w:val="16"/>
          <w:szCs w:val="16"/>
        </w:rPr>
        <w:t>./</w:t>
      </w:r>
      <w:proofErr w:type="spellStart"/>
      <w:r w:rsidRPr="00197649">
        <w:rPr>
          <w:rFonts w:ascii="Consolas" w:hAnsi="Consolas" w:cs="Consolas"/>
          <w:sz w:val="16"/>
          <w:szCs w:val="16"/>
        </w:rPr>
        <w:t>EncoderApp</w:t>
      </w:r>
      <w:proofErr w:type="spellEnd"/>
      <w:r w:rsidRPr="00197649">
        <w:rPr>
          <w:rFonts w:ascii="Consolas" w:hAnsi="Consolas" w:cs="Consolas"/>
          <w:sz w:val="16"/>
          <w:szCs w:val="16"/>
        </w:rPr>
        <w:t xml:space="preserve"> -c </w:t>
      </w:r>
      <w:proofErr w:type="spellStart"/>
      <w:r w:rsidRPr="00197649">
        <w:rPr>
          <w:rFonts w:ascii="Consolas" w:hAnsi="Consolas" w:cs="Consolas"/>
          <w:sz w:val="16"/>
          <w:szCs w:val="16"/>
        </w:rPr>
        <w:t>cfg</w:t>
      </w:r>
      <w:proofErr w:type="spellEnd"/>
      <w:r w:rsidRPr="00197649">
        <w:rPr>
          <w:rFonts w:ascii="Consolas" w:hAnsi="Consolas" w:cs="Consolas"/>
          <w:sz w:val="16"/>
          <w:szCs w:val="16"/>
        </w:rPr>
        <w:t>/</w:t>
      </w:r>
      <w:proofErr w:type="spellStart"/>
      <w:r w:rsidRPr="00CA3978">
        <w:rPr>
          <w:rFonts w:ascii="Consolas" w:hAnsi="Consolas" w:cs="Consolas"/>
          <w:sz w:val="16"/>
          <w:szCs w:val="16"/>
        </w:rPr>
        <w:t>encoder_randomaccess_vtm.cfg</w:t>
      </w:r>
      <w:proofErr w:type="spellEnd"/>
      <w:r w:rsidRPr="00197649">
        <w:rPr>
          <w:rFonts w:ascii="Consolas" w:hAnsi="Consolas" w:cs="Consolas"/>
          <w:sz w:val="16"/>
          <w:szCs w:val="16"/>
        </w:rPr>
        <w:t xml:space="preserve"> -c </w:t>
      </w:r>
      <w:proofErr w:type="spellStart"/>
      <w:r w:rsidRPr="00197649">
        <w:rPr>
          <w:rFonts w:ascii="Consolas" w:hAnsi="Consolas" w:cs="Consolas"/>
          <w:sz w:val="16"/>
          <w:szCs w:val="16"/>
        </w:rPr>
        <w:t>cfg</w:t>
      </w:r>
      <w:proofErr w:type="spellEnd"/>
      <w:r w:rsidRPr="00197649">
        <w:rPr>
          <w:rFonts w:ascii="Consolas" w:hAnsi="Consolas" w:cs="Consolas"/>
          <w:sz w:val="16"/>
          <w:szCs w:val="16"/>
        </w:rPr>
        <w:t>/per-sequence/</w:t>
      </w:r>
      <w:proofErr w:type="spellStart"/>
      <w:r>
        <w:rPr>
          <w:rFonts w:ascii="Consolas" w:hAnsi="Consolas" w:cs="Consolas"/>
          <w:sz w:val="16"/>
          <w:szCs w:val="16"/>
        </w:rPr>
        <w:t>Levi_geo</w:t>
      </w:r>
      <w:r w:rsidRPr="00197649">
        <w:rPr>
          <w:rFonts w:ascii="Consolas" w:hAnsi="Consolas" w:cs="Consolas"/>
          <w:sz w:val="16"/>
          <w:szCs w:val="16"/>
        </w:rPr>
        <w:t>.cfg</w:t>
      </w:r>
      <w:proofErr w:type="spellEnd"/>
      <w:r w:rsidR="00A8207E">
        <w:rPr>
          <w:rFonts w:ascii="Consolas" w:hAnsi="Consolas" w:cs="Consolas"/>
          <w:sz w:val="16"/>
          <w:szCs w:val="16"/>
        </w:rPr>
        <w:t xml:space="preserve"> </w:t>
      </w:r>
      <w:r w:rsidR="00A8207E" w:rsidRPr="00A8207E">
        <w:rPr>
          <w:rFonts w:ascii="Consolas" w:hAnsi="Consolas" w:cs="Consolas"/>
          <w:sz w:val="16"/>
          <w:szCs w:val="16"/>
        </w:rPr>
        <w:t>--QP=2</w:t>
      </w:r>
      <w:r w:rsidR="00A8207E">
        <w:rPr>
          <w:rFonts w:ascii="Consolas" w:hAnsi="Consolas" w:cs="Consolas"/>
          <w:sz w:val="16"/>
          <w:szCs w:val="16"/>
        </w:rPr>
        <w:t>0</w:t>
      </w:r>
    </w:p>
    <w:p w14:paraId="05C69794" w14:textId="005A7A80" w:rsidR="00CA3978" w:rsidRDefault="00CA3978" w:rsidP="00CA3978">
      <w:pPr>
        <w:pBdr>
          <w:top w:val="single" w:sz="4" w:space="1" w:color="auto"/>
          <w:left w:val="single" w:sz="4" w:space="1" w:color="auto"/>
          <w:bottom w:val="single" w:sz="4" w:space="1" w:color="auto"/>
          <w:right w:val="single" w:sz="4" w:space="1" w:color="auto"/>
        </w:pBdr>
        <w:jc w:val="both"/>
        <w:rPr>
          <w:rFonts w:ascii="Consolas" w:hAnsi="Consolas" w:cs="Consolas"/>
          <w:sz w:val="10"/>
          <w:szCs w:val="10"/>
        </w:rPr>
      </w:pPr>
      <w:r w:rsidRPr="00197649">
        <w:rPr>
          <w:rFonts w:ascii="Consolas" w:hAnsi="Consolas" w:cs="Consolas"/>
          <w:sz w:val="16"/>
          <w:szCs w:val="16"/>
        </w:rPr>
        <w:t>./</w:t>
      </w:r>
      <w:proofErr w:type="spellStart"/>
      <w:r w:rsidRPr="00197649">
        <w:rPr>
          <w:rFonts w:ascii="Consolas" w:hAnsi="Consolas" w:cs="Consolas"/>
          <w:sz w:val="16"/>
          <w:szCs w:val="16"/>
        </w:rPr>
        <w:t>EncoderApp</w:t>
      </w:r>
      <w:proofErr w:type="spellEnd"/>
      <w:r w:rsidRPr="00197649">
        <w:rPr>
          <w:rFonts w:ascii="Consolas" w:hAnsi="Consolas" w:cs="Consolas"/>
          <w:sz w:val="16"/>
          <w:szCs w:val="16"/>
        </w:rPr>
        <w:t xml:space="preserve"> -c </w:t>
      </w:r>
      <w:proofErr w:type="spellStart"/>
      <w:r w:rsidRPr="00197649">
        <w:rPr>
          <w:rFonts w:ascii="Consolas" w:hAnsi="Consolas" w:cs="Consolas"/>
          <w:sz w:val="16"/>
          <w:szCs w:val="16"/>
        </w:rPr>
        <w:t>cfg</w:t>
      </w:r>
      <w:proofErr w:type="spellEnd"/>
      <w:r w:rsidRPr="00197649">
        <w:rPr>
          <w:rFonts w:ascii="Consolas" w:hAnsi="Consolas" w:cs="Consolas"/>
          <w:sz w:val="16"/>
          <w:szCs w:val="16"/>
        </w:rPr>
        <w:t>/</w:t>
      </w:r>
      <w:proofErr w:type="spellStart"/>
      <w:r w:rsidRPr="00CA3978">
        <w:rPr>
          <w:rFonts w:ascii="Consolas" w:hAnsi="Consolas" w:cs="Consolas"/>
          <w:sz w:val="16"/>
          <w:szCs w:val="16"/>
        </w:rPr>
        <w:t>encoder_randomaccess_vtm.cfg</w:t>
      </w:r>
      <w:proofErr w:type="spellEnd"/>
      <w:r w:rsidRPr="00197649">
        <w:rPr>
          <w:rFonts w:ascii="Consolas" w:hAnsi="Consolas" w:cs="Consolas"/>
          <w:sz w:val="16"/>
          <w:szCs w:val="16"/>
        </w:rPr>
        <w:t xml:space="preserve"> -c </w:t>
      </w:r>
      <w:proofErr w:type="spellStart"/>
      <w:r w:rsidRPr="00197649">
        <w:rPr>
          <w:rFonts w:ascii="Consolas" w:hAnsi="Consolas" w:cs="Consolas"/>
          <w:sz w:val="16"/>
          <w:szCs w:val="16"/>
        </w:rPr>
        <w:t>cfg</w:t>
      </w:r>
      <w:proofErr w:type="spellEnd"/>
      <w:r w:rsidRPr="00197649">
        <w:rPr>
          <w:rFonts w:ascii="Consolas" w:hAnsi="Consolas" w:cs="Consolas"/>
          <w:sz w:val="16"/>
          <w:szCs w:val="16"/>
        </w:rPr>
        <w:t>/per-sequence/</w:t>
      </w:r>
      <w:proofErr w:type="spellStart"/>
      <w:r>
        <w:rPr>
          <w:rFonts w:ascii="Consolas" w:hAnsi="Consolas" w:cs="Consolas"/>
          <w:sz w:val="16"/>
          <w:szCs w:val="16"/>
        </w:rPr>
        <w:t>Levi_att</w:t>
      </w:r>
      <w:r w:rsidRPr="00197649">
        <w:rPr>
          <w:rFonts w:ascii="Consolas" w:hAnsi="Consolas" w:cs="Consolas"/>
          <w:sz w:val="16"/>
          <w:szCs w:val="16"/>
        </w:rPr>
        <w:t>.cfg</w:t>
      </w:r>
      <w:proofErr w:type="spellEnd"/>
      <w:r w:rsidR="00A8207E">
        <w:rPr>
          <w:rFonts w:ascii="Consolas" w:hAnsi="Consolas" w:cs="Consolas"/>
          <w:sz w:val="16"/>
          <w:szCs w:val="16"/>
        </w:rPr>
        <w:t xml:space="preserve"> </w:t>
      </w:r>
      <w:r w:rsidR="00A8207E" w:rsidRPr="00A8207E">
        <w:rPr>
          <w:rFonts w:ascii="Consolas" w:hAnsi="Consolas" w:cs="Consolas"/>
          <w:sz w:val="16"/>
          <w:szCs w:val="16"/>
        </w:rPr>
        <w:t>--QP=2</w:t>
      </w:r>
      <w:r w:rsidR="00A8207E">
        <w:rPr>
          <w:rFonts w:ascii="Consolas" w:hAnsi="Consolas" w:cs="Consolas"/>
          <w:sz w:val="16"/>
          <w:szCs w:val="16"/>
        </w:rPr>
        <w:t>7</w:t>
      </w:r>
    </w:p>
    <w:p w14:paraId="2EB1C203" w14:textId="77777777" w:rsidR="00CA3978" w:rsidRPr="00197649" w:rsidRDefault="00CA3978" w:rsidP="00CA3978">
      <w:pPr>
        <w:pBdr>
          <w:top w:val="single" w:sz="4" w:space="1" w:color="auto"/>
          <w:left w:val="single" w:sz="4" w:space="1" w:color="auto"/>
          <w:bottom w:val="single" w:sz="4" w:space="1" w:color="auto"/>
          <w:right w:val="single" w:sz="4" w:space="1" w:color="auto"/>
        </w:pBdr>
        <w:rPr>
          <w:rFonts w:ascii="Consolas" w:hAnsi="Consolas" w:cs="Consolas"/>
          <w:sz w:val="10"/>
          <w:szCs w:val="10"/>
        </w:rPr>
      </w:pPr>
      <w:r w:rsidRPr="00197649">
        <w:rPr>
          <w:rFonts w:ascii="Consolas" w:hAnsi="Consolas" w:cs="Consolas"/>
          <w:sz w:val="16"/>
          <w:szCs w:val="16"/>
        </w:rPr>
        <w:t>./</w:t>
      </w:r>
      <w:proofErr w:type="spellStart"/>
      <w:r w:rsidRPr="00197649">
        <w:rPr>
          <w:rFonts w:ascii="Consolas" w:hAnsi="Consolas" w:cs="Consolas"/>
          <w:sz w:val="16"/>
          <w:szCs w:val="16"/>
        </w:rPr>
        <w:t>EncoderApp</w:t>
      </w:r>
      <w:proofErr w:type="spellEnd"/>
      <w:r w:rsidRPr="00197649">
        <w:rPr>
          <w:rFonts w:ascii="Consolas" w:hAnsi="Consolas" w:cs="Consolas"/>
          <w:sz w:val="16"/>
          <w:szCs w:val="16"/>
        </w:rPr>
        <w:t xml:space="preserve"> -c </w:t>
      </w:r>
      <w:proofErr w:type="spellStart"/>
      <w:r w:rsidRPr="00197649">
        <w:rPr>
          <w:rFonts w:ascii="Consolas" w:hAnsi="Consolas" w:cs="Consolas"/>
          <w:sz w:val="16"/>
          <w:szCs w:val="16"/>
        </w:rPr>
        <w:t>cfg</w:t>
      </w:r>
      <w:proofErr w:type="spellEnd"/>
      <w:r>
        <w:rPr>
          <w:rFonts w:ascii="Consolas" w:hAnsi="Consolas" w:cs="Consolas"/>
          <w:sz w:val="16"/>
          <w:szCs w:val="16"/>
        </w:rPr>
        <w:t>/</w:t>
      </w:r>
      <w:proofErr w:type="spellStart"/>
      <w:r w:rsidRPr="00CA3978">
        <w:rPr>
          <w:rFonts w:ascii="Consolas" w:hAnsi="Consolas" w:cs="Consolas"/>
          <w:sz w:val="16"/>
          <w:szCs w:val="16"/>
        </w:rPr>
        <w:t>encoder_randomaccess_vtm.cfg</w:t>
      </w:r>
      <w:proofErr w:type="spellEnd"/>
      <w:r>
        <w:rPr>
          <w:rFonts w:ascii="Consolas" w:hAnsi="Consolas" w:cs="Consolas"/>
          <w:sz w:val="16"/>
          <w:szCs w:val="16"/>
        </w:rPr>
        <w:t xml:space="preserve"> -c </w:t>
      </w:r>
      <w:proofErr w:type="spellStart"/>
      <w:r>
        <w:rPr>
          <w:rFonts w:ascii="Consolas" w:hAnsi="Consolas" w:cs="Consolas"/>
          <w:sz w:val="16"/>
          <w:szCs w:val="16"/>
        </w:rPr>
        <w:t>cfg</w:t>
      </w:r>
      <w:proofErr w:type="spellEnd"/>
      <w:r>
        <w:rPr>
          <w:rFonts w:ascii="Consolas" w:hAnsi="Consolas" w:cs="Consolas"/>
          <w:sz w:val="16"/>
          <w:szCs w:val="16"/>
        </w:rPr>
        <w:t>/lossless/</w:t>
      </w:r>
      <w:proofErr w:type="spellStart"/>
      <w:r>
        <w:rPr>
          <w:rFonts w:ascii="Consolas" w:hAnsi="Consolas" w:cs="Consolas"/>
          <w:sz w:val="16"/>
          <w:szCs w:val="16"/>
        </w:rPr>
        <w:t>lossless.cfg</w:t>
      </w:r>
      <w:proofErr w:type="spellEnd"/>
      <w:r>
        <w:rPr>
          <w:rFonts w:ascii="Consolas" w:hAnsi="Consolas" w:cs="Consolas"/>
          <w:sz w:val="16"/>
          <w:szCs w:val="16"/>
        </w:rPr>
        <w:t xml:space="preserve"> </w:t>
      </w:r>
      <w:r w:rsidRPr="00197649">
        <w:rPr>
          <w:rFonts w:ascii="Consolas" w:hAnsi="Consolas" w:cs="Consolas"/>
          <w:sz w:val="16"/>
          <w:szCs w:val="16"/>
        </w:rPr>
        <w:t xml:space="preserve">-c </w:t>
      </w:r>
      <w:proofErr w:type="spellStart"/>
      <w:r w:rsidRPr="00197649">
        <w:rPr>
          <w:rFonts w:ascii="Consolas" w:hAnsi="Consolas" w:cs="Consolas"/>
          <w:sz w:val="16"/>
          <w:szCs w:val="16"/>
        </w:rPr>
        <w:t>cfg</w:t>
      </w:r>
      <w:proofErr w:type="spellEnd"/>
      <w:r w:rsidRPr="00197649">
        <w:rPr>
          <w:rFonts w:ascii="Consolas" w:hAnsi="Consolas" w:cs="Consolas"/>
          <w:sz w:val="16"/>
          <w:szCs w:val="16"/>
        </w:rPr>
        <w:t>/per-sequence/</w:t>
      </w:r>
      <w:proofErr w:type="spellStart"/>
      <w:r>
        <w:rPr>
          <w:rFonts w:ascii="Consolas" w:hAnsi="Consolas" w:cs="Consolas"/>
          <w:sz w:val="16"/>
          <w:szCs w:val="16"/>
        </w:rPr>
        <w:t>Levi_ocm</w:t>
      </w:r>
      <w:r w:rsidRPr="00197649">
        <w:rPr>
          <w:rFonts w:ascii="Consolas" w:hAnsi="Consolas" w:cs="Consolas"/>
          <w:sz w:val="16"/>
          <w:szCs w:val="16"/>
        </w:rPr>
        <w:t>.cfg</w:t>
      </w:r>
      <w:proofErr w:type="spellEnd"/>
    </w:p>
    <w:p w14:paraId="0A9BF841" w14:textId="77777777" w:rsidR="00730B62" w:rsidRPr="00197649" w:rsidRDefault="00730B62" w:rsidP="00B92D6D">
      <w:pPr>
        <w:pBdr>
          <w:top w:val="single" w:sz="4" w:space="1" w:color="auto"/>
          <w:left w:val="single" w:sz="4" w:space="1" w:color="auto"/>
          <w:bottom w:val="single" w:sz="4" w:space="1" w:color="auto"/>
          <w:right w:val="single" w:sz="4" w:space="1" w:color="auto"/>
        </w:pBdr>
        <w:jc w:val="both"/>
        <w:rPr>
          <w:rFonts w:ascii="Consolas" w:hAnsi="Consolas" w:cs="Consolas"/>
          <w:sz w:val="10"/>
          <w:szCs w:val="10"/>
        </w:rPr>
      </w:pPr>
    </w:p>
    <w:p w14:paraId="30F90C59" w14:textId="7A213C8B" w:rsidR="00A8207E" w:rsidRDefault="00A8207E" w:rsidP="00A8207E">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C0</w:t>
      </w:r>
      <w:r>
        <w:rPr>
          <w:rFonts w:ascii="Consolas" w:hAnsi="Consolas" w:cs="Times New Roman"/>
          <w:sz w:val="16"/>
          <w:szCs w:val="16"/>
        </w:rPr>
        <w:t>s AI</w:t>
      </w:r>
    </w:p>
    <w:p w14:paraId="5D5B72B2" w14:textId="77777777" w:rsidR="00A8207E" w:rsidRDefault="00A8207E" w:rsidP="00A8207E">
      <w:pPr>
        <w:pBdr>
          <w:top w:val="single" w:sz="4" w:space="1" w:color="auto"/>
          <w:left w:val="single" w:sz="4" w:space="1" w:color="auto"/>
          <w:bottom w:val="single" w:sz="4" w:space="1" w:color="auto"/>
          <w:right w:val="single" w:sz="4" w:space="1" w:color="auto"/>
        </w:pBdr>
        <w:jc w:val="both"/>
        <w:rPr>
          <w:rFonts w:ascii="Consolas" w:hAnsi="Consolas" w:cs="Consolas"/>
          <w:sz w:val="16"/>
          <w:szCs w:val="16"/>
        </w:rPr>
      </w:pPr>
      <w:r w:rsidRPr="00197649">
        <w:rPr>
          <w:rFonts w:ascii="Consolas" w:hAnsi="Consolas" w:cs="Consolas"/>
          <w:sz w:val="16"/>
          <w:szCs w:val="16"/>
        </w:rPr>
        <w:t>./</w:t>
      </w:r>
      <w:proofErr w:type="spellStart"/>
      <w:r w:rsidRPr="00197649">
        <w:rPr>
          <w:rFonts w:ascii="Consolas" w:hAnsi="Consolas" w:cs="Consolas"/>
          <w:sz w:val="16"/>
          <w:szCs w:val="16"/>
        </w:rPr>
        <w:t>EncoderApp</w:t>
      </w:r>
      <w:proofErr w:type="spellEnd"/>
      <w:r w:rsidRPr="00197649">
        <w:rPr>
          <w:rFonts w:ascii="Consolas" w:hAnsi="Consolas" w:cs="Consolas"/>
          <w:sz w:val="16"/>
          <w:szCs w:val="16"/>
        </w:rPr>
        <w:t xml:space="preserve"> -c </w:t>
      </w:r>
      <w:proofErr w:type="spellStart"/>
      <w:r w:rsidRPr="00197649">
        <w:rPr>
          <w:rFonts w:ascii="Consolas" w:hAnsi="Consolas" w:cs="Consolas"/>
          <w:sz w:val="16"/>
          <w:szCs w:val="16"/>
        </w:rPr>
        <w:t>cfg</w:t>
      </w:r>
      <w:proofErr w:type="spellEnd"/>
      <w:r w:rsidRPr="00197649">
        <w:rPr>
          <w:rFonts w:ascii="Consolas" w:hAnsi="Consolas" w:cs="Consolas"/>
          <w:sz w:val="16"/>
          <w:szCs w:val="16"/>
        </w:rPr>
        <w:t>/</w:t>
      </w:r>
      <w:proofErr w:type="spellStart"/>
      <w:r w:rsidRPr="00197649">
        <w:rPr>
          <w:rFonts w:ascii="Consolas" w:hAnsi="Consolas" w:cs="Consolas"/>
          <w:sz w:val="16"/>
          <w:szCs w:val="16"/>
        </w:rPr>
        <w:t>encoder_intra_vtm.cfg</w:t>
      </w:r>
      <w:proofErr w:type="spellEnd"/>
      <w:r w:rsidRPr="00197649">
        <w:rPr>
          <w:rFonts w:ascii="Consolas" w:hAnsi="Consolas" w:cs="Consolas"/>
          <w:sz w:val="16"/>
          <w:szCs w:val="16"/>
        </w:rPr>
        <w:t xml:space="preserve"> -c </w:t>
      </w:r>
      <w:proofErr w:type="spellStart"/>
      <w:r w:rsidRPr="00197649">
        <w:rPr>
          <w:rFonts w:ascii="Consolas" w:hAnsi="Consolas" w:cs="Consolas"/>
          <w:sz w:val="16"/>
          <w:szCs w:val="16"/>
        </w:rPr>
        <w:t>cfg</w:t>
      </w:r>
      <w:proofErr w:type="spellEnd"/>
      <w:r w:rsidRPr="00197649">
        <w:rPr>
          <w:rFonts w:ascii="Consolas" w:hAnsi="Consolas" w:cs="Consolas"/>
          <w:sz w:val="16"/>
          <w:szCs w:val="16"/>
        </w:rPr>
        <w:t>/per-sequence/</w:t>
      </w:r>
      <w:proofErr w:type="spellStart"/>
      <w:r>
        <w:rPr>
          <w:rFonts w:ascii="Consolas" w:hAnsi="Consolas" w:cs="Consolas"/>
          <w:sz w:val="16"/>
          <w:szCs w:val="16"/>
        </w:rPr>
        <w:t>Levi_geo</w:t>
      </w:r>
      <w:r w:rsidRPr="00197649">
        <w:rPr>
          <w:rFonts w:ascii="Consolas" w:hAnsi="Consolas" w:cs="Consolas"/>
          <w:sz w:val="16"/>
          <w:szCs w:val="16"/>
        </w:rPr>
        <w:t>.cfg</w:t>
      </w:r>
      <w:proofErr w:type="spellEnd"/>
      <w:r>
        <w:rPr>
          <w:rFonts w:ascii="Consolas" w:hAnsi="Consolas" w:cs="Consolas"/>
          <w:sz w:val="16"/>
          <w:szCs w:val="16"/>
        </w:rPr>
        <w:t xml:space="preserve"> </w:t>
      </w:r>
      <w:r w:rsidRPr="00A8207E">
        <w:rPr>
          <w:rFonts w:ascii="Consolas" w:hAnsi="Consolas" w:cs="Consolas"/>
          <w:sz w:val="16"/>
          <w:szCs w:val="16"/>
        </w:rPr>
        <w:t>--QP=2</w:t>
      </w:r>
      <w:r>
        <w:rPr>
          <w:rFonts w:ascii="Consolas" w:hAnsi="Consolas" w:cs="Consolas"/>
          <w:sz w:val="16"/>
          <w:szCs w:val="16"/>
        </w:rPr>
        <w:t>0</w:t>
      </w:r>
    </w:p>
    <w:p w14:paraId="184BF1A1" w14:textId="77777777" w:rsidR="00A8207E" w:rsidRDefault="00A8207E" w:rsidP="00A8207E">
      <w:pPr>
        <w:pBdr>
          <w:top w:val="single" w:sz="4" w:space="1" w:color="auto"/>
          <w:left w:val="single" w:sz="4" w:space="1" w:color="auto"/>
          <w:bottom w:val="single" w:sz="4" w:space="1" w:color="auto"/>
          <w:right w:val="single" w:sz="4" w:space="1" w:color="auto"/>
        </w:pBdr>
        <w:jc w:val="both"/>
        <w:rPr>
          <w:rFonts w:ascii="Consolas" w:hAnsi="Consolas" w:cs="Consolas"/>
          <w:sz w:val="10"/>
          <w:szCs w:val="10"/>
        </w:rPr>
      </w:pPr>
      <w:r w:rsidRPr="00197649">
        <w:rPr>
          <w:rFonts w:ascii="Consolas" w:hAnsi="Consolas" w:cs="Consolas"/>
          <w:sz w:val="16"/>
          <w:szCs w:val="16"/>
        </w:rPr>
        <w:t>./</w:t>
      </w:r>
      <w:proofErr w:type="spellStart"/>
      <w:r w:rsidRPr="00197649">
        <w:rPr>
          <w:rFonts w:ascii="Consolas" w:hAnsi="Consolas" w:cs="Consolas"/>
          <w:sz w:val="16"/>
          <w:szCs w:val="16"/>
        </w:rPr>
        <w:t>EncoderApp</w:t>
      </w:r>
      <w:proofErr w:type="spellEnd"/>
      <w:r w:rsidRPr="00197649">
        <w:rPr>
          <w:rFonts w:ascii="Consolas" w:hAnsi="Consolas" w:cs="Consolas"/>
          <w:sz w:val="16"/>
          <w:szCs w:val="16"/>
        </w:rPr>
        <w:t xml:space="preserve"> -c </w:t>
      </w:r>
      <w:proofErr w:type="spellStart"/>
      <w:r w:rsidRPr="00197649">
        <w:rPr>
          <w:rFonts w:ascii="Consolas" w:hAnsi="Consolas" w:cs="Consolas"/>
          <w:sz w:val="16"/>
          <w:szCs w:val="16"/>
        </w:rPr>
        <w:t>cfg</w:t>
      </w:r>
      <w:proofErr w:type="spellEnd"/>
      <w:r w:rsidRPr="00197649">
        <w:rPr>
          <w:rFonts w:ascii="Consolas" w:hAnsi="Consolas" w:cs="Consolas"/>
          <w:sz w:val="16"/>
          <w:szCs w:val="16"/>
        </w:rPr>
        <w:t>/</w:t>
      </w:r>
      <w:proofErr w:type="spellStart"/>
      <w:r w:rsidRPr="00197649">
        <w:rPr>
          <w:rFonts w:ascii="Consolas" w:hAnsi="Consolas" w:cs="Consolas"/>
          <w:sz w:val="16"/>
          <w:szCs w:val="16"/>
        </w:rPr>
        <w:t>encoder_intra_vtm.cfg</w:t>
      </w:r>
      <w:proofErr w:type="spellEnd"/>
      <w:r w:rsidRPr="00197649">
        <w:rPr>
          <w:rFonts w:ascii="Consolas" w:hAnsi="Consolas" w:cs="Consolas"/>
          <w:sz w:val="16"/>
          <w:szCs w:val="16"/>
        </w:rPr>
        <w:t xml:space="preserve"> -c </w:t>
      </w:r>
      <w:proofErr w:type="spellStart"/>
      <w:r w:rsidRPr="00197649">
        <w:rPr>
          <w:rFonts w:ascii="Consolas" w:hAnsi="Consolas" w:cs="Consolas"/>
          <w:sz w:val="16"/>
          <w:szCs w:val="16"/>
        </w:rPr>
        <w:t>cfg</w:t>
      </w:r>
      <w:proofErr w:type="spellEnd"/>
      <w:r w:rsidRPr="00197649">
        <w:rPr>
          <w:rFonts w:ascii="Consolas" w:hAnsi="Consolas" w:cs="Consolas"/>
          <w:sz w:val="16"/>
          <w:szCs w:val="16"/>
        </w:rPr>
        <w:t>/per-sequence/</w:t>
      </w:r>
      <w:proofErr w:type="spellStart"/>
      <w:r>
        <w:rPr>
          <w:rFonts w:ascii="Consolas" w:hAnsi="Consolas" w:cs="Consolas"/>
          <w:sz w:val="16"/>
          <w:szCs w:val="16"/>
        </w:rPr>
        <w:t>Levi_att</w:t>
      </w:r>
      <w:r w:rsidRPr="00197649">
        <w:rPr>
          <w:rFonts w:ascii="Consolas" w:hAnsi="Consolas" w:cs="Consolas"/>
          <w:sz w:val="16"/>
          <w:szCs w:val="16"/>
        </w:rPr>
        <w:t>.cfg</w:t>
      </w:r>
      <w:proofErr w:type="spellEnd"/>
      <w:r>
        <w:rPr>
          <w:rFonts w:ascii="Consolas" w:hAnsi="Consolas" w:cs="Consolas"/>
          <w:sz w:val="16"/>
          <w:szCs w:val="16"/>
        </w:rPr>
        <w:t xml:space="preserve"> </w:t>
      </w:r>
      <w:r w:rsidRPr="00A8207E">
        <w:rPr>
          <w:rFonts w:ascii="Consolas" w:hAnsi="Consolas" w:cs="Consolas"/>
          <w:sz w:val="16"/>
          <w:szCs w:val="16"/>
        </w:rPr>
        <w:t>--QP=2</w:t>
      </w:r>
      <w:r>
        <w:rPr>
          <w:rFonts w:ascii="Consolas" w:hAnsi="Consolas" w:cs="Consolas"/>
          <w:sz w:val="16"/>
          <w:szCs w:val="16"/>
        </w:rPr>
        <w:t>7</w:t>
      </w:r>
    </w:p>
    <w:p w14:paraId="6562D384" w14:textId="77777777" w:rsidR="00A8207E" w:rsidRPr="00197649" w:rsidRDefault="00A8207E" w:rsidP="00A8207E">
      <w:pPr>
        <w:pBdr>
          <w:top w:val="single" w:sz="4" w:space="1" w:color="auto"/>
          <w:left w:val="single" w:sz="4" w:space="1" w:color="auto"/>
          <w:bottom w:val="single" w:sz="4" w:space="1" w:color="auto"/>
          <w:right w:val="single" w:sz="4" w:space="1" w:color="auto"/>
        </w:pBdr>
        <w:jc w:val="both"/>
        <w:rPr>
          <w:rFonts w:ascii="Consolas" w:hAnsi="Consolas" w:cs="Consolas"/>
          <w:sz w:val="10"/>
          <w:szCs w:val="10"/>
        </w:rPr>
      </w:pPr>
    </w:p>
    <w:p w14:paraId="1B59692A" w14:textId="681CA03F" w:rsidR="00A8207E" w:rsidRDefault="00A8207E" w:rsidP="00A8207E">
      <w:pPr>
        <w:pBdr>
          <w:top w:val="single" w:sz="4" w:space="1" w:color="auto"/>
          <w:left w:val="single" w:sz="4" w:space="1" w:color="auto"/>
          <w:bottom w:val="single" w:sz="4" w:space="1" w:color="auto"/>
          <w:right w:val="single" w:sz="4" w:space="1" w:color="auto"/>
        </w:pBdr>
        <w:jc w:val="both"/>
        <w:rPr>
          <w:rFonts w:ascii="Consolas" w:hAnsi="Consolas" w:cs="Times New Roman"/>
          <w:sz w:val="16"/>
          <w:szCs w:val="16"/>
        </w:rPr>
      </w:pPr>
      <w:r w:rsidRPr="0090301C">
        <w:rPr>
          <w:rFonts w:ascii="Consolas" w:hAnsi="Consolas" w:cs="Times New Roman"/>
          <w:sz w:val="16"/>
          <w:szCs w:val="16"/>
        </w:rPr>
        <w:t># C0</w:t>
      </w:r>
      <w:r>
        <w:rPr>
          <w:rFonts w:ascii="Consolas" w:hAnsi="Consolas" w:cs="Times New Roman"/>
          <w:sz w:val="16"/>
          <w:szCs w:val="16"/>
        </w:rPr>
        <w:t>s RA</w:t>
      </w:r>
    </w:p>
    <w:p w14:paraId="50242D8C" w14:textId="77777777" w:rsidR="00A8207E" w:rsidRDefault="00A8207E" w:rsidP="00A8207E">
      <w:pPr>
        <w:pBdr>
          <w:top w:val="single" w:sz="4" w:space="1" w:color="auto"/>
          <w:left w:val="single" w:sz="4" w:space="1" w:color="auto"/>
          <w:bottom w:val="single" w:sz="4" w:space="1" w:color="auto"/>
          <w:right w:val="single" w:sz="4" w:space="1" w:color="auto"/>
        </w:pBdr>
        <w:jc w:val="both"/>
        <w:rPr>
          <w:rFonts w:ascii="Consolas" w:hAnsi="Consolas" w:cs="Consolas"/>
          <w:sz w:val="16"/>
          <w:szCs w:val="16"/>
        </w:rPr>
      </w:pPr>
      <w:r w:rsidRPr="00197649">
        <w:rPr>
          <w:rFonts w:ascii="Consolas" w:hAnsi="Consolas" w:cs="Consolas"/>
          <w:sz w:val="16"/>
          <w:szCs w:val="16"/>
        </w:rPr>
        <w:t>./</w:t>
      </w:r>
      <w:proofErr w:type="spellStart"/>
      <w:r w:rsidRPr="00197649">
        <w:rPr>
          <w:rFonts w:ascii="Consolas" w:hAnsi="Consolas" w:cs="Consolas"/>
          <w:sz w:val="16"/>
          <w:szCs w:val="16"/>
        </w:rPr>
        <w:t>EncoderApp</w:t>
      </w:r>
      <w:proofErr w:type="spellEnd"/>
      <w:r w:rsidRPr="00197649">
        <w:rPr>
          <w:rFonts w:ascii="Consolas" w:hAnsi="Consolas" w:cs="Consolas"/>
          <w:sz w:val="16"/>
          <w:szCs w:val="16"/>
        </w:rPr>
        <w:t xml:space="preserve"> -c </w:t>
      </w:r>
      <w:proofErr w:type="spellStart"/>
      <w:r w:rsidRPr="00197649">
        <w:rPr>
          <w:rFonts w:ascii="Consolas" w:hAnsi="Consolas" w:cs="Consolas"/>
          <w:sz w:val="16"/>
          <w:szCs w:val="16"/>
        </w:rPr>
        <w:t>cfg</w:t>
      </w:r>
      <w:proofErr w:type="spellEnd"/>
      <w:r w:rsidRPr="00197649">
        <w:rPr>
          <w:rFonts w:ascii="Consolas" w:hAnsi="Consolas" w:cs="Consolas"/>
          <w:sz w:val="16"/>
          <w:szCs w:val="16"/>
        </w:rPr>
        <w:t>/</w:t>
      </w:r>
      <w:proofErr w:type="spellStart"/>
      <w:r w:rsidRPr="00CA3978">
        <w:rPr>
          <w:rFonts w:ascii="Consolas" w:hAnsi="Consolas" w:cs="Consolas"/>
          <w:sz w:val="16"/>
          <w:szCs w:val="16"/>
        </w:rPr>
        <w:t>encoder_randomaccess_vtm.cfg</w:t>
      </w:r>
      <w:proofErr w:type="spellEnd"/>
      <w:r w:rsidRPr="00197649">
        <w:rPr>
          <w:rFonts w:ascii="Consolas" w:hAnsi="Consolas" w:cs="Consolas"/>
          <w:sz w:val="16"/>
          <w:szCs w:val="16"/>
        </w:rPr>
        <w:t xml:space="preserve"> -c </w:t>
      </w:r>
      <w:proofErr w:type="spellStart"/>
      <w:r w:rsidRPr="00197649">
        <w:rPr>
          <w:rFonts w:ascii="Consolas" w:hAnsi="Consolas" w:cs="Consolas"/>
          <w:sz w:val="16"/>
          <w:szCs w:val="16"/>
        </w:rPr>
        <w:t>cfg</w:t>
      </w:r>
      <w:proofErr w:type="spellEnd"/>
      <w:r w:rsidRPr="00197649">
        <w:rPr>
          <w:rFonts w:ascii="Consolas" w:hAnsi="Consolas" w:cs="Consolas"/>
          <w:sz w:val="16"/>
          <w:szCs w:val="16"/>
        </w:rPr>
        <w:t>/per-sequence/</w:t>
      </w:r>
      <w:proofErr w:type="spellStart"/>
      <w:r>
        <w:rPr>
          <w:rFonts w:ascii="Consolas" w:hAnsi="Consolas" w:cs="Consolas"/>
          <w:sz w:val="16"/>
          <w:szCs w:val="16"/>
        </w:rPr>
        <w:t>Levi_geo</w:t>
      </w:r>
      <w:r w:rsidRPr="00197649">
        <w:rPr>
          <w:rFonts w:ascii="Consolas" w:hAnsi="Consolas" w:cs="Consolas"/>
          <w:sz w:val="16"/>
          <w:szCs w:val="16"/>
        </w:rPr>
        <w:t>.cfg</w:t>
      </w:r>
      <w:proofErr w:type="spellEnd"/>
      <w:r>
        <w:rPr>
          <w:rFonts w:ascii="Consolas" w:hAnsi="Consolas" w:cs="Consolas"/>
          <w:sz w:val="16"/>
          <w:szCs w:val="16"/>
        </w:rPr>
        <w:t xml:space="preserve"> </w:t>
      </w:r>
      <w:r w:rsidRPr="00A8207E">
        <w:rPr>
          <w:rFonts w:ascii="Consolas" w:hAnsi="Consolas" w:cs="Consolas"/>
          <w:sz w:val="16"/>
          <w:szCs w:val="16"/>
        </w:rPr>
        <w:t>--QP=2</w:t>
      </w:r>
      <w:r>
        <w:rPr>
          <w:rFonts w:ascii="Consolas" w:hAnsi="Consolas" w:cs="Consolas"/>
          <w:sz w:val="16"/>
          <w:szCs w:val="16"/>
        </w:rPr>
        <w:t>0</w:t>
      </w:r>
    </w:p>
    <w:p w14:paraId="16F44408" w14:textId="77777777" w:rsidR="00A8207E" w:rsidRDefault="00A8207E" w:rsidP="00A8207E">
      <w:pPr>
        <w:pBdr>
          <w:top w:val="single" w:sz="4" w:space="1" w:color="auto"/>
          <w:left w:val="single" w:sz="4" w:space="1" w:color="auto"/>
          <w:bottom w:val="single" w:sz="4" w:space="1" w:color="auto"/>
          <w:right w:val="single" w:sz="4" w:space="1" w:color="auto"/>
        </w:pBdr>
        <w:jc w:val="both"/>
        <w:rPr>
          <w:rFonts w:ascii="Consolas" w:hAnsi="Consolas" w:cs="Consolas"/>
          <w:sz w:val="10"/>
          <w:szCs w:val="10"/>
        </w:rPr>
      </w:pPr>
      <w:r w:rsidRPr="00197649">
        <w:rPr>
          <w:rFonts w:ascii="Consolas" w:hAnsi="Consolas" w:cs="Consolas"/>
          <w:sz w:val="16"/>
          <w:szCs w:val="16"/>
        </w:rPr>
        <w:t>./</w:t>
      </w:r>
      <w:proofErr w:type="spellStart"/>
      <w:r w:rsidRPr="00197649">
        <w:rPr>
          <w:rFonts w:ascii="Consolas" w:hAnsi="Consolas" w:cs="Consolas"/>
          <w:sz w:val="16"/>
          <w:szCs w:val="16"/>
        </w:rPr>
        <w:t>EncoderApp</w:t>
      </w:r>
      <w:proofErr w:type="spellEnd"/>
      <w:r w:rsidRPr="00197649">
        <w:rPr>
          <w:rFonts w:ascii="Consolas" w:hAnsi="Consolas" w:cs="Consolas"/>
          <w:sz w:val="16"/>
          <w:szCs w:val="16"/>
        </w:rPr>
        <w:t xml:space="preserve"> -c </w:t>
      </w:r>
      <w:proofErr w:type="spellStart"/>
      <w:r w:rsidRPr="00197649">
        <w:rPr>
          <w:rFonts w:ascii="Consolas" w:hAnsi="Consolas" w:cs="Consolas"/>
          <w:sz w:val="16"/>
          <w:szCs w:val="16"/>
        </w:rPr>
        <w:t>cfg</w:t>
      </w:r>
      <w:proofErr w:type="spellEnd"/>
      <w:r w:rsidRPr="00197649">
        <w:rPr>
          <w:rFonts w:ascii="Consolas" w:hAnsi="Consolas" w:cs="Consolas"/>
          <w:sz w:val="16"/>
          <w:szCs w:val="16"/>
        </w:rPr>
        <w:t>/</w:t>
      </w:r>
      <w:proofErr w:type="spellStart"/>
      <w:r w:rsidRPr="00CA3978">
        <w:rPr>
          <w:rFonts w:ascii="Consolas" w:hAnsi="Consolas" w:cs="Consolas"/>
          <w:sz w:val="16"/>
          <w:szCs w:val="16"/>
        </w:rPr>
        <w:t>encoder_randomaccess_vtm.cfg</w:t>
      </w:r>
      <w:proofErr w:type="spellEnd"/>
      <w:r w:rsidRPr="00197649">
        <w:rPr>
          <w:rFonts w:ascii="Consolas" w:hAnsi="Consolas" w:cs="Consolas"/>
          <w:sz w:val="16"/>
          <w:szCs w:val="16"/>
        </w:rPr>
        <w:t xml:space="preserve"> -c </w:t>
      </w:r>
      <w:proofErr w:type="spellStart"/>
      <w:r w:rsidRPr="00197649">
        <w:rPr>
          <w:rFonts w:ascii="Consolas" w:hAnsi="Consolas" w:cs="Consolas"/>
          <w:sz w:val="16"/>
          <w:szCs w:val="16"/>
        </w:rPr>
        <w:t>cfg</w:t>
      </w:r>
      <w:proofErr w:type="spellEnd"/>
      <w:r w:rsidRPr="00197649">
        <w:rPr>
          <w:rFonts w:ascii="Consolas" w:hAnsi="Consolas" w:cs="Consolas"/>
          <w:sz w:val="16"/>
          <w:szCs w:val="16"/>
        </w:rPr>
        <w:t>/per-sequence/</w:t>
      </w:r>
      <w:proofErr w:type="spellStart"/>
      <w:r>
        <w:rPr>
          <w:rFonts w:ascii="Consolas" w:hAnsi="Consolas" w:cs="Consolas"/>
          <w:sz w:val="16"/>
          <w:szCs w:val="16"/>
        </w:rPr>
        <w:t>Levi_att</w:t>
      </w:r>
      <w:r w:rsidRPr="00197649">
        <w:rPr>
          <w:rFonts w:ascii="Consolas" w:hAnsi="Consolas" w:cs="Consolas"/>
          <w:sz w:val="16"/>
          <w:szCs w:val="16"/>
        </w:rPr>
        <w:t>.cfg</w:t>
      </w:r>
      <w:proofErr w:type="spellEnd"/>
      <w:r>
        <w:rPr>
          <w:rFonts w:ascii="Consolas" w:hAnsi="Consolas" w:cs="Consolas"/>
          <w:sz w:val="16"/>
          <w:szCs w:val="16"/>
        </w:rPr>
        <w:t xml:space="preserve"> </w:t>
      </w:r>
      <w:r w:rsidRPr="00A8207E">
        <w:rPr>
          <w:rFonts w:ascii="Consolas" w:hAnsi="Consolas" w:cs="Consolas"/>
          <w:sz w:val="16"/>
          <w:szCs w:val="16"/>
        </w:rPr>
        <w:t>--QP=2</w:t>
      </w:r>
      <w:r>
        <w:rPr>
          <w:rFonts w:ascii="Consolas" w:hAnsi="Consolas" w:cs="Consolas"/>
          <w:sz w:val="16"/>
          <w:szCs w:val="16"/>
        </w:rPr>
        <w:t>7</w:t>
      </w:r>
    </w:p>
    <w:p w14:paraId="131CBB06" w14:textId="77777777" w:rsidR="00CF3089" w:rsidRPr="00662F2D" w:rsidRDefault="00CF3089" w:rsidP="0061146C">
      <w:pPr>
        <w:pBdr>
          <w:top w:val="single" w:sz="4" w:space="1" w:color="auto"/>
          <w:left w:val="single" w:sz="4" w:space="1" w:color="auto"/>
          <w:bottom w:val="single" w:sz="4" w:space="1" w:color="auto"/>
          <w:right w:val="single" w:sz="4" w:space="1" w:color="auto"/>
        </w:pBdr>
        <w:jc w:val="both"/>
        <w:rPr>
          <w:rFonts w:cs="Times New Roman"/>
          <w:sz w:val="16"/>
          <w:szCs w:val="16"/>
        </w:rPr>
      </w:pPr>
    </w:p>
    <w:p w14:paraId="5BDD3128" w14:textId="77777777" w:rsidR="0061146C" w:rsidRPr="00662F2D" w:rsidRDefault="0061146C" w:rsidP="0061146C">
      <w:pPr>
        <w:pStyle w:val="Titre1"/>
        <w:keepNext/>
        <w:widowControl/>
        <w:numPr>
          <w:ilvl w:val="0"/>
          <w:numId w:val="6"/>
        </w:numPr>
        <w:autoSpaceDE/>
        <w:autoSpaceDN/>
        <w:spacing w:before="240" w:after="60"/>
        <w:jc w:val="both"/>
        <w:rPr>
          <w:rFonts w:cs="Times New Roman"/>
        </w:rPr>
      </w:pPr>
      <w:r w:rsidRPr="00662F2D">
        <w:rPr>
          <w:rFonts w:cs="Times New Roman"/>
        </w:rPr>
        <w:t>References</w:t>
      </w:r>
    </w:p>
    <w:p w14:paraId="3FDBEA06" w14:textId="49D67CBF" w:rsidR="00BB1F15" w:rsidRDefault="00E32DEB" w:rsidP="00BB1F15">
      <w:pPr>
        <w:ind w:left="360" w:hanging="360"/>
        <w:rPr>
          <w:rFonts w:cs="Times New Roman"/>
          <w:lang w:val="en-CA"/>
        </w:rPr>
      </w:pPr>
      <w:r w:rsidRPr="00B47F65">
        <w:rPr>
          <w:rFonts w:cs="Times New Roman"/>
          <w:lang w:val="en-CA"/>
        </w:rPr>
        <w:t>[</w:t>
      </w:r>
      <w:r w:rsidR="008D3FA4" w:rsidRPr="00B47F65">
        <w:rPr>
          <w:rFonts w:cs="Times New Roman"/>
          <w:lang w:val="en-CA"/>
        </w:rPr>
        <w:t>1</w:t>
      </w:r>
      <w:r w:rsidRPr="00B47F65">
        <w:rPr>
          <w:rFonts w:cs="Times New Roman"/>
          <w:lang w:val="en-CA"/>
        </w:rPr>
        <w:t>]</w:t>
      </w:r>
      <w:r w:rsidRPr="00B47F65">
        <w:rPr>
          <w:rFonts w:cs="Times New Roman"/>
          <w:lang w:val="en-CA"/>
        </w:rPr>
        <w:tab/>
      </w:r>
      <w:r w:rsidR="00BB1F15">
        <w:rPr>
          <w:rFonts w:cs="Times New Roman"/>
          <w:lang w:val="en-CA"/>
        </w:rPr>
        <w:t>EE 2.10 on tools for V3C video coding</w:t>
      </w:r>
      <w:r w:rsidRPr="00BB1F15">
        <w:rPr>
          <w:rFonts w:cs="Times New Roman"/>
          <w:lang w:val="en-CA"/>
        </w:rPr>
        <w:t>, WG07, N0</w:t>
      </w:r>
      <w:r w:rsidR="00B47F65" w:rsidRPr="00BB1F15">
        <w:rPr>
          <w:rFonts w:cs="Times New Roman"/>
          <w:lang w:val="en-CA"/>
        </w:rPr>
        <w:t>7</w:t>
      </w:r>
      <w:r w:rsidR="00BB1F15">
        <w:rPr>
          <w:rFonts w:cs="Times New Roman"/>
          <w:lang w:val="en-CA"/>
        </w:rPr>
        <w:t>55</w:t>
      </w:r>
      <w:r w:rsidRPr="00BB1F15">
        <w:rPr>
          <w:rFonts w:cs="Times New Roman"/>
          <w:lang w:val="en-CA"/>
        </w:rPr>
        <w:t xml:space="preserve">, </w:t>
      </w:r>
      <w:r w:rsidR="008D3FA4" w:rsidRPr="00BB1F15">
        <w:rPr>
          <w:rFonts w:cs="Times New Roman"/>
          <w:lang w:val="en-CA"/>
        </w:rPr>
        <w:t>Hannover</w:t>
      </w:r>
      <w:r w:rsidRPr="00BB1F15">
        <w:rPr>
          <w:rFonts w:cs="Times New Roman"/>
          <w:lang w:val="en-CA"/>
        </w:rPr>
        <w:t xml:space="preserve">, </w:t>
      </w:r>
      <w:r w:rsidR="008D3FA4" w:rsidRPr="00BB1F15">
        <w:rPr>
          <w:rFonts w:cs="Times New Roman"/>
          <w:lang w:val="en-CA"/>
        </w:rPr>
        <w:t>October</w:t>
      </w:r>
      <w:r w:rsidRPr="00BB1F15">
        <w:rPr>
          <w:rFonts w:cs="Times New Roman"/>
          <w:lang w:val="en-CA"/>
        </w:rPr>
        <w:t xml:space="preserve"> 2023</w:t>
      </w:r>
      <w:r w:rsidR="00AD4FF5">
        <w:rPr>
          <w:rFonts w:cs="Times New Roman"/>
          <w:lang w:val="en-CA"/>
        </w:rPr>
        <w:t xml:space="preserve">, </w:t>
      </w:r>
      <w:hyperlink r:id="rId16" w:history="1">
        <w:r w:rsidR="00BB1F15" w:rsidRPr="00630C03">
          <w:rPr>
            <w:rStyle w:val="Lienhypertexte"/>
            <w:rFonts w:cs="Times New Roman"/>
            <w:lang w:val="en-CA"/>
          </w:rPr>
          <w:t>https://dms.mpeg.expert/doc_end_user/current_document.php?id=90648&amp;id_meeting=196</w:t>
        </w:r>
      </w:hyperlink>
    </w:p>
    <w:p w14:paraId="339784DB" w14:textId="77777777" w:rsidR="00BB1F15" w:rsidRDefault="00BB1F15" w:rsidP="00BB1F15">
      <w:pPr>
        <w:ind w:left="360" w:hanging="360"/>
        <w:rPr>
          <w:rFonts w:cs="Times New Roman"/>
          <w:lang w:val="en-CA"/>
        </w:rPr>
      </w:pPr>
    </w:p>
    <w:p w14:paraId="5EFDAD10" w14:textId="0410CAAF" w:rsidR="00BB1F15" w:rsidRDefault="00BB1F15" w:rsidP="00BB1F15">
      <w:pPr>
        <w:ind w:left="360" w:hanging="360"/>
        <w:rPr>
          <w:rFonts w:cs="Times New Roman"/>
          <w:lang w:val="en-CA"/>
        </w:rPr>
      </w:pPr>
      <w:r>
        <w:rPr>
          <w:rFonts w:cs="Times New Roman"/>
          <w:lang w:val="en-CA"/>
        </w:rPr>
        <w:t>[2]</w:t>
      </w:r>
      <w:r>
        <w:rPr>
          <w:rFonts w:cs="Times New Roman"/>
          <w:lang w:val="en-CA"/>
        </w:rPr>
        <w:tab/>
      </w:r>
      <w:hyperlink r:id="rId17" w:history="1">
        <w:r w:rsidRPr="00630C03">
          <w:rPr>
            <w:rStyle w:val="Lienhypertexte"/>
            <w:rFonts w:cs="Times New Roman"/>
            <w:lang w:val="en-CA"/>
          </w:rPr>
          <w:t>http://mpegx.int-evry.fr/software/MPEG/3dgh/v-pcc/software/mpeg-pcc-tmc2/-/tree/V3CBitstreamsWithoutVideoBitstreams</w:t>
        </w:r>
      </w:hyperlink>
    </w:p>
    <w:p w14:paraId="7B0413C0" w14:textId="77777777" w:rsidR="00C152C3" w:rsidRDefault="00C152C3" w:rsidP="00BB1F15">
      <w:pPr>
        <w:rPr>
          <w:rStyle w:val="Lienhypertexte"/>
          <w:rFonts w:cs="Times New Roman"/>
          <w:lang w:val="en-CA"/>
        </w:rPr>
      </w:pPr>
    </w:p>
    <w:p w14:paraId="38424AA7" w14:textId="447C7EB5" w:rsidR="00C152C3" w:rsidRDefault="00DE0056" w:rsidP="00E31EC7">
      <w:pPr>
        <w:ind w:left="360" w:hanging="360"/>
        <w:rPr>
          <w:rFonts w:cs="Times New Roman"/>
        </w:rPr>
      </w:pPr>
      <w:r w:rsidRPr="006A78E0">
        <w:rPr>
          <w:rFonts w:cs="Times New Roman"/>
          <w:lang w:val="en-CA"/>
        </w:rPr>
        <w:t>[</w:t>
      </w:r>
      <w:r w:rsidR="00BB1F15">
        <w:rPr>
          <w:rFonts w:cs="Times New Roman"/>
          <w:lang w:val="en-CA"/>
        </w:rPr>
        <w:t>3</w:t>
      </w:r>
      <w:r w:rsidRPr="006A78E0">
        <w:rPr>
          <w:rFonts w:cs="Times New Roman"/>
          <w:lang w:val="en-CA"/>
        </w:rPr>
        <w:t>]</w:t>
      </w:r>
      <w:r w:rsidRPr="006A78E0">
        <w:rPr>
          <w:rFonts w:cs="Times New Roman"/>
          <w:lang w:val="en-CA"/>
        </w:rPr>
        <w:tab/>
      </w:r>
      <w:r w:rsidRPr="006A78E0">
        <w:rPr>
          <w:rFonts w:cs="Times New Roman"/>
        </w:rPr>
        <w:t xml:space="preserve">S. Schwarz, M.M. </w:t>
      </w:r>
      <w:proofErr w:type="spellStart"/>
      <w:r w:rsidRPr="006A78E0">
        <w:rPr>
          <w:rFonts w:cs="Times New Roman"/>
        </w:rPr>
        <w:t>Hannuksela</w:t>
      </w:r>
      <w:proofErr w:type="spellEnd"/>
      <w:r w:rsidRPr="006A78E0">
        <w:rPr>
          <w:rFonts w:cs="Times New Roman"/>
        </w:rPr>
        <w:t>, „Occupancy-only PSNR calculations for V3C V-PCC coding evaluation”, JVET-AE0092,</w:t>
      </w:r>
    </w:p>
    <w:p w14:paraId="3FD45AC5" w14:textId="1AE758B1" w:rsidR="00E32DEB" w:rsidRDefault="00DE0056" w:rsidP="00C152C3">
      <w:pPr>
        <w:ind w:left="360"/>
        <w:rPr>
          <w:rStyle w:val="Lienhypertexte"/>
          <w:rFonts w:cs="Times New Roman"/>
        </w:rPr>
      </w:pPr>
      <w:r w:rsidRPr="006A78E0">
        <w:rPr>
          <w:rFonts w:cs="Times New Roman"/>
        </w:rPr>
        <w:t xml:space="preserve"> </w:t>
      </w:r>
      <w:hyperlink r:id="rId18" w:history="1">
        <w:r w:rsidRPr="006A78E0">
          <w:rPr>
            <w:rStyle w:val="Lienhypertexte"/>
            <w:rFonts w:cs="Times New Roman"/>
          </w:rPr>
          <w:t>https://jvet-experts.org/doc_end_user/current_document.php?id=13040</w:t>
        </w:r>
      </w:hyperlink>
    </w:p>
    <w:p w14:paraId="03FDF0A6" w14:textId="77777777" w:rsidR="00C152C3" w:rsidRPr="00E31EC7" w:rsidRDefault="00C152C3" w:rsidP="00C152C3">
      <w:pPr>
        <w:ind w:left="360"/>
        <w:rPr>
          <w:rFonts w:cs="Times New Roman"/>
        </w:rPr>
      </w:pPr>
    </w:p>
    <w:p w14:paraId="20828A9E" w14:textId="7715BEFE" w:rsidR="00E31EC7" w:rsidRDefault="00E32DEB" w:rsidP="00E31EC7">
      <w:pPr>
        <w:ind w:left="360" w:hanging="360"/>
        <w:rPr>
          <w:rFonts w:cs="Times New Roman"/>
          <w:lang w:val="en-CA"/>
        </w:rPr>
      </w:pPr>
      <w:r w:rsidRPr="006A78E0">
        <w:rPr>
          <w:rFonts w:cs="Times New Roman"/>
          <w:lang w:val="en-CA"/>
        </w:rPr>
        <w:t>[</w:t>
      </w:r>
      <w:r w:rsidR="00BB1F15">
        <w:rPr>
          <w:rFonts w:cs="Times New Roman"/>
          <w:lang w:val="en-CA"/>
        </w:rPr>
        <w:t>4</w:t>
      </w:r>
      <w:r w:rsidRPr="006A78E0">
        <w:rPr>
          <w:rFonts w:cs="Times New Roman"/>
          <w:lang w:val="en-CA"/>
        </w:rPr>
        <w:t>]</w:t>
      </w:r>
      <w:r w:rsidRPr="006A78E0">
        <w:rPr>
          <w:rFonts w:cs="Times New Roman"/>
          <w:lang w:val="en-CA"/>
        </w:rPr>
        <w:tab/>
      </w:r>
      <w:hyperlink r:id="rId19" w:history="1">
        <w:r w:rsidR="00E31EC7" w:rsidRPr="00895FB0">
          <w:rPr>
            <w:rStyle w:val="Lienhypertexte"/>
            <w:rFonts w:cs="Times New Roman"/>
            <w:lang w:val="en-CA"/>
          </w:rPr>
          <w:t>https://jvet.hhi.fraunhofer.de/</w:t>
        </w:r>
      </w:hyperlink>
    </w:p>
    <w:p w14:paraId="7EC79CBE" w14:textId="77777777" w:rsidR="00C152C3" w:rsidRPr="00E31EC7" w:rsidRDefault="00C152C3" w:rsidP="00E31EC7">
      <w:pPr>
        <w:ind w:left="360" w:hanging="360"/>
        <w:rPr>
          <w:rStyle w:val="Lienhypertexte"/>
          <w:rFonts w:cs="Times New Roman"/>
          <w:color w:val="auto"/>
          <w:u w:val="none"/>
          <w:lang w:val="en-CA"/>
        </w:rPr>
      </w:pPr>
    </w:p>
    <w:p w14:paraId="534ADFC1" w14:textId="632526D6" w:rsidR="00567609" w:rsidRDefault="00E32DEB" w:rsidP="00BB1F15">
      <w:pPr>
        <w:ind w:left="360" w:hanging="360"/>
        <w:rPr>
          <w:rFonts w:eastAsia="Calibri" w:cs="Times New Roman"/>
          <w:lang w:eastAsia="ko-KR"/>
        </w:rPr>
      </w:pPr>
      <w:r w:rsidRPr="006A78E0">
        <w:rPr>
          <w:rFonts w:cs="Times New Roman"/>
        </w:rPr>
        <w:t>[</w:t>
      </w:r>
      <w:r w:rsidR="00BB1F15">
        <w:rPr>
          <w:rFonts w:cs="Times New Roman"/>
        </w:rPr>
        <w:t>5</w:t>
      </w:r>
      <w:r w:rsidRPr="006A78E0">
        <w:rPr>
          <w:rFonts w:cs="Times New Roman"/>
        </w:rPr>
        <w:t xml:space="preserve">] </w:t>
      </w:r>
      <w:r w:rsidR="00E31EC7">
        <w:rPr>
          <w:rFonts w:cs="Times New Roman"/>
        </w:rPr>
        <w:tab/>
      </w:r>
      <w:r w:rsidR="006830E1">
        <w:rPr>
          <w:rFonts w:cs="Times New Roman"/>
        </w:rPr>
        <w:t xml:space="preserve">VVC </w:t>
      </w:r>
      <w:r w:rsidR="006830E1" w:rsidRPr="006830E1">
        <w:rPr>
          <w:rFonts w:cs="Times New Roman"/>
        </w:rPr>
        <w:t>Common Test Conditions for SDR video (JVET-T2010)</w:t>
      </w:r>
      <w:r w:rsidR="00137D0F">
        <w:rPr>
          <w:rFonts w:cs="Times New Roman"/>
        </w:rPr>
        <w:t xml:space="preserve"> </w:t>
      </w:r>
      <w:r w:rsidR="00137D0F">
        <w:rPr>
          <w:rFonts w:cs="Times New Roman"/>
        </w:rPr>
        <w:br/>
      </w:r>
      <w:hyperlink r:id="rId20" w:history="1">
        <w:r w:rsidR="00137D0F" w:rsidRPr="00895FB0">
          <w:rPr>
            <w:rStyle w:val="Lienhypertexte"/>
            <w:rFonts w:cs="Times New Roman"/>
          </w:rPr>
          <w:t>https://jvet-experts.org/doc_end_user/current_document.php?id=10545</w:t>
        </w:r>
      </w:hyperlink>
    </w:p>
    <w:sectPr w:rsidR="00567609" w:rsidSect="00954B0D">
      <w:footerReference w:type="default" r:id="rId21"/>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BD480B" w14:textId="77777777" w:rsidR="00C81E20" w:rsidRDefault="00C81E20" w:rsidP="009E784A">
      <w:r>
        <w:separator/>
      </w:r>
    </w:p>
  </w:endnote>
  <w:endnote w:type="continuationSeparator" w:id="0">
    <w:p w14:paraId="009D3CA5" w14:textId="77777777" w:rsidR="00C81E20" w:rsidRDefault="00C81E20"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7ED26252" w:rsidR="00385C5D" w:rsidRDefault="00385C5D">
        <w:pPr>
          <w:pStyle w:val="Pieddepage"/>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82990" w14:textId="77777777" w:rsidR="00C81E20" w:rsidRDefault="00C81E20" w:rsidP="009E784A">
      <w:r>
        <w:separator/>
      </w:r>
    </w:p>
  </w:footnote>
  <w:footnote w:type="continuationSeparator" w:id="0">
    <w:p w14:paraId="2BDB03A6" w14:textId="77777777" w:rsidR="00C81E20" w:rsidRDefault="00C81E20"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02A5D"/>
    <w:multiLevelType w:val="hybridMultilevel"/>
    <w:tmpl w:val="D9AC2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B40875"/>
    <w:multiLevelType w:val="hybridMultilevel"/>
    <w:tmpl w:val="420E6A8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17A679AB"/>
    <w:multiLevelType w:val="hybridMultilevel"/>
    <w:tmpl w:val="C874BEAC"/>
    <w:lvl w:ilvl="0" w:tplc="288CDE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B80C58"/>
    <w:multiLevelType w:val="multilevel"/>
    <w:tmpl w:val="8F262DD2"/>
    <w:lvl w:ilvl="0">
      <w:start w:val="1"/>
      <w:numFmt w:val="decimal"/>
      <w:lvlText w:val="%1"/>
      <w:lvlJc w:val="left"/>
      <w:pPr>
        <w:ind w:left="432" w:hanging="432"/>
      </w:pPr>
    </w:lvl>
    <w:lvl w:ilvl="1">
      <w:start w:val="1"/>
      <w:numFmt w:val="decimal"/>
      <w:lvlText w:val="%1.%2"/>
      <w:lvlJc w:val="left"/>
      <w:pPr>
        <w:ind w:left="576" w:hanging="576"/>
      </w:pPr>
      <w:rPr>
        <w:lang w:val="en-US"/>
      </w:rPr>
    </w:lvl>
    <w:lvl w:ilvl="2">
      <w:start w:val="1"/>
      <w:numFmt w:val="decimal"/>
      <w:lvlText w:val="%1.%2.%3"/>
      <w:lvlJc w:val="left"/>
      <w:pPr>
        <w:ind w:left="720" w:hanging="720"/>
      </w:pPr>
      <w:rPr>
        <w:b/>
        <w:bCs/>
        <w:sz w:val="24"/>
        <w:szCs w:val="24"/>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27E83BDA"/>
    <w:multiLevelType w:val="hybridMultilevel"/>
    <w:tmpl w:val="A918AFDE"/>
    <w:lvl w:ilvl="0" w:tplc="8064169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6385017"/>
    <w:multiLevelType w:val="hybridMultilevel"/>
    <w:tmpl w:val="F3A47D90"/>
    <w:lvl w:ilvl="0" w:tplc="8B1E6932">
      <w:start w:val="1"/>
      <w:numFmt w:val="bullet"/>
      <w:pStyle w:val="Liste1"/>
      <w:lvlText w:val=""/>
      <w:lvlJc w:val="left"/>
      <w:pPr>
        <w:ind w:left="540" w:hanging="360"/>
      </w:pPr>
      <w:rPr>
        <w:rFonts w:ascii="Symbol" w:hAnsi="Symbol" w:hint="default"/>
      </w:rPr>
    </w:lvl>
    <w:lvl w:ilvl="1" w:tplc="04070003">
      <w:start w:val="1"/>
      <w:numFmt w:val="bullet"/>
      <w:lvlText w:val="o"/>
      <w:lvlJc w:val="left"/>
      <w:pPr>
        <w:ind w:left="1260" w:hanging="360"/>
      </w:pPr>
      <w:rPr>
        <w:rFonts w:ascii="Courier New" w:hAnsi="Courier New" w:hint="default"/>
      </w:rPr>
    </w:lvl>
    <w:lvl w:ilvl="2" w:tplc="04070005" w:tentative="1">
      <w:start w:val="1"/>
      <w:numFmt w:val="bullet"/>
      <w:lvlText w:val=""/>
      <w:lvlJc w:val="left"/>
      <w:pPr>
        <w:ind w:left="1980" w:hanging="360"/>
      </w:pPr>
      <w:rPr>
        <w:rFonts w:ascii="Wingdings" w:hAnsi="Wingdings" w:hint="default"/>
      </w:rPr>
    </w:lvl>
    <w:lvl w:ilvl="3" w:tplc="04070001" w:tentative="1">
      <w:start w:val="1"/>
      <w:numFmt w:val="bullet"/>
      <w:lvlText w:val=""/>
      <w:lvlJc w:val="left"/>
      <w:pPr>
        <w:ind w:left="2700" w:hanging="360"/>
      </w:pPr>
      <w:rPr>
        <w:rFonts w:ascii="Symbol" w:hAnsi="Symbol" w:hint="default"/>
      </w:rPr>
    </w:lvl>
    <w:lvl w:ilvl="4" w:tplc="04070003" w:tentative="1">
      <w:start w:val="1"/>
      <w:numFmt w:val="bullet"/>
      <w:lvlText w:val="o"/>
      <w:lvlJc w:val="left"/>
      <w:pPr>
        <w:ind w:left="3420" w:hanging="360"/>
      </w:pPr>
      <w:rPr>
        <w:rFonts w:ascii="Courier New" w:hAnsi="Courier New" w:hint="default"/>
      </w:rPr>
    </w:lvl>
    <w:lvl w:ilvl="5" w:tplc="04070005" w:tentative="1">
      <w:start w:val="1"/>
      <w:numFmt w:val="bullet"/>
      <w:lvlText w:val=""/>
      <w:lvlJc w:val="left"/>
      <w:pPr>
        <w:ind w:left="4140" w:hanging="360"/>
      </w:pPr>
      <w:rPr>
        <w:rFonts w:ascii="Wingdings" w:hAnsi="Wingdings" w:hint="default"/>
      </w:rPr>
    </w:lvl>
    <w:lvl w:ilvl="6" w:tplc="04070001" w:tentative="1">
      <w:start w:val="1"/>
      <w:numFmt w:val="bullet"/>
      <w:lvlText w:val=""/>
      <w:lvlJc w:val="left"/>
      <w:pPr>
        <w:ind w:left="4860" w:hanging="360"/>
      </w:pPr>
      <w:rPr>
        <w:rFonts w:ascii="Symbol" w:hAnsi="Symbol" w:hint="default"/>
      </w:rPr>
    </w:lvl>
    <w:lvl w:ilvl="7" w:tplc="04070003" w:tentative="1">
      <w:start w:val="1"/>
      <w:numFmt w:val="bullet"/>
      <w:lvlText w:val="o"/>
      <w:lvlJc w:val="left"/>
      <w:pPr>
        <w:ind w:left="5580" w:hanging="360"/>
      </w:pPr>
      <w:rPr>
        <w:rFonts w:ascii="Courier New" w:hAnsi="Courier New" w:hint="default"/>
      </w:rPr>
    </w:lvl>
    <w:lvl w:ilvl="8" w:tplc="04070005" w:tentative="1">
      <w:start w:val="1"/>
      <w:numFmt w:val="bullet"/>
      <w:lvlText w:val=""/>
      <w:lvlJc w:val="left"/>
      <w:pPr>
        <w:ind w:left="6300" w:hanging="360"/>
      </w:pPr>
      <w:rPr>
        <w:rFonts w:ascii="Wingdings" w:hAnsi="Wingdings" w:hint="default"/>
      </w:rPr>
    </w:lvl>
  </w:abstractNum>
  <w:abstractNum w:abstractNumId="6" w15:restartNumberingAfterBreak="0">
    <w:nsid w:val="3B004202"/>
    <w:multiLevelType w:val="hybridMultilevel"/>
    <w:tmpl w:val="0820280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7" w15:restartNumberingAfterBreak="0">
    <w:nsid w:val="40165606"/>
    <w:multiLevelType w:val="hybridMultilevel"/>
    <w:tmpl w:val="F28A24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E25322"/>
    <w:multiLevelType w:val="hybridMultilevel"/>
    <w:tmpl w:val="FC82B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7F07BA"/>
    <w:multiLevelType w:val="hybridMultilevel"/>
    <w:tmpl w:val="547459EA"/>
    <w:lvl w:ilvl="0" w:tplc="7C985E7C">
      <w:start w:val="1"/>
      <w:numFmt w:val="decimal"/>
      <w:lvlText w:val="%1."/>
      <w:lvlJc w:val="left"/>
      <w:pPr>
        <w:ind w:left="720" w:hanging="360"/>
      </w:pPr>
      <w:rPr>
        <w:rFonts w:eastAsia="Calibr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5F127ED5"/>
    <w:multiLevelType w:val="hybridMultilevel"/>
    <w:tmpl w:val="3160A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FA35E4"/>
    <w:multiLevelType w:val="hybridMultilevel"/>
    <w:tmpl w:val="82F0BDF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1CB7703"/>
    <w:multiLevelType w:val="hybridMultilevel"/>
    <w:tmpl w:val="641C0A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E1F3441"/>
    <w:multiLevelType w:val="hybridMultilevel"/>
    <w:tmpl w:val="46EE7290"/>
    <w:lvl w:ilvl="0" w:tplc="58E4BD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10106722">
    <w:abstractNumId w:val="13"/>
  </w:num>
  <w:num w:numId="2" w16cid:durableId="98979238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95570001">
    <w:abstractNumId w:val="1"/>
  </w:num>
  <w:num w:numId="4" w16cid:durableId="109170057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131529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45974334">
    <w:abstractNumId w:val="3"/>
  </w:num>
  <w:num w:numId="7" w16cid:durableId="755438767">
    <w:abstractNumId w:val="5"/>
  </w:num>
  <w:num w:numId="8" w16cid:durableId="1228607326">
    <w:abstractNumId w:val="11"/>
  </w:num>
  <w:num w:numId="9" w16cid:durableId="509609397">
    <w:abstractNumId w:val="6"/>
  </w:num>
  <w:num w:numId="10" w16cid:durableId="1162888124">
    <w:abstractNumId w:val="10"/>
  </w:num>
  <w:num w:numId="11" w16cid:durableId="379016883">
    <w:abstractNumId w:val="4"/>
  </w:num>
  <w:num w:numId="12" w16cid:durableId="858277986">
    <w:abstractNumId w:val="2"/>
  </w:num>
  <w:num w:numId="13" w16cid:durableId="1682931275">
    <w:abstractNumId w:val="8"/>
  </w:num>
  <w:num w:numId="14" w16cid:durableId="1341928656">
    <w:abstractNumId w:val="7"/>
  </w:num>
  <w:num w:numId="15" w16cid:durableId="1807091270">
    <w:abstractNumId w:val="12"/>
  </w:num>
  <w:num w:numId="16" w16cid:durableId="1199271383">
    <w:abstractNumId w:val="15"/>
  </w:num>
  <w:num w:numId="17" w16cid:durableId="11779629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CzNDEwMzIyNLW0MDVS0lEKTi0uzszPAykwNKwFAIAcgV8tAAAA"/>
  </w:docVars>
  <w:rsids>
    <w:rsidRoot w:val="00CB798F"/>
    <w:rsid w:val="00001544"/>
    <w:rsid w:val="00001E59"/>
    <w:rsid w:val="0000741F"/>
    <w:rsid w:val="000152E5"/>
    <w:rsid w:val="0002561B"/>
    <w:rsid w:val="00037B49"/>
    <w:rsid w:val="00042531"/>
    <w:rsid w:val="00053344"/>
    <w:rsid w:val="000654AD"/>
    <w:rsid w:val="00070422"/>
    <w:rsid w:val="00070E88"/>
    <w:rsid w:val="0008286F"/>
    <w:rsid w:val="00084B08"/>
    <w:rsid w:val="00086D16"/>
    <w:rsid w:val="00087D47"/>
    <w:rsid w:val="00092DE2"/>
    <w:rsid w:val="00094735"/>
    <w:rsid w:val="000968DA"/>
    <w:rsid w:val="000A246A"/>
    <w:rsid w:val="000A2694"/>
    <w:rsid w:val="000A5C25"/>
    <w:rsid w:val="000B1877"/>
    <w:rsid w:val="000B7465"/>
    <w:rsid w:val="000C5587"/>
    <w:rsid w:val="000C78E6"/>
    <w:rsid w:val="000E4F23"/>
    <w:rsid w:val="000F65D9"/>
    <w:rsid w:val="00100A23"/>
    <w:rsid w:val="00105057"/>
    <w:rsid w:val="0010628C"/>
    <w:rsid w:val="00114089"/>
    <w:rsid w:val="00114BE9"/>
    <w:rsid w:val="00123B7A"/>
    <w:rsid w:val="00127FE3"/>
    <w:rsid w:val="00130A25"/>
    <w:rsid w:val="00137D0F"/>
    <w:rsid w:val="00145C51"/>
    <w:rsid w:val="00150B6F"/>
    <w:rsid w:val="00151301"/>
    <w:rsid w:val="001519C1"/>
    <w:rsid w:val="0015226C"/>
    <w:rsid w:val="00165DCF"/>
    <w:rsid w:val="0017051E"/>
    <w:rsid w:val="0017065D"/>
    <w:rsid w:val="00171B51"/>
    <w:rsid w:val="0018563E"/>
    <w:rsid w:val="00190643"/>
    <w:rsid w:val="00192C51"/>
    <w:rsid w:val="00196997"/>
    <w:rsid w:val="00197649"/>
    <w:rsid w:val="00197AE5"/>
    <w:rsid w:val="001B7A95"/>
    <w:rsid w:val="001C01ED"/>
    <w:rsid w:val="001C35F3"/>
    <w:rsid w:val="0021153B"/>
    <w:rsid w:val="00211908"/>
    <w:rsid w:val="002154BE"/>
    <w:rsid w:val="00247B0A"/>
    <w:rsid w:val="00250163"/>
    <w:rsid w:val="00251310"/>
    <w:rsid w:val="00256A5F"/>
    <w:rsid w:val="00261229"/>
    <w:rsid w:val="002615D1"/>
    <w:rsid w:val="00262F3C"/>
    <w:rsid w:val="00263789"/>
    <w:rsid w:val="0026387B"/>
    <w:rsid w:val="00273D20"/>
    <w:rsid w:val="002976DD"/>
    <w:rsid w:val="002A40D2"/>
    <w:rsid w:val="002A468B"/>
    <w:rsid w:val="002A4AE9"/>
    <w:rsid w:val="002B0C64"/>
    <w:rsid w:val="002B2C95"/>
    <w:rsid w:val="002C1626"/>
    <w:rsid w:val="002D449A"/>
    <w:rsid w:val="002D7DCF"/>
    <w:rsid w:val="002E633E"/>
    <w:rsid w:val="002F1E44"/>
    <w:rsid w:val="002F2A93"/>
    <w:rsid w:val="003007E6"/>
    <w:rsid w:val="00304022"/>
    <w:rsid w:val="003142E3"/>
    <w:rsid w:val="0031679B"/>
    <w:rsid w:val="00316AFD"/>
    <w:rsid w:val="003226C8"/>
    <w:rsid w:val="0033073E"/>
    <w:rsid w:val="00345E34"/>
    <w:rsid w:val="00346C7A"/>
    <w:rsid w:val="003652F3"/>
    <w:rsid w:val="00367BBF"/>
    <w:rsid w:val="00380F99"/>
    <w:rsid w:val="00382A9D"/>
    <w:rsid w:val="00385C5D"/>
    <w:rsid w:val="003A3ACB"/>
    <w:rsid w:val="003A5908"/>
    <w:rsid w:val="003B0FC6"/>
    <w:rsid w:val="003C11F0"/>
    <w:rsid w:val="003C3A5B"/>
    <w:rsid w:val="003D2AB5"/>
    <w:rsid w:val="003D69B9"/>
    <w:rsid w:val="003F659B"/>
    <w:rsid w:val="00401744"/>
    <w:rsid w:val="00407FD7"/>
    <w:rsid w:val="00411D2C"/>
    <w:rsid w:val="00413E1A"/>
    <w:rsid w:val="00426A67"/>
    <w:rsid w:val="004550C4"/>
    <w:rsid w:val="00456DD2"/>
    <w:rsid w:val="00457317"/>
    <w:rsid w:val="00462D7E"/>
    <w:rsid w:val="00466386"/>
    <w:rsid w:val="00466B98"/>
    <w:rsid w:val="00477622"/>
    <w:rsid w:val="00477901"/>
    <w:rsid w:val="00480FE7"/>
    <w:rsid w:val="00494548"/>
    <w:rsid w:val="004A4520"/>
    <w:rsid w:val="004B345E"/>
    <w:rsid w:val="004B4587"/>
    <w:rsid w:val="004B54D1"/>
    <w:rsid w:val="004C39EA"/>
    <w:rsid w:val="004C3F40"/>
    <w:rsid w:val="004D1FAC"/>
    <w:rsid w:val="004D78AE"/>
    <w:rsid w:val="004E45B6"/>
    <w:rsid w:val="004E6FAA"/>
    <w:rsid w:val="004F1997"/>
    <w:rsid w:val="004F5473"/>
    <w:rsid w:val="00502C12"/>
    <w:rsid w:val="00523A5D"/>
    <w:rsid w:val="00524B53"/>
    <w:rsid w:val="00541113"/>
    <w:rsid w:val="00544715"/>
    <w:rsid w:val="00554D6B"/>
    <w:rsid w:val="005612C2"/>
    <w:rsid w:val="00567609"/>
    <w:rsid w:val="0057017D"/>
    <w:rsid w:val="005720B4"/>
    <w:rsid w:val="00572A69"/>
    <w:rsid w:val="00583641"/>
    <w:rsid w:val="00585BE1"/>
    <w:rsid w:val="00586F71"/>
    <w:rsid w:val="005A206D"/>
    <w:rsid w:val="005B35A8"/>
    <w:rsid w:val="005C1AAD"/>
    <w:rsid w:val="005C2A51"/>
    <w:rsid w:val="005C6E03"/>
    <w:rsid w:val="005C7629"/>
    <w:rsid w:val="005D4740"/>
    <w:rsid w:val="005E0223"/>
    <w:rsid w:val="005F1C33"/>
    <w:rsid w:val="0061146C"/>
    <w:rsid w:val="00611960"/>
    <w:rsid w:val="00630E9A"/>
    <w:rsid w:val="0063127E"/>
    <w:rsid w:val="00632C06"/>
    <w:rsid w:val="00662F2D"/>
    <w:rsid w:val="00663ACE"/>
    <w:rsid w:val="00670369"/>
    <w:rsid w:val="006816E0"/>
    <w:rsid w:val="00681F61"/>
    <w:rsid w:val="006830E1"/>
    <w:rsid w:val="00686EE1"/>
    <w:rsid w:val="00694D55"/>
    <w:rsid w:val="006C0FF8"/>
    <w:rsid w:val="006C34FC"/>
    <w:rsid w:val="006D19DD"/>
    <w:rsid w:val="006D46CA"/>
    <w:rsid w:val="006D7D9B"/>
    <w:rsid w:val="006E2714"/>
    <w:rsid w:val="006E4A90"/>
    <w:rsid w:val="006F0F06"/>
    <w:rsid w:val="00706BCF"/>
    <w:rsid w:val="007144DB"/>
    <w:rsid w:val="00725931"/>
    <w:rsid w:val="00726322"/>
    <w:rsid w:val="00726644"/>
    <w:rsid w:val="00730B62"/>
    <w:rsid w:val="00742978"/>
    <w:rsid w:val="00747884"/>
    <w:rsid w:val="007507DF"/>
    <w:rsid w:val="00763A98"/>
    <w:rsid w:val="007719B9"/>
    <w:rsid w:val="007808EC"/>
    <w:rsid w:val="00782494"/>
    <w:rsid w:val="007852CD"/>
    <w:rsid w:val="00785BD0"/>
    <w:rsid w:val="007B770F"/>
    <w:rsid w:val="007C20B4"/>
    <w:rsid w:val="007D2C6D"/>
    <w:rsid w:val="007F0F33"/>
    <w:rsid w:val="007F11B6"/>
    <w:rsid w:val="007F3167"/>
    <w:rsid w:val="00802F18"/>
    <w:rsid w:val="00804D67"/>
    <w:rsid w:val="0081163E"/>
    <w:rsid w:val="00822BE1"/>
    <w:rsid w:val="0082530F"/>
    <w:rsid w:val="008368C2"/>
    <w:rsid w:val="00843E25"/>
    <w:rsid w:val="008444E2"/>
    <w:rsid w:val="0084490A"/>
    <w:rsid w:val="008557B1"/>
    <w:rsid w:val="008673B8"/>
    <w:rsid w:val="00871755"/>
    <w:rsid w:val="00873DEB"/>
    <w:rsid w:val="00874523"/>
    <w:rsid w:val="00880A18"/>
    <w:rsid w:val="008872D5"/>
    <w:rsid w:val="00896E51"/>
    <w:rsid w:val="008A05AE"/>
    <w:rsid w:val="008A333B"/>
    <w:rsid w:val="008A768E"/>
    <w:rsid w:val="008B4B5B"/>
    <w:rsid w:val="008C6CE2"/>
    <w:rsid w:val="008D3FA4"/>
    <w:rsid w:val="008D418E"/>
    <w:rsid w:val="008E6BE5"/>
    <w:rsid w:val="008E7795"/>
    <w:rsid w:val="008F56B9"/>
    <w:rsid w:val="008F59F6"/>
    <w:rsid w:val="008F6546"/>
    <w:rsid w:val="0090301C"/>
    <w:rsid w:val="00903E78"/>
    <w:rsid w:val="009148DA"/>
    <w:rsid w:val="00916F87"/>
    <w:rsid w:val="0094355E"/>
    <w:rsid w:val="00945ECB"/>
    <w:rsid w:val="00954B0D"/>
    <w:rsid w:val="00957159"/>
    <w:rsid w:val="009636E0"/>
    <w:rsid w:val="00972874"/>
    <w:rsid w:val="00972DB1"/>
    <w:rsid w:val="00977FBC"/>
    <w:rsid w:val="00980E7B"/>
    <w:rsid w:val="0098398B"/>
    <w:rsid w:val="00992561"/>
    <w:rsid w:val="009A66F0"/>
    <w:rsid w:val="009A7B70"/>
    <w:rsid w:val="009B09C2"/>
    <w:rsid w:val="009B30FE"/>
    <w:rsid w:val="009B4745"/>
    <w:rsid w:val="009C0538"/>
    <w:rsid w:val="009C5AAC"/>
    <w:rsid w:val="009D3E4F"/>
    <w:rsid w:val="009D5D9F"/>
    <w:rsid w:val="009E3408"/>
    <w:rsid w:val="009E784A"/>
    <w:rsid w:val="00A0026D"/>
    <w:rsid w:val="00A03C6E"/>
    <w:rsid w:val="00A058A3"/>
    <w:rsid w:val="00A2294A"/>
    <w:rsid w:val="00A254F8"/>
    <w:rsid w:val="00A34CB2"/>
    <w:rsid w:val="00A413BE"/>
    <w:rsid w:val="00A449A5"/>
    <w:rsid w:val="00A53B2C"/>
    <w:rsid w:val="00A61577"/>
    <w:rsid w:val="00A6482B"/>
    <w:rsid w:val="00A73565"/>
    <w:rsid w:val="00A73D68"/>
    <w:rsid w:val="00A8207E"/>
    <w:rsid w:val="00A8568D"/>
    <w:rsid w:val="00A911A1"/>
    <w:rsid w:val="00AA358D"/>
    <w:rsid w:val="00AA7977"/>
    <w:rsid w:val="00AB0215"/>
    <w:rsid w:val="00AB099C"/>
    <w:rsid w:val="00AB18E2"/>
    <w:rsid w:val="00AB26C4"/>
    <w:rsid w:val="00AB6E2E"/>
    <w:rsid w:val="00AC007F"/>
    <w:rsid w:val="00AD4FF5"/>
    <w:rsid w:val="00AE6B7B"/>
    <w:rsid w:val="00AF0331"/>
    <w:rsid w:val="00B04C03"/>
    <w:rsid w:val="00B057B3"/>
    <w:rsid w:val="00B07EE8"/>
    <w:rsid w:val="00B11524"/>
    <w:rsid w:val="00B11EE9"/>
    <w:rsid w:val="00B146FB"/>
    <w:rsid w:val="00B24CCE"/>
    <w:rsid w:val="00B3270A"/>
    <w:rsid w:val="00B348F3"/>
    <w:rsid w:val="00B4754B"/>
    <w:rsid w:val="00B47CFC"/>
    <w:rsid w:val="00B47F65"/>
    <w:rsid w:val="00B60E3C"/>
    <w:rsid w:val="00B649FF"/>
    <w:rsid w:val="00B912AB"/>
    <w:rsid w:val="00B92D6D"/>
    <w:rsid w:val="00BB1F15"/>
    <w:rsid w:val="00BB43AC"/>
    <w:rsid w:val="00BB474E"/>
    <w:rsid w:val="00BB59FE"/>
    <w:rsid w:val="00BC6477"/>
    <w:rsid w:val="00BC6936"/>
    <w:rsid w:val="00BD0F4A"/>
    <w:rsid w:val="00BD5C6B"/>
    <w:rsid w:val="00BE0A0C"/>
    <w:rsid w:val="00BE346F"/>
    <w:rsid w:val="00BE34AA"/>
    <w:rsid w:val="00BF14F3"/>
    <w:rsid w:val="00BF3DCF"/>
    <w:rsid w:val="00BF71AA"/>
    <w:rsid w:val="00C03F77"/>
    <w:rsid w:val="00C10143"/>
    <w:rsid w:val="00C12AFF"/>
    <w:rsid w:val="00C152C3"/>
    <w:rsid w:val="00C2089F"/>
    <w:rsid w:val="00C2427D"/>
    <w:rsid w:val="00C25B5C"/>
    <w:rsid w:val="00C378FE"/>
    <w:rsid w:val="00C41826"/>
    <w:rsid w:val="00C46097"/>
    <w:rsid w:val="00C5780B"/>
    <w:rsid w:val="00C7181D"/>
    <w:rsid w:val="00C72BA8"/>
    <w:rsid w:val="00C81414"/>
    <w:rsid w:val="00C81C6B"/>
    <w:rsid w:val="00C81E20"/>
    <w:rsid w:val="00C838E5"/>
    <w:rsid w:val="00C90FD4"/>
    <w:rsid w:val="00CA1894"/>
    <w:rsid w:val="00CA352F"/>
    <w:rsid w:val="00CA3978"/>
    <w:rsid w:val="00CB1231"/>
    <w:rsid w:val="00CB1CC7"/>
    <w:rsid w:val="00CB6E4C"/>
    <w:rsid w:val="00CB798F"/>
    <w:rsid w:val="00CB7D58"/>
    <w:rsid w:val="00CD36BE"/>
    <w:rsid w:val="00CD4674"/>
    <w:rsid w:val="00CD5664"/>
    <w:rsid w:val="00CE72B9"/>
    <w:rsid w:val="00CF1629"/>
    <w:rsid w:val="00CF3089"/>
    <w:rsid w:val="00D03D4F"/>
    <w:rsid w:val="00D04618"/>
    <w:rsid w:val="00D06C98"/>
    <w:rsid w:val="00D07A7C"/>
    <w:rsid w:val="00D2078F"/>
    <w:rsid w:val="00D20E1A"/>
    <w:rsid w:val="00D21674"/>
    <w:rsid w:val="00D255C8"/>
    <w:rsid w:val="00D27E7B"/>
    <w:rsid w:val="00D36CF4"/>
    <w:rsid w:val="00D46206"/>
    <w:rsid w:val="00D46E2F"/>
    <w:rsid w:val="00D506D3"/>
    <w:rsid w:val="00D678D5"/>
    <w:rsid w:val="00D709E9"/>
    <w:rsid w:val="00D72BA9"/>
    <w:rsid w:val="00D7575F"/>
    <w:rsid w:val="00D8744E"/>
    <w:rsid w:val="00D903FA"/>
    <w:rsid w:val="00D94B8D"/>
    <w:rsid w:val="00D94CF3"/>
    <w:rsid w:val="00D97365"/>
    <w:rsid w:val="00DA4446"/>
    <w:rsid w:val="00DB09F0"/>
    <w:rsid w:val="00DB4CA8"/>
    <w:rsid w:val="00DB6CDD"/>
    <w:rsid w:val="00DB6FA0"/>
    <w:rsid w:val="00DB7325"/>
    <w:rsid w:val="00DB7423"/>
    <w:rsid w:val="00DC4CC3"/>
    <w:rsid w:val="00DC515B"/>
    <w:rsid w:val="00DD0189"/>
    <w:rsid w:val="00DD510D"/>
    <w:rsid w:val="00DD565F"/>
    <w:rsid w:val="00DD6FFB"/>
    <w:rsid w:val="00DE0056"/>
    <w:rsid w:val="00DE0173"/>
    <w:rsid w:val="00DE100F"/>
    <w:rsid w:val="00DE184B"/>
    <w:rsid w:val="00DE707F"/>
    <w:rsid w:val="00DE7DC7"/>
    <w:rsid w:val="00DF0E0B"/>
    <w:rsid w:val="00DF4A12"/>
    <w:rsid w:val="00E022D3"/>
    <w:rsid w:val="00E03ADF"/>
    <w:rsid w:val="00E12DEF"/>
    <w:rsid w:val="00E1472F"/>
    <w:rsid w:val="00E226E8"/>
    <w:rsid w:val="00E31EC7"/>
    <w:rsid w:val="00E32DEB"/>
    <w:rsid w:val="00E43450"/>
    <w:rsid w:val="00E43B14"/>
    <w:rsid w:val="00E528A2"/>
    <w:rsid w:val="00E541F0"/>
    <w:rsid w:val="00E565AB"/>
    <w:rsid w:val="00E71F93"/>
    <w:rsid w:val="00E843CE"/>
    <w:rsid w:val="00E9507F"/>
    <w:rsid w:val="00E965CC"/>
    <w:rsid w:val="00EA2C46"/>
    <w:rsid w:val="00EB036E"/>
    <w:rsid w:val="00EB3DCA"/>
    <w:rsid w:val="00EC62A6"/>
    <w:rsid w:val="00EE1828"/>
    <w:rsid w:val="00EE3B78"/>
    <w:rsid w:val="00EE5987"/>
    <w:rsid w:val="00EE5B2F"/>
    <w:rsid w:val="00EE6381"/>
    <w:rsid w:val="00EF0786"/>
    <w:rsid w:val="00EF2D59"/>
    <w:rsid w:val="00F03803"/>
    <w:rsid w:val="00F03F9B"/>
    <w:rsid w:val="00F074EF"/>
    <w:rsid w:val="00F3051F"/>
    <w:rsid w:val="00F30F8E"/>
    <w:rsid w:val="00F319F8"/>
    <w:rsid w:val="00F419DA"/>
    <w:rsid w:val="00F447B3"/>
    <w:rsid w:val="00F61C32"/>
    <w:rsid w:val="00F73309"/>
    <w:rsid w:val="00F9499D"/>
    <w:rsid w:val="00FA46FE"/>
    <w:rsid w:val="00FA4946"/>
    <w:rsid w:val="00FC58B9"/>
    <w:rsid w:val="00FC7848"/>
    <w:rsid w:val="00FE506E"/>
    <w:rsid w:val="00FE622B"/>
    <w:rsid w:val="00FF2653"/>
    <w:rsid w:val="00FF6F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633E"/>
    <w:rPr>
      <w:rFonts w:ascii="Times New Roman" w:eastAsia="Arial" w:hAnsi="Times New Roman" w:cs="Arial"/>
    </w:rPr>
  </w:style>
  <w:style w:type="paragraph" w:styleId="Titre1">
    <w:name w:val="heading 1"/>
    <w:aliases w:val="h1,Heading U,H1,H11,Œ©o‚µ 1,?co??E 1,뙥,?c,?co?ƒÊ 1,?,Œ,Œ©,Titre Partie,Heading,título 1,DO NOT USE_h1,Œ...,?co?ƒÊ"/>
    <w:basedOn w:val="Normal"/>
    <w:link w:val="Titre1Car"/>
    <w:qFormat/>
    <w:pPr>
      <w:ind w:left="104"/>
      <w:outlineLvl w:val="0"/>
    </w:pPr>
    <w:rPr>
      <w:b/>
      <w:bCs/>
      <w:sz w:val="24"/>
      <w:szCs w:val="24"/>
    </w:rPr>
  </w:style>
  <w:style w:type="paragraph" w:styleId="Titre2">
    <w:name w:val="heading 2"/>
    <w:aliases w:val="h2,H2,H21,Œ©o‚µ 2,?co??E 2,?2,?c1,?co?ƒÊ 2,Œ1,Œ2,Œ©1,Œ©2,Œ©_o‚µ 2,뙥2,2,Header 2,2nd level,DO NOT USE_h2,título 2,..."/>
    <w:basedOn w:val="Normal"/>
    <w:next w:val="Normal"/>
    <w:link w:val="Titre2Car"/>
    <w:unhideWhenUsed/>
    <w:qFormat/>
    <w:rsid w:val="004B345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aliases w:val="h3,H3,H31,Org Heading 1"/>
    <w:basedOn w:val="Normal"/>
    <w:next w:val="Normal"/>
    <w:link w:val="Titre3Car"/>
    <w:unhideWhenUsed/>
    <w:qFormat/>
    <w:rsid w:val="004B345E"/>
    <w:pPr>
      <w:keepNext/>
      <w:widowControl/>
      <w:autoSpaceDE/>
      <w:autoSpaceDN/>
      <w:spacing w:before="240" w:after="60"/>
      <w:ind w:left="720" w:hanging="720"/>
      <w:jc w:val="both"/>
      <w:outlineLvl w:val="2"/>
    </w:pPr>
    <w:rPr>
      <w:rFonts w:ascii="Calibri" w:eastAsia="Times New Roman" w:hAnsi="Calibri" w:cs="Times New Roman"/>
      <w:sz w:val="26"/>
      <w:szCs w:val="26"/>
      <w:lang w:val="en-GB"/>
    </w:rPr>
  </w:style>
  <w:style w:type="paragraph" w:styleId="Titre4">
    <w:name w:val="heading 4"/>
    <w:aliases w:val="h4,H4,H41,Org Heading 2,0.1.1.1 Titre 4 + Left:  0&quot;,First line:  0&quot;,0.1.1...,0.1.1.1 Titre 4"/>
    <w:basedOn w:val="Normal"/>
    <w:next w:val="Normal"/>
    <w:link w:val="Titre4Car"/>
    <w:unhideWhenUsed/>
    <w:qFormat/>
    <w:rsid w:val="004B345E"/>
    <w:pPr>
      <w:keepNext/>
      <w:widowControl/>
      <w:autoSpaceDE/>
      <w:autoSpaceDN/>
      <w:spacing w:before="240" w:after="60"/>
      <w:ind w:left="864" w:hanging="864"/>
      <w:jc w:val="both"/>
      <w:outlineLvl w:val="3"/>
    </w:pPr>
    <w:rPr>
      <w:rFonts w:ascii="Cambria" w:eastAsia="Times New Roman" w:hAnsi="Cambria" w:cs="Times New Roman"/>
      <w:sz w:val="28"/>
      <w:szCs w:val="28"/>
      <w:lang w:val="en-GB"/>
    </w:rPr>
  </w:style>
  <w:style w:type="paragraph" w:styleId="Titre5">
    <w:name w:val="heading 5"/>
    <w:aliases w:val="h5,H5,H51,DO NOT USE_h5"/>
    <w:basedOn w:val="Normal"/>
    <w:next w:val="Normal"/>
    <w:link w:val="Titre5Car"/>
    <w:unhideWhenUsed/>
    <w:qFormat/>
    <w:rsid w:val="004B345E"/>
    <w:pPr>
      <w:widowControl/>
      <w:autoSpaceDE/>
      <w:autoSpaceDN/>
      <w:spacing w:before="240" w:after="60"/>
      <w:ind w:left="1008" w:hanging="1008"/>
      <w:jc w:val="both"/>
      <w:outlineLvl w:val="4"/>
    </w:pPr>
    <w:rPr>
      <w:rFonts w:ascii="Cambria" w:eastAsia="Times New Roman" w:hAnsi="Cambria" w:cs="Times New Roman"/>
      <w:i/>
      <w:iCs/>
      <w:sz w:val="26"/>
      <w:szCs w:val="26"/>
      <w:lang w:val="en-GB"/>
    </w:rPr>
  </w:style>
  <w:style w:type="paragraph" w:styleId="Titre6">
    <w:name w:val="heading 6"/>
    <w:aliases w:val="h6,H6,H61"/>
    <w:basedOn w:val="Normal"/>
    <w:next w:val="Normal"/>
    <w:link w:val="Titre6Car"/>
    <w:unhideWhenUsed/>
    <w:qFormat/>
    <w:rsid w:val="004B345E"/>
    <w:pPr>
      <w:widowControl/>
      <w:autoSpaceDE/>
      <w:autoSpaceDN/>
      <w:spacing w:before="240" w:after="60"/>
      <w:ind w:left="1152" w:hanging="1152"/>
      <w:jc w:val="both"/>
      <w:outlineLvl w:val="5"/>
    </w:pPr>
    <w:rPr>
      <w:rFonts w:ascii="Cambria" w:eastAsia="Times New Roman" w:hAnsi="Cambria" w:cs="Times New Roman"/>
      <w:lang w:val="en-GB"/>
    </w:rPr>
  </w:style>
  <w:style w:type="paragraph" w:styleId="Titre7">
    <w:name w:val="heading 7"/>
    <w:basedOn w:val="Normal"/>
    <w:next w:val="Normal"/>
    <w:link w:val="Titre7Car"/>
    <w:unhideWhenUsed/>
    <w:qFormat/>
    <w:rsid w:val="004B345E"/>
    <w:pPr>
      <w:widowControl/>
      <w:autoSpaceDE/>
      <w:autoSpaceDN/>
      <w:spacing w:before="240" w:after="60"/>
      <w:ind w:left="1296" w:hanging="1296"/>
      <w:jc w:val="both"/>
      <w:outlineLvl w:val="6"/>
    </w:pPr>
    <w:rPr>
      <w:rFonts w:ascii="Cambria" w:eastAsia="Times New Roman" w:hAnsi="Cambria" w:cs="Times New Roman"/>
      <w:sz w:val="24"/>
      <w:szCs w:val="24"/>
      <w:lang w:val="en-GB"/>
    </w:rPr>
  </w:style>
  <w:style w:type="paragraph" w:styleId="Titre8">
    <w:name w:val="heading 8"/>
    <w:basedOn w:val="Normal"/>
    <w:next w:val="Normal"/>
    <w:link w:val="Titre8Car"/>
    <w:unhideWhenUsed/>
    <w:qFormat/>
    <w:rsid w:val="004B345E"/>
    <w:pPr>
      <w:widowControl/>
      <w:autoSpaceDE/>
      <w:autoSpaceDN/>
      <w:spacing w:before="240" w:after="60"/>
      <w:ind w:left="1440" w:hanging="1440"/>
      <w:jc w:val="both"/>
      <w:outlineLvl w:val="7"/>
    </w:pPr>
    <w:rPr>
      <w:rFonts w:ascii="Cambria" w:eastAsia="Times New Roman" w:hAnsi="Cambria" w:cs="Times New Roman"/>
      <w:i/>
      <w:iCs/>
      <w:sz w:val="24"/>
      <w:szCs w:val="24"/>
      <w:lang w:val="en-GB"/>
    </w:rPr>
  </w:style>
  <w:style w:type="paragraph" w:styleId="Titre9">
    <w:name w:val="heading 9"/>
    <w:basedOn w:val="Normal"/>
    <w:next w:val="Normal"/>
    <w:link w:val="Titre9Car"/>
    <w:unhideWhenUsed/>
    <w:qFormat/>
    <w:rsid w:val="004B345E"/>
    <w:pPr>
      <w:widowControl/>
      <w:autoSpaceDE/>
      <w:autoSpaceDN/>
      <w:spacing w:before="240" w:after="60"/>
      <w:ind w:left="1584" w:hanging="1584"/>
      <w:jc w:val="both"/>
      <w:outlineLvl w:val="8"/>
    </w:pPr>
    <w:rPr>
      <w:rFonts w:ascii="Calibri" w:eastAsia="Times New Roman" w:hAnsi="Calibri" w:cs="Times New Roman"/>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pPr>
      <w:spacing w:before="1"/>
    </w:pPr>
    <w:rPr>
      <w:sz w:val="24"/>
      <w:szCs w:val="24"/>
    </w:rPr>
  </w:style>
  <w:style w:type="paragraph" w:styleId="Titre">
    <w:name w:val="Title"/>
    <w:basedOn w:val="Normal"/>
    <w:uiPriority w:val="10"/>
    <w:qFormat/>
    <w:pPr>
      <w:spacing w:before="90"/>
      <w:ind w:left="1194"/>
    </w:pPr>
    <w:rPr>
      <w:b/>
      <w:bCs/>
      <w:sz w:val="29"/>
      <w:szCs w:val="29"/>
      <w:u w:val="single" w:color="000000"/>
    </w:rPr>
  </w:style>
  <w:style w:type="paragraph" w:styleId="Paragraphedeliste">
    <w:name w:val="List Paragraph"/>
    <w:basedOn w:val="Normal"/>
    <w:uiPriority w:val="34"/>
    <w:qFormat/>
  </w:style>
  <w:style w:type="paragraph" w:customStyle="1" w:styleId="TableParagraph">
    <w:name w:val="Table Paragraph"/>
    <w:basedOn w:val="Normal"/>
    <w:uiPriority w:val="1"/>
    <w:qFormat/>
  </w:style>
  <w:style w:type="character" w:styleId="Lienhypertexte">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CorpsdetexteCar">
    <w:name w:val="Corps de texte Car"/>
    <w:basedOn w:val="Policepardfaut"/>
    <w:link w:val="Corpsdetexte"/>
    <w:uiPriority w:val="1"/>
    <w:rsid w:val="00FF2653"/>
    <w:rPr>
      <w:rFonts w:ascii="Arial" w:eastAsia="Arial" w:hAnsi="Arial" w:cs="Arial"/>
      <w:sz w:val="24"/>
      <w:szCs w:val="24"/>
    </w:rPr>
  </w:style>
  <w:style w:type="character" w:styleId="lev">
    <w:name w:val="Strong"/>
    <w:basedOn w:val="Policepardfaut"/>
    <w:uiPriority w:val="22"/>
    <w:qFormat/>
    <w:rsid w:val="00FF2653"/>
    <w:rPr>
      <w:b/>
      <w:bCs/>
    </w:rPr>
  </w:style>
  <w:style w:type="character" w:styleId="Mentionnonrsolue">
    <w:name w:val="Unresolved Mention"/>
    <w:basedOn w:val="Policepardfaut"/>
    <w:uiPriority w:val="99"/>
    <w:semiHidden/>
    <w:unhideWhenUsed/>
    <w:rsid w:val="00FF2653"/>
    <w:rPr>
      <w:color w:val="605E5C"/>
      <w:shd w:val="clear" w:color="auto" w:fill="E1DFDD"/>
    </w:rPr>
  </w:style>
  <w:style w:type="paragraph" w:styleId="En-tte">
    <w:name w:val="header"/>
    <w:basedOn w:val="Normal"/>
    <w:link w:val="En-tteCar"/>
    <w:uiPriority w:val="99"/>
    <w:unhideWhenUsed/>
    <w:rsid w:val="009E784A"/>
    <w:pPr>
      <w:tabs>
        <w:tab w:val="center" w:pos="4680"/>
        <w:tab w:val="right" w:pos="9360"/>
      </w:tabs>
    </w:pPr>
  </w:style>
  <w:style w:type="character" w:customStyle="1" w:styleId="En-tteCar">
    <w:name w:val="En-tête Car"/>
    <w:basedOn w:val="Policepardfaut"/>
    <w:link w:val="En-tte"/>
    <w:uiPriority w:val="99"/>
    <w:rsid w:val="009E784A"/>
    <w:rPr>
      <w:rFonts w:ascii="Arial" w:eastAsia="Arial" w:hAnsi="Arial" w:cs="Arial"/>
    </w:rPr>
  </w:style>
  <w:style w:type="paragraph" w:styleId="Pieddepage">
    <w:name w:val="footer"/>
    <w:basedOn w:val="Normal"/>
    <w:link w:val="PieddepageCar"/>
    <w:uiPriority w:val="99"/>
    <w:unhideWhenUsed/>
    <w:rsid w:val="009E784A"/>
    <w:pPr>
      <w:tabs>
        <w:tab w:val="center" w:pos="4680"/>
        <w:tab w:val="right" w:pos="9360"/>
      </w:tabs>
    </w:pPr>
  </w:style>
  <w:style w:type="character" w:customStyle="1" w:styleId="PieddepageCar">
    <w:name w:val="Pied de page Car"/>
    <w:basedOn w:val="Policepardfaut"/>
    <w:link w:val="Pieddepage"/>
    <w:uiPriority w:val="99"/>
    <w:rsid w:val="009E784A"/>
    <w:rPr>
      <w:rFonts w:ascii="Arial" w:eastAsia="Arial" w:hAnsi="Arial" w:cs="Arial"/>
    </w:rPr>
  </w:style>
  <w:style w:type="character" w:customStyle="1" w:styleId="Titre2Car">
    <w:name w:val="Titre 2 Car"/>
    <w:aliases w:val="h2 Car,H2 Car,H21 Car,Œ©o‚µ 2 Car,?co??E 2 Car,?2 Car,?c1 Car,?co?ƒÊ 2 Car,Œ1 Car,Œ2 Car,Œ©1 Car,Œ©2 Car,Œ©_o‚µ 2 Car,뙥2 Car,2 Car,Header 2 Car,2nd level Car,DO NOT USE_h2 Car,título 2 Car,... Car"/>
    <w:basedOn w:val="Policepardfaut"/>
    <w:link w:val="Titre2"/>
    <w:rsid w:val="004B345E"/>
    <w:rPr>
      <w:rFonts w:asciiTheme="majorHAnsi" w:eastAsiaTheme="majorEastAsia" w:hAnsiTheme="majorHAnsi" w:cstheme="majorBidi"/>
      <w:color w:val="365F91" w:themeColor="accent1" w:themeShade="BF"/>
      <w:sz w:val="26"/>
      <w:szCs w:val="26"/>
    </w:rPr>
  </w:style>
  <w:style w:type="character" w:customStyle="1" w:styleId="Titre3Car">
    <w:name w:val="Titre 3 Car"/>
    <w:aliases w:val="h3 Car,H3 Car,H31 Car,Org Heading 1 Car"/>
    <w:basedOn w:val="Policepardfaut"/>
    <w:link w:val="Titre3"/>
    <w:rsid w:val="004B345E"/>
    <w:rPr>
      <w:rFonts w:ascii="Calibri" w:eastAsia="Times New Roman" w:hAnsi="Calibri" w:cs="Times New Roman"/>
      <w:sz w:val="26"/>
      <w:szCs w:val="26"/>
      <w:lang w:val="en-GB"/>
    </w:rPr>
  </w:style>
  <w:style w:type="character" w:customStyle="1" w:styleId="Titre4Car">
    <w:name w:val="Titre 4 Car"/>
    <w:aliases w:val="h4 Car,H4 Car,H41 Car,Org Heading 2 Car,0.1.1.1 Titre 4 + Left:  0&quot; Car,First line:  0&quot; Car,0.1.1... Car,0.1.1.1 Titre 4 Car"/>
    <w:basedOn w:val="Policepardfaut"/>
    <w:link w:val="Titre4"/>
    <w:rsid w:val="004B345E"/>
    <w:rPr>
      <w:rFonts w:ascii="Cambria" w:eastAsia="Times New Roman" w:hAnsi="Cambria" w:cs="Times New Roman"/>
      <w:sz w:val="28"/>
      <w:szCs w:val="28"/>
      <w:lang w:val="en-GB"/>
    </w:rPr>
  </w:style>
  <w:style w:type="character" w:customStyle="1" w:styleId="Titre5Car">
    <w:name w:val="Titre 5 Car"/>
    <w:aliases w:val="h5 Car,H5 Car,H51 Car,DO NOT USE_h5 Car"/>
    <w:basedOn w:val="Policepardfaut"/>
    <w:link w:val="Titre5"/>
    <w:rsid w:val="004B345E"/>
    <w:rPr>
      <w:rFonts w:ascii="Cambria" w:eastAsia="Times New Roman" w:hAnsi="Cambria" w:cs="Times New Roman"/>
      <w:i/>
      <w:iCs/>
      <w:sz w:val="26"/>
      <w:szCs w:val="26"/>
      <w:lang w:val="en-GB"/>
    </w:rPr>
  </w:style>
  <w:style w:type="character" w:customStyle="1" w:styleId="Titre6Car">
    <w:name w:val="Titre 6 Car"/>
    <w:aliases w:val="h6 Car,H6 Car,H61 Car"/>
    <w:basedOn w:val="Policepardfaut"/>
    <w:link w:val="Titre6"/>
    <w:rsid w:val="004B345E"/>
    <w:rPr>
      <w:rFonts w:ascii="Cambria" w:eastAsia="Times New Roman" w:hAnsi="Cambria" w:cs="Times New Roman"/>
      <w:lang w:val="en-GB"/>
    </w:rPr>
  </w:style>
  <w:style w:type="character" w:customStyle="1" w:styleId="Titre7Car">
    <w:name w:val="Titre 7 Car"/>
    <w:basedOn w:val="Policepardfaut"/>
    <w:link w:val="Titre7"/>
    <w:rsid w:val="004B345E"/>
    <w:rPr>
      <w:rFonts w:ascii="Cambria" w:eastAsia="Times New Roman" w:hAnsi="Cambria" w:cs="Times New Roman"/>
      <w:sz w:val="24"/>
      <w:szCs w:val="24"/>
      <w:lang w:val="en-GB"/>
    </w:rPr>
  </w:style>
  <w:style w:type="character" w:customStyle="1" w:styleId="Titre8Car">
    <w:name w:val="Titre 8 Car"/>
    <w:basedOn w:val="Policepardfaut"/>
    <w:link w:val="Titre8"/>
    <w:rsid w:val="004B345E"/>
    <w:rPr>
      <w:rFonts w:ascii="Cambria" w:eastAsia="Times New Roman" w:hAnsi="Cambria" w:cs="Times New Roman"/>
      <w:i/>
      <w:iCs/>
      <w:sz w:val="24"/>
      <w:szCs w:val="24"/>
      <w:lang w:val="en-GB"/>
    </w:rPr>
  </w:style>
  <w:style w:type="character" w:customStyle="1" w:styleId="Titre9Car">
    <w:name w:val="Titre 9 Car"/>
    <w:basedOn w:val="Policepardfaut"/>
    <w:link w:val="Titre9"/>
    <w:rsid w:val="004B345E"/>
    <w:rPr>
      <w:rFonts w:ascii="Calibri" w:eastAsia="Times New Roman" w:hAnsi="Calibri" w:cs="Times New Roman"/>
      <w:lang w:val="en-GB"/>
    </w:rPr>
  </w:style>
  <w:style w:type="character" w:customStyle="1" w:styleId="Titre1Car">
    <w:name w:val="Titre 1 Car"/>
    <w:aliases w:val="h1 Car,Heading U Car,H1 Car,H11 Car,Œ©o‚µ 1 Car,?co??E 1 Car,뙥 Car,?c Car,?co?ƒÊ 1 Car,? Car,Œ Car,Œ© Car,Titre Partie Car,Heading Car,título 1 Car,DO NOT USE_h1 Car,Œ... Car,?co?ƒÊ Car"/>
    <w:basedOn w:val="Policepardfaut"/>
    <w:link w:val="Titre1"/>
    <w:rsid w:val="0061146C"/>
    <w:rPr>
      <w:rFonts w:ascii="Arial" w:eastAsia="Arial" w:hAnsi="Arial" w:cs="Arial"/>
      <w:b/>
      <w:bCs/>
      <w:sz w:val="24"/>
      <w:szCs w:val="24"/>
    </w:rPr>
  </w:style>
  <w:style w:type="table" w:styleId="Grilledutableau">
    <w:name w:val="Table Grid"/>
    <w:basedOn w:val="TableauNormal"/>
    <w:rsid w:val="0061146C"/>
    <w:pPr>
      <w:widowControl/>
      <w:autoSpaceDE/>
      <w:autoSpaceDN/>
    </w:pPr>
    <w:rPr>
      <w:rFonts w:ascii="Times New Roman" w:eastAsia="MS Mincho" w:hAnsi="Times New Roman" w:cs="Times New Roman"/>
      <w:sz w:val="18"/>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rPr>
    </w:tblStylePr>
  </w:style>
  <w:style w:type="character" w:customStyle="1" w:styleId="apple-converted-space">
    <w:name w:val="apple-converted-space"/>
    <w:basedOn w:val="Policepardfaut"/>
    <w:rsid w:val="0061146C"/>
  </w:style>
  <w:style w:type="character" w:styleId="Marquedecommentaire">
    <w:name w:val="annotation reference"/>
    <w:uiPriority w:val="99"/>
    <w:semiHidden/>
    <w:unhideWhenUsed/>
    <w:rsid w:val="0061146C"/>
    <w:rPr>
      <w:sz w:val="16"/>
      <w:szCs w:val="16"/>
    </w:rPr>
  </w:style>
  <w:style w:type="paragraph" w:styleId="Commentaire">
    <w:name w:val="annotation text"/>
    <w:basedOn w:val="Normal"/>
    <w:link w:val="CommentaireCar"/>
    <w:uiPriority w:val="99"/>
    <w:unhideWhenUsed/>
    <w:rsid w:val="0061146C"/>
    <w:pPr>
      <w:widowControl/>
      <w:autoSpaceDE/>
      <w:autoSpaceDN/>
      <w:spacing w:before="120"/>
      <w:jc w:val="both"/>
    </w:pPr>
    <w:rPr>
      <w:rFonts w:eastAsia="MS Mincho" w:cs="Times New Roman"/>
      <w:sz w:val="20"/>
      <w:szCs w:val="20"/>
      <w:lang w:val="en-GB"/>
    </w:rPr>
  </w:style>
  <w:style w:type="character" w:customStyle="1" w:styleId="CommentaireCar">
    <w:name w:val="Commentaire Car"/>
    <w:basedOn w:val="Policepardfaut"/>
    <w:link w:val="Commentaire"/>
    <w:uiPriority w:val="99"/>
    <w:rsid w:val="0061146C"/>
    <w:rPr>
      <w:rFonts w:ascii="Times New Roman" w:eastAsia="MS Mincho" w:hAnsi="Times New Roman" w:cs="Times New Roman"/>
      <w:sz w:val="20"/>
      <w:szCs w:val="20"/>
      <w:lang w:val="en-GB"/>
    </w:rPr>
  </w:style>
  <w:style w:type="paragraph" w:styleId="Objetducommentaire">
    <w:name w:val="annotation subject"/>
    <w:basedOn w:val="Commentaire"/>
    <w:next w:val="Commentaire"/>
    <w:link w:val="ObjetducommentaireCar"/>
    <w:uiPriority w:val="99"/>
    <w:semiHidden/>
    <w:unhideWhenUsed/>
    <w:rsid w:val="0061146C"/>
    <w:rPr>
      <w:b/>
      <w:bCs/>
    </w:rPr>
  </w:style>
  <w:style w:type="character" w:customStyle="1" w:styleId="ObjetducommentaireCar">
    <w:name w:val="Objet du commentaire Car"/>
    <w:basedOn w:val="CommentaireCar"/>
    <w:link w:val="Objetducommentaire"/>
    <w:uiPriority w:val="99"/>
    <w:semiHidden/>
    <w:rsid w:val="0061146C"/>
    <w:rPr>
      <w:rFonts w:ascii="Times New Roman" w:eastAsia="MS Mincho" w:hAnsi="Times New Roman" w:cs="Times New Roman"/>
      <w:b/>
      <w:bCs/>
      <w:sz w:val="20"/>
      <w:szCs w:val="20"/>
      <w:lang w:val="en-GB"/>
    </w:rPr>
  </w:style>
  <w:style w:type="paragraph" w:styleId="Textedebulles">
    <w:name w:val="Balloon Text"/>
    <w:basedOn w:val="Normal"/>
    <w:link w:val="TextedebullesCar"/>
    <w:uiPriority w:val="99"/>
    <w:semiHidden/>
    <w:unhideWhenUsed/>
    <w:rsid w:val="0061146C"/>
    <w:pPr>
      <w:widowControl/>
      <w:autoSpaceDE/>
      <w:autoSpaceDN/>
      <w:spacing w:before="120"/>
      <w:jc w:val="both"/>
    </w:pPr>
    <w:rPr>
      <w:rFonts w:ascii="Tahoma" w:eastAsia="MS Mincho" w:hAnsi="Tahoma" w:cs="Tahoma"/>
      <w:sz w:val="16"/>
      <w:szCs w:val="16"/>
      <w:lang w:val="en-GB"/>
    </w:rPr>
  </w:style>
  <w:style w:type="character" w:customStyle="1" w:styleId="TextedebullesCar">
    <w:name w:val="Texte de bulles Car"/>
    <w:basedOn w:val="Policepardfaut"/>
    <w:link w:val="Textedebulles"/>
    <w:uiPriority w:val="99"/>
    <w:semiHidden/>
    <w:rsid w:val="0061146C"/>
    <w:rPr>
      <w:rFonts w:ascii="Tahoma" w:eastAsia="MS Mincho" w:hAnsi="Tahoma" w:cs="Tahoma"/>
      <w:sz w:val="16"/>
      <w:szCs w:val="16"/>
      <w:lang w:val="en-GB"/>
    </w:rPr>
  </w:style>
  <w:style w:type="table" w:customStyle="1" w:styleId="LightList-Accent11">
    <w:name w:val="Light List - Accent 11"/>
    <w:basedOn w:val="TableauNormal"/>
    <w:uiPriority w:val="61"/>
    <w:rsid w:val="0061146C"/>
    <w:pPr>
      <w:widowControl/>
      <w:autoSpaceDE/>
      <w:autoSpaceDN/>
    </w:pPr>
    <w:rPr>
      <w:rFonts w:ascii="Calibri" w:eastAsia="MS Mincho" w:hAnsi="Calibri" w:cs="Times New Roman"/>
      <w:lang w:val="de-DE" w:eastAsia="zh-CN"/>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character" w:customStyle="1" w:styleId="il">
    <w:name w:val="il"/>
    <w:basedOn w:val="Policepardfaut"/>
    <w:rsid w:val="0061146C"/>
  </w:style>
  <w:style w:type="paragraph" w:customStyle="1" w:styleId="Liste1">
    <w:name w:val="Liste1"/>
    <w:qFormat/>
    <w:rsid w:val="0061146C"/>
    <w:pPr>
      <w:widowControl/>
      <w:numPr>
        <w:numId w:val="7"/>
      </w:numPr>
      <w:autoSpaceDE/>
      <w:autoSpaceDN/>
      <w:spacing w:line="276" w:lineRule="auto"/>
    </w:pPr>
    <w:rPr>
      <w:rFonts w:ascii="Times New Roman" w:eastAsia="Calibri" w:hAnsi="Times New Roman" w:cs="Times New Roman"/>
      <w:sz w:val="24"/>
      <w:szCs w:val="24"/>
    </w:rPr>
  </w:style>
  <w:style w:type="paragraph" w:styleId="Lgende">
    <w:name w:val="caption"/>
    <w:basedOn w:val="Normal"/>
    <w:next w:val="Normal"/>
    <w:uiPriority w:val="35"/>
    <w:unhideWhenUsed/>
    <w:qFormat/>
    <w:rsid w:val="0061146C"/>
    <w:pPr>
      <w:widowControl/>
      <w:autoSpaceDE/>
      <w:autoSpaceDN/>
      <w:spacing w:before="120" w:after="200"/>
      <w:jc w:val="both"/>
    </w:pPr>
    <w:rPr>
      <w:rFonts w:eastAsia="MS Mincho" w:cs="Times New Roman"/>
      <w:i/>
      <w:iCs/>
      <w:color w:val="44546A"/>
      <w:sz w:val="18"/>
      <w:szCs w:val="18"/>
      <w:lang w:val="en-GB"/>
    </w:rPr>
  </w:style>
  <w:style w:type="paragraph" w:styleId="Textebrut">
    <w:name w:val="Plain Text"/>
    <w:basedOn w:val="Normal"/>
    <w:link w:val="TextebrutCar"/>
    <w:uiPriority w:val="99"/>
    <w:unhideWhenUsed/>
    <w:rsid w:val="0061146C"/>
    <w:pPr>
      <w:widowControl/>
      <w:autoSpaceDE/>
      <w:autoSpaceDN/>
      <w:spacing w:before="120"/>
    </w:pPr>
    <w:rPr>
      <w:rFonts w:ascii="Calibri" w:eastAsia="Calibri" w:hAnsi="Calibri" w:cs="Times New Roman"/>
      <w:szCs w:val="21"/>
      <w:lang w:val="en-GB"/>
    </w:rPr>
  </w:style>
  <w:style w:type="character" w:customStyle="1" w:styleId="TextebrutCar">
    <w:name w:val="Texte brut Car"/>
    <w:basedOn w:val="Policepardfaut"/>
    <w:link w:val="Textebrut"/>
    <w:uiPriority w:val="99"/>
    <w:rsid w:val="0061146C"/>
    <w:rPr>
      <w:rFonts w:ascii="Calibri" w:eastAsia="Calibri" w:hAnsi="Calibri" w:cs="Times New Roman"/>
      <w:szCs w:val="21"/>
      <w:lang w:val="en-GB"/>
    </w:rPr>
  </w:style>
  <w:style w:type="character" w:styleId="Textedelespacerserv">
    <w:name w:val="Placeholder Text"/>
    <w:uiPriority w:val="99"/>
    <w:semiHidden/>
    <w:rsid w:val="0061146C"/>
    <w:rPr>
      <w:color w:val="808080"/>
    </w:rPr>
  </w:style>
  <w:style w:type="character" w:styleId="Lienhypertextesuivivisit">
    <w:name w:val="FollowedHyperlink"/>
    <w:uiPriority w:val="99"/>
    <w:semiHidden/>
    <w:unhideWhenUsed/>
    <w:rsid w:val="0061146C"/>
    <w:rPr>
      <w:color w:val="954F72"/>
      <w:u w:val="single"/>
    </w:rPr>
  </w:style>
  <w:style w:type="character" w:customStyle="1" w:styleId="UnresolvedMention1">
    <w:name w:val="Unresolved Mention1"/>
    <w:uiPriority w:val="99"/>
    <w:semiHidden/>
    <w:unhideWhenUsed/>
    <w:rsid w:val="0061146C"/>
    <w:rPr>
      <w:color w:val="808080"/>
      <w:shd w:val="clear" w:color="auto" w:fill="E6E6E6"/>
    </w:rPr>
  </w:style>
  <w:style w:type="paragraph" w:styleId="Rvision">
    <w:name w:val="Revision"/>
    <w:hidden/>
    <w:uiPriority w:val="99"/>
    <w:semiHidden/>
    <w:rsid w:val="0061146C"/>
    <w:pPr>
      <w:widowControl/>
      <w:autoSpaceDE/>
      <w:autoSpaceDN/>
    </w:pPr>
    <w:rPr>
      <w:rFonts w:ascii="Times New Roman" w:eastAsia="MS Mincho" w:hAnsi="Times New Roman" w:cs="Times New Roman"/>
      <w:sz w:val="24"/>
      <w:szCs w:val="24"/>
    </w:rPr>
  </w:style>
  <w:style w:type="character" w:customStyle="1" w:styleId="UnresolvedMention2">
    <w:name w:val="Unresolved Mention2"/>
    <w:uiPriority w:val="99"/>
    <w:semiHidden/>
    <w:unhideWhenUsed/>
    <w:rsid w:val="0061146C"/>
    <w:rPr>
      <w:color w:val="808080"/>
      <w:shd w:val="clear" w:color="auto" w:fill="E6E6E6"/>
    </w:rPr>
  </w:style>
  <w:style w:type="character" w:customStyle="1" w:styleId="UnresolvedMention3">
    <w:name w:val="Unresolved Mention3"/>
    <w:uiPriority w:val="99"/>
    <w:semiHidden/>
    <w:unhideWhenUsed/>
    <w:rsid w:val="0061146C"/>
    <w:rPr>
      <w:color w:val="808080"/>
      <w:shd w:val="clear" w:color="auto" w:fill="E6E6E6"/>
    </w:rPr>
  </w:style>
  <w:style w:type="table" w:styleId="Ombrageclair">
    <w:name w:val="Light Shading"/>
    <w:basedOn w:val="TableauNormal"/>
    <w:uiPriority w:val="60"/>
    <w:rsid w:val="0061146C"/>
    <w:pPr>
      <w:widowControl/>
      <w:autoSpaceDE/>
      <w:autoSpaceDN/>
    </w:pPr>
    <w:rPr>
      <w:rFonts w:ascii="Times New Roman" w:eastAsia="MS Mincho" w:hAnsi="Times New Roman" w:cs="Times New Roman"/>
      <w:color w:val="000000"/>
      <w:sz w:val="20"/>
      <w:szCs w:val="20"/>
      <w:lang w:val="de-DE" w:eastAsia="de-DE"/>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UnresolvedMention4">
    <w:name w:val="Unresolved Mention4"/>
    <w:uiPriority w:val="99"/>
    <w:semiHidden/>
    <w:unhideWhenUsed/>
    <w:rsid w:val="0061146C"/>
    <w:rPr>
      <w:color w:val="808080"/>
      <w:shd w:val="clear" w:color="auto" w:fill="E6E6E6"/>
    </w:rPr>
  </w:style>
  <w:style w:type="paragraph" w:customStyle="1" w:styleId="Tablecell">
    <w:name w:val="Table cell"/>
    <w:basedOn w:val="Normal"/>
    <w:rsid w:val="0061146C"/>
    <w:pPr>
      <w:widowControl/>
      <w:autoSpaceDE/>
      <w:autoSpaceDN/>
      <w:jc w:val="both"/>
    </w:pPr>
    <w:rPr>
      <w:rFonts w:eastAsia="Times New Roman" w:cs="Times New Roman"/>
      <w:sz w:val="24"/>
      <w:szCs w:val="24"/>
      <w:lang w:val="en-GB"/>
    </w:rPr>
  </w:style>
  <w:style w:type="paragraph" w:styleId="PrformatHTML">
    <w:name w:val="HTML Preformatted"/>
    <w:basedOn w:val="Normal"/>
    <w:link w:val="PrformatHTMLCar"/>
    <w:uiPriority w:val="99"/>
    <w:unhideWhenUsed/>
    <w:rsid w:val="0061146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rsid w:val="0061146C"/>
    <w:rPr>
      <w:rFonts w:ascii="Courier New" w:eastAsia="Times New Roman" w:hAnsi="Courier New" w:cs="Courier New"/>
      <w:sz w:val="20"/>
      <w:szCs w:val="20"/>
    </w:rPr>
  </w:style>
  <w:style w:type="character" w:styleId="CodeHTML">
    <w:name w:val="HTML Code"/>
    <w:uiPriority w:val="99"/>
    <w:semiHidden/>
    <w:unhideWhenUsed/>
    <w:rsid w:val="0061146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57820">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39297716">
      <w:bodyDiv w:val="1"/>
      <w:marLeft w:val="0"/>
      <w:marRight w:val="0"/>
      <w:marTop w:val="0"/>
      <w:marBottom w:val="0"/>
      <w:divBdr>
        <w:top w:val="none" w:sz="0" w:space="0" w:color="auto"/>
        <w:left w:val="none" w:sz="0" w:space="0" w:color="auto"/>
        <w:bottom w:val="none" w:sz="0" w:space="0" w:color="auto"/>
        <w:right w:val="none" w:sz="0" w:space="0" w:color="auto"/>
      </w:divBdr>
    </w:div>
    <w:div w:id="490408133">
      <w:bodyDiv w:val="1"/>
      <w:marLeft w:val="0"/>
      <w:marRight w:val="0"/>
      <w:marTop w:val="0"/>
      <w:marBottom w:val="0"/>
      <w:divBdr>
        <w:top w:val="none" w:sz="0" w:space="0" w:color="auto"/>
        <w:left w:val="none" w:sz="0" w:space="0" w:color="auto"/>
        <w:bottom w:val="none" w:sz="0" w:space="0" w:color="auto"/>
        <w:right w:val="none" w:sz="0" w:space="0" w:color="auto"/>
      </w:divBdr>
    </w:div>
    <w:div w:id="530991755">
      <w:bodyDiv w:val="1"/>
      <w:marLeft w:val="0"/>
      <w:marRight w:val="0"/>
      <w:marTop w:val="0"/>
      <w:marBottom w:val="0"/>
      <w:divBdr>
        <w:top w:val="none" w:sz="0" w:space="0" w:color="auto"/>
        <w:left w:val="none" w:sz="0" w:space="0" w:color="auto"/>
        <w:bottom w:val="none" w:sz="0" w:space="0" w:color="auto"/>
        <w:right w:val="none" w:sz="0" w:space="0" w:color="auto"/>
      </w:divBdr>
    </w:div>
    <w:div w:id="562178829">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103429">
      <w:bodyDiv w:val="1"/>
      <w:marLeft w:val="0"/>
      <w:marRight w:val="0"/>
      <w:marTop w:val="0"/>
      <w:marBottom w:val="0"/>
      <w:divBdr>
        <w:top w:val="none" w:sz="0" w:space="0" w:color="auto"/>
        <w:left w:val="none" w:sz="0" w:space="0" w:color="auto"/>
        <w:bottom w:val="none" w:sz="0" w:space="0" w:color="auto"/>
        <w:right w:val="none" w:sz="0" w:space="0" w:color="auto"/>
      </w:divBdr>
    </w:div>
    <w:div w:id="958337396">
      <w:bodyDiv w:val="1"/>
      <w:marLeft w:val="0"/>
      <w:marRight w:val="0"/>
      <w:marTop w:val="0"/>
      <w:marBottom w:val="0"/>
      <w:divBdr>
        <w:top w:val="none" w:sz="0" w:space="0" w:color="auto"/>
        <w:left w:val="none" w:sz="0" w:space="0" w:color="auto"/>
        <w:bottom w:val="none" w:sz="0" w:space="0" w:color="auto"/>
        <w:right w:val="none" w:sz="0" w:space="0" w:color="auto"/>
      </w:divBdr>
    </w:div>
    <w:div w:id="1095513648">
      <w:bodyDiv w:val="1"/>
      <w:marLeft w:val="0"/>
      <w:marRight w:val="0"/>
      <w:marTop w:val="0"/>
      <w:marBottom w:val="0"/>
      <w:divBdr>
        <w:top w:val="none" w:sz="0" w:space="0" w:color="auto"/>
        <w:left w:val="none" w:sz="0" w:space="0" w:color="auto"/>
        <w:bottom w:val="none" w:sz="0" w:space="0" w:color="auto"/>
        <w:right w:val="none" w:sz="0" w:space="0" w:color="auto"/>
      </w:divBdr>
    </w:div>
    <w:div w:id="1678917568">
      <w:bodyDiv w:val="1"/>
      <w:marLeft w:val="0"/>
      <w:marRight w:val="0"/>
      <w:marTop w:val="0"/>
      <w:marBottom w:val="0"/>
      <w:divBdr>
        <w:top w:val="none" w:sz="0" w:space="0" w:color="auto"/>
        <w:left w:val="none" w:sz="0" w:space="0" w:color="auto"/>
        <w:bottom w:val="none" w:sz="0" w:space="0" w:color="auto"/>
        <w:right w:val="none" w:sz="0" w:space="0" w:color="auto"/>
      </w:divBdr>
    </w:div>
    <w:div w:id="20825556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cgit.hhi.fraunhofer.de/jvet/VVCSoftware_VTM/-/tree/VTM-22.0" TargetMode="External"/><Relationship Id="rId18" Type="http://schemas.openxmlformats.org/officeDocument/2006/relationships/hyperlink" Target="https://jvet-experts.org/doc_end_user/current_document.php?id=13040"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http://mpegx.int-evry.fr/software/MPEG/3dgh/v-pcc/software/mpeg-pcc-tmc2/-/tree/V3CBitstreamsWithoutVideoBitstreams" TargetMode="External"/><Relationship Id="rId2" Type="http://schemas.openxmlformats.org/officeDocument/2006/relationships/customXml" Target="../customXml/item2.xml"/><Relationship Id="rId16" Type="http://schemas.openxmlformats.org/officeDocument/2006/relationships/hyperlink" Target="https://dms.mpeg.expert/doc_end_user/current_document.php?id=90648&amp;id_meeting=196" TargetMode="External"/><Relationship Id="rId20" Type="http://schemas.openxmlformats.org/officeDocument/2006/relationships/hyperlink" Target="https://jvet-experts.org/doc_end_user/current_document.php?id=1054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vcgit.hhi.fraunhofer.de/jvet/VVCSoftware_VTM/-/tree/VTM-22.0"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jvet.hhi.fraunhofer.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ntent.mpeg.expert/data/Explorations/V3C/V1_PCC"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C8B9D4742BFB49B26D0BA2DD6AE53A" ma:contentTypeVersion="15" ma:contentTypeDescription="Create a new document." ma:contentTypeScope="" ma:versionID="beb6b630343c0106d64317531932ff8f">
  <xsd:schema xmlns:xsd="http://www.w3.org/2001/XMLSchema" xmlns:xs="http://www.w3.org/2001/XMLSchema" xmlns:p="http://schemas.microsoft.com/office/2006/metadata/properties" xmlns:ns2="fed6b700-95b7-4bcd-9420-776afa9d3ef7" xmlns:ns3="55d979c1-5249-49b1-9d13-48b77d465bf7" targetNamespace="http://schemas.microsoft.com/office/2006/metadata/properties" ma:root="true" ma:fieldsID="77140320d7b32dcf0ad56f0ce644cb94" ns2:_="" ns3:_="">
    <xsd:import namespace="fed6b700-95b7-4bcd-9420-776afa9d3ef7"/>
    <xsd:import namespace="55d979c1-5249-49b1-9d13-48b77d465bf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d6b700-95b7-4bcd-9420-776afa9d3e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3cb9d403-1823-4ec6-b2f2-250b7876d07b"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5d979c1-5249-49b1-9d13-48b77d465bf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f386d2da-ac4b-4d3b-bf02-ad2eb87bc224}" ma:internalName="TaxCatchAll" ma:showField="CatchAllData" ma:web="55d979c1-5249-49b1-9d13-48b77d465bf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55d979c1-5249-49b1-9d13-48b77d465bf7" xsi:nil="true"/>
    <lcf76f155ced4ddcb4097134ff3c332f xmlns="fed6b700-95b7-4bcd-9420-776afa9d3ef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E45A18D-95DA-4208-8247-298D7CB5B4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d6b700-95b7-4bcd-9420-776afa9d3ef7"/>
    <ds:schemaRef ds:uri="55d979c1-5249-49b1-9d13-48b77d465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490CFB-E5CF-44AE-A21E-18779F180DCD}">
  <ds:schemaRefs>
    <ds:schemaRef ds:uri="http://schemas.microsoft.com/sharepoint/v3/contenttype/forms"/>
  </ds:schemaRefs>
</ds:datastoreItem>
</file>

<file path=customXml/itemProps3.xml><?xml version="1.0" encoding="utf-8"?>
<ds:datastoreItem xmlns:ds="http://schemas.openxmlformats.org/officeDocument/2006/customXml" ds:itemID="{138B3108-5A6D-412D-B2BE-662B043739E0}">
  <ds:schemaRefs>
    <ds:schemaRef ds:uri="http://schemas.openxmlformats.org/officeDocument/2006/bibliography"/>
  </ds:schemaRefs>
</ds:datastoreItem>
</file>

<file path=customXml/itemProps4.xml><?xml version="1.0" encoding="utf-8"?>
<ds:datastoreItem xmlns:ds="http://schemas.openxmlformats.org/officeDocument/2006/customXml" ds:itemID="{235081CA-AE9C-4A33-A970-826347339980}">
  <ds:schemaRefs>
    <ds:schemaRef ds:uri="http://schemas.microsoft.com/office/2006/metadata/properties"/>
    <ds:schemaRef ds:uri="http://schemas.microsoft.com/office/infopath/2007/PartnerControls"/>
    <ds:schemaRef ds:uri="55d979c1-5249-49b1-9d13-48b77d465bf7"/>
    <ds:schemaRef ds:uri="fed6b700-95b7-4bcd-9420-776afa9d3ef7"/>
  </ds:schemaRefs>
</ds:datastoreItem>
</file>

<file path=docMetadata/LabelInfo.xml><?xml version="1.0" encoding="utf-8"?>
<clbl:labelList xmlns:clbl="http://schemas.microsoft.com/office/2020/mipLabelMetadata">
  <clbl:label id="{5d471751-9675-428d-917b-70f44f9630b0}" enabled="0" method="" siteId="{5d471751-9675-428d-917b-70f44f9630b0}"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1845</Words>
  <Characters>10151</Characters>
  <Application>Microsoft Office Word</Application>
  <DocSecurity>0</DocSecurity>
  <Lines>84</Lines>
  <Paragraphs>23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AD</cp:lastModifiedBy>
  <cp:revision>3</cp:revision>
  <dcterms:created xsi:type="dcterms:W3CDTF">2023-10-26T10:36:00Z</dcterms:created>
  <dcterms:modified xsi:type="dcterms:W3CDTF">2023-10-29T20:11:00Z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0x010100D8D61BF8C2B0E2488F06E52835A054AA</vt:lpwstr>
  </property>
  <property fmtid="{D5CDD505-2E9C-101B-9397-08002B2CF9AE}" pid="3" name="GrammarlyDocumentId">
    <vt:lpwstr>23a7eb020be4c2a204875c0d159cd18036514ff3cbeec01adbaf3f9308e57821</vt:lpwstr>
  </property>
</Properties>
</file>