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9804F" w14:textId="77777777" w:rsidR="00084105" w:rsidRDefault="00084105" w:rsidP="00084105">
      <w:pPr>
        <w:tabs>
          <w:tab w:val="left" w:pos="3099"/>
        </w:tabs>
        <w:rPr>
          <w:color w:val="0000EE"/>
          <w:sz w:val="24"/>
          <w:u w:val="single"/>
        </w:rPr>
      </w:pPr>
    </w:p>
    <w:p w14:paraId="6F8B252C" w14:textId="4D17086A" w:rsidR="00084105" w:rsidRPr="00084105" w:rsidRDefault="00084105" w:rsidP="00084105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s-ES" w:eastAsia="es-ES"/>
        </w:rPr>
        <w:drawing>
          <wp:anchor distT="0" distB="0" distL="114300" distR="114300" simplePos="0" relativeHeight="251660288" behindDoc="0" locked="0" layoutInCell="1" allowOverlap="1" wp14:anchorId="5E3FCA91" wp14:editId="504B0DAB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13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55C7">
        <w:rPr>
          <w:rFonts w:ascii="Times New Roman"/>
          <w:b w:val="0"/>
          <w:u w:val="none"/>
          <w:lang w:val="en-GB"/>
        </w:rPr>
        <w:t xml:space="preserve">           </w:t>
      </w:r>
      <w:r w:rsidRPr="00C955C7">
        <w:rPr>
          <w:rFonts w:ascii="Times New Roman"/>
          <w:b w:val="0"/>
          <w:u w:val="thick"/>
          <w:lang w:val="en-GB"/>
        </w:rPr>
        <w:t xml:space="preserve">                  </w:t>
      </w:r>
      <w:r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Pr="00C955C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29/WG </w:t>
      </w:r>
      <w:r w:rsidRPr="00ED6B72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08 </w:t>
      </w:r>
      <w:r w:rsidR="00670107" w:rsidRPr="00ED6B72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N00</w:t>
      </w:r>
      <w:r w:rsidR="00ED6B72" w:rsidRPr="00ED6B72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166</w:t>
      </w:r>
    </w:p>
    <w:p w14:paraId="0DCEFAB4" w14:textId="77777777" w:rsidR="00084105" w:rsidRDefault="00084105" w:rsidP="00084105">
      <w:pPr>
        <w:spacing w:before="3"/>
        <w:rPr>
          <w:b/>
          <w:sz w:val="23"/>
          <w:lang w:val="en-GB"/>
        </w:rPr>
      </w:pPr>
    </w:p>
    <w:p w14:paraId="481DFD59" w14:textId="1F54A873" w:rsidR="00084105" w:rsidRPr="00C955C7" w:rsidRDefault="00084105" w:rsidP="00084105">
      <w:pPr>
        <w:spacing w:before="3"/>
        <w:rPr>
          <w:b/>
          <w:sz w:val="23"/>
          <w:lang w:val="en-GB"/>
        </w:rPr>
      </w:pPr>
      <w:r w:rsidRPr="00C955C7">
        <w:rPr>
          <w:noProof/>
          <w:lang w:val="es-ES" w:eastAsia="es-ES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A582FA9" wp14:editId="54295EB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9F3C6AB" w14:textId="77777777" w:rsidR="00084105" w:rsidRPr="00196997" w:rsidRDefault="00084105" w:rsidP="00084105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WG 08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Genomic Coding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SNV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Switzerland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582FA9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FVddgIAAAEF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m4BVXXYCAAABBQ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59F3C6AB" w14:textId="77777777" w:rsidR="00084105" w:rsidRPr="00196997" w:rsidRDefault="00084105" w:rsidP="00084105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WG 08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Genomic Coding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SNV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Switzerland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18D1C9E" w14:textId="77777777" w:rsidR="00084105" w:rsidRPr="00C955C7" w:rsidRDefault="00084105" w:rsidP="00084105">
      <w:pPr>
        <w:rPr>
          <w:b/>
          <w:sz w:val="20"/>
          <w:lang w:val="en-GB"/>
        </w:rPr>
      </w:pPr>
    </w:p>
    <w:p w14:paraId="5D8FB8B5" w14:textId="77777777" w:rsidR="00084105" w:rsidRPr="00C955C7" w:rsidRDefault="00084105" w:rsidP="00084105">
      <w:pPr>
        <w:rPr>
          <w:b/>
          <w:sz w:val="21"/>
          <w:lang w:val="en-GB"/>
        </w:rPr>
      </w:pPr>
    </w:p>
    <w:p w14:paraId="6DADD364" w14:textId="77777777" w:rsidR="00084105" w:rsidRPr="00C955C7" w:rsidRDefault="00084105" w:rsidP="00084105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Output Document</w:t>
      </w:r>
    </w:p>
    <w:p w14:paraId="409382C9" w14:textId="77777777" w:rsidR="00084105" w:rsidRPr="00C955C7" w:rsidRDefault="00084105" w:rsidP="00084105">
      <w:pPr>
        <w:spacing w:before="1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</w:p>
    <w:p w14:paraId="75C6582C" w14:textId="2867548B" w:rsidR="00084105" w:rsidRPr="00ED6B72" w:rsidRDefault="00084105" w:rsidP="00ED6B72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ED6B72" w:rsidRPr="00ED6B72">
        <w:rPr>
          <w:rFonts w:ascii="Times New Roman" w:hAnsi="Times New Roman" w:cs="Times New Roman"/>
          <w:bCs/>
        </w:rPr>
        <w:t>Approaches under discussion for the MPEG-G support of provenance information</w:t>
      </w:r>
    </w:p>
    <w:p w14:paraId="55319894" w14:textId="1844267D" w:rsidR="00084105" w:rsidRPr="00ED6B72" w:rsidRDefault="00084105" w:rsidP="00084105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ED6B72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ED6B72">
        <w:rPr>
          <w:rFonts w:ascii="Times New Roman" w:hAnsi="Times New Roman" w:cs="Times New Roman"/>
          <w:snapToGrid w:val="0"/>
          <w:lang w:val="en-GB"/>
        </w:rPr>
        <w:tab/>
      </w:r>
      <w:r w:rsidR="00164B93" w:rsidRPr="00ED6B72">
        <w:rPr>
          <w:rFonts w:ascii="Times New Roman" w:hAnsi="Times New Roman" w:cs="Times New Roman"/>
          <w:snapToGrid w:val="0"/>
          <w:lang w:val="en-GB"/>
        </w:rPr>
        <w:t>Approved</w:t>
      </w:r>
    </w:p>
    <w:p w14:paraId="6AB744B3" w14:textId="77777777" w:rsidR="00084105" w:rsidRPr="00ED6B72" w:rsidRDefault="00084105" w:rsidP="00084105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</w:p>
    <w:p w14:paraId="13D36630" w14:textId="6446D7F1" w:rsidR="00084105" w:rsidRPr="00ED6B72" w:rsidRDefault="00084105" w:rsidP="00084105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ED6B7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ED6B72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ED6B7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ED6B72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ED6B7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ED6B72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Pr="00ED6B72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Pr="00ED6B72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Pr="00ED6B72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ED6B72" w:rsidRPr="00ED6B72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2023-04-27</w:t>
      </w:r>
      <w:r w:rsidRPr="00ED6B72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30040D24" w14:textId="77777777" w:rsidR="00084105" w:rsidRPr="00ED6B72" w:rsidRDefault="00084105" w:rsidP="00084105">
      <w:pPr>
        <w:spacing w:before="1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</w:p>
    <w:p w14:paraId="2678DF6B" w14:textId="77777777" w:rsidR="00084105" w:rsidRPr="00ED6B72" w:rsidRDefault="00084105" w:rsidP="00084105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ED6B7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ED6B72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29/WG 08</w:t>
      </w:r>
    </w:p>
    <w:p w14:paraId="061FCE56" w14:textId="77777777" w:rsidR="00084105" w:rsidRPr="00ED6B72" w:rsidRDefault="00084105" w:rsidP="00084105">
      <w:pPr>
        <w:spacing w:before="1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</w:p>
    <w:p w14:paraId="0D3B7124" w14:textId="4C7C8B8A" w:rsidR="00084105" w:rsidRPr="00ED6B72" w:rsidRDefault="00084105" w:rsidP="00084105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ED6B7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ED6B72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ED6B7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ED6B72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ED6B7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ED6B72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gramStart"/>
      <w:r w:rsidR="008F0679" w:rsidRPr="00ED6B72">
        <w:rPr>
          <w:rFonts w:ascii="Times New Roman" w:hAnsi="Times New Roman" w:cs="Times New Roman"/>
          <w:snapToGrid w:val="0"/>
          <w:sz w:val="24"/>
          <w:szCs w:val="24"/>
          <w:lang w:val="en-GB"/>
        </w:rPr>
        <w:t>xx</w:t>
      </w:r>
      <w:r w:rsidRPr="00ED6B72">
        <w:rPr>
          <w:rFonts w:ascii="Times New Roman" w:hAnsi="Times New Roman" w:cs="Times New Roman"/>
          <w:snapToGrid w:val="0"/>
          <w:sz w:val="24"/>
          <w:szCs w:val="24"/>
          <w:lang w:val="en-GB"/>
        </w:rPr>
        <w:t>(</w:t>
      </w:r>
      <w:proofErr w:type="gramEnd"/>
      <w:r w:rsidRPr="00ED6B72">
        <w:rPr>
          <w:rFonts w:ascii="Times New Roman" w:hAnsi="Times New Roman" w:cs="Times New Roman"/>
          <w:snapToGrid w:val="0"/>
          <w:sz w:val="24"/>
          <w:szCs w:val="24"/>
          <w:lang w:val="en-GB"/>
        </w:rPr>
        <w:t>with cover</w:t>
      </w:r>
      <w:r w:rsidRPr="00ED6B72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ED6B72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3C7038E3" w14:textId="77777777" w:rsidR="00084105" w:rsidRPr="00ED6B72" w:rsidRDefault="00084105" w:rsidP="00084105">
      <w:pPr>
        <w:spacing w:before="1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</w:p>
    <w:p w14:paraId="384328E4" w14:textId="77777777" w:rsidR="00084105" w:rsidRPr="00ED6B72" w:rsidRDefault="00084105" w:rsidP="00084105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ED6B7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ED6B72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ED6B7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ED6B72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ED6B7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ED6B72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marco . mattavelli @ epfl . ch</w:t>
      </w:r>
    </w:p>
    <w:p w14:paraId="03849729" w14:textId="77777777" w:rsidR="00084105" w:rsidRPr="00ED6B72" w:rsidRDefault="00084105" w:rsidP="00084105">
      <w:pPr>
        <w:spacing w:before="1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</w:p>
    <w:p w14:paraId="10A7BBB1" w14:textId="77777777" w:rsidR="00084105" w:rsidRPr="00C955C7" w:rsidRDefault="00084105" w:rsidP="00084105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ED6B7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ED6B72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ED6B72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ED6B72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Pr="00ED6B72">
          <w:rPr>
            <w:rFonts w:ascii="Times New Roman" w:hAnsi="Times New Roman"/>
            <w:snapToGrid w:val="0"/>
            <w:color w:val="0000FF"/>
            <w:sz w:val="24"/>
            <w:szCs w:val="24"/>
            <w:u w:val="single"/>
          </w:rPr>
          <w:t>https://isotc.iso.org/livelink/livelink/open/jtc1sc29wg8</w:t>
        </w:r>
      </w:hyperlink>
    </w:p>
    <w:p w14:paraId="0DD826D5" w14:textId="77777777" w:rsidR="00084105" w:rsidRPr="00C955C7" w:rsidRDefault="00084105" w:rsidP="00084105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  <w:lang w:val="en-GB"/>
        </w:rPr>
      </w:pPr>
    </w:p>
    <w:p w14:paraId="38566F54" w14:textId="77777777" w:rsidR="00084105" w:rsidRDefault="00084105" w:rsidP="00084105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66F9BAF6" w14:textId="77777777" w:rsidR="00084105" w:rsidRDefault="00084105" w:rsidP="00084105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15865A38" w14:textId="77777777" w:rsidR="00084105" w:rsidRDefault="00084105" w:rsidP="00084105">
      <w:pPr>
        <w:rPr>
          <w:color w:val="0000EE"/>
          <w:w w:val="120"/>
          <w:sz w:val="24"/>
          <w:u w:val="single" w:color="0000EE"/>
          <w:lang w:val="en-GB"/>
        </w:rPr>
      </w:pPr>
      <w:r>
        <w:rPr>
          <w:color w:val="0000EE"/>
          <w:w w:val="120"/>
          <w:sz w:val="24"/>
          <w:u w:val="single" w:color="0000EE"/>
          <w:lang w:val="en-GB"/>
        </w:rPr>
        <w:br w:type="page"/>
      </w:r>
    </w:p>
    <w:p w14:paraId="497ED21D" w14:textId="77777777" w:rsidR="00D203F6" w:rsidRPr="00C955C7" w:rsidRDefault="00D203F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D203F6" w:rsidRPr="00C955C7" w:rsidSect="008739B6">
          <w:type w:val="continuous"/>
          <w:pgSz w:w="11900" w:h="16840"/>
          <w:pgMar w:top="540" w:right="980" w:bottom="280" w:left="1000" w:header="720" w:footer="720" w:gutter="0"/>
          <w:cols w:space="720"/>
          <w:docGrid w:linePitch="360"/>
        </w:sectPr>
      </w:pPr>
    </w:p>
    <w:p w14:paraId="214F7662" w14:textId="77777777" w:rsidR="00D203F6" w:rsidRPr="00C955C7" w:rsidRDefault="00D203F6" w:rsidP="008739B6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ORGANIZATION FOR STANDARDIZATION</w:t>
      </w:r>
    </w:p>
    <w:p w14:paraId="007D4AE6" w14:textId="77777777" w:rsidR="00D203F6" w:rsidRPr="00C955C7" w:rsidRDefault="00D203F6" w:rsidP="008739B6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61AEFCFE" w14:textId="77777777" w:rsidR="00D203F6" w:rsidRPr="00C955C7" w:rsidRDefault="00D203F6" w:rsidP="008739B6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29/WG 0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8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GENOMIC CODING</w:t>
      </w:r>
    </w:p>
    <w:p w14:paraId="112C9942" w14:textId="77777777" w:rsidR="00D203F6" w:rsidRPr="00C955C7" w:rsidRDefault="00D203F6" w:rsidP="008739B6">
      <w:pPr>
        <w:rPr>
          <w:rFonts w:ascii="Times New Roman" w:hAnsi="Times New Roman" w:cs="Times New Roman"/>
          <w:lang w:val="en-GB"/>
        </w:rPr>
      </w:pPr>
    </w:p>
    <w:p w14:paraId="77003704" w14:textId="091A8A24" w:rsidR="00D203F6" w:rsidRPr="00ED6B72" w:rsidRDefault="00D203F6" w:rsidP="008739B6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ED6B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08 </w:t>
      </w:r>
      <w:r w:rsidRPr="00ED6B7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D51BD5" w:rsidRPr="00ED6B7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00</w:t>
      </w:r>
      <w:r w:rsidR="00ED6B7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166</w:t>
      </w:r>
    </w:p>
    <w:p w14:paraId="5E4B7D93" w14:textId="04637E90" w:rsidR="00D203F6" w:rsidRPr="00C955C7" w:rsidRDefault="008F0679" w:rsidP="008739B6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ED6B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April</w:t>
      </w:r>
      <w:r w:rsidR="006A62D1" w:rsidRPr="00ED6B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2023</w:t>
      </w:r>
      <w:r w:rsidR="00D203F6" w:rsidRPr="00ED6B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Pr="00ED6B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Antalya (Turkey)</w:t>
      </w:r>
    </w:p>
    <w:p w14:paraId="111D6A9D" w14:textId="77777777" w:rsidR="00D203F6" w:rsidRPr="00C955C7" w:rsidRDefault="00D203F6" w:rsidP="008739B6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308FC654" w14:textId="77777777" w:rsidR="00D203F6" w:rsidRPr="00C955C7" w:rsidRDefault="00D203F6" w:rsidP="008739B6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D203F6" w:rsidRPr="00C955C7" w14:paraId="48484CB9" w14:textId="77777777" w:rsidTr="008739B6">
        <w:tc>
          <w:tcPr>
            <w:tcW w:w="1890" w:type="dxa"/>
            <w:hideMark/>
          </w:tcPr>
          <w:p w14:paraId="16B84E53" w14:textId="77777777" w:rsidR="00D203F6" w:rsidRPr="00C955C7" w:rsidRDefault="00D203F6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37A17668" w14:textId="2D06DC7E" w:rsidR="00D203F6" w:rsidRPr="00D203F6" w:rsidRDefault="00ED6B72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</w:pPr>
            <w:r w:rsidRPr="00ED6B72">
              <w:rPr>
                <w:rFonts w:ascii="Times New Roman" w:hAnsi="Times New Roman" w:cs="Times New Roman"/>
                <w:b/>
              </w:rPr>
              <w:t>Approaches under discussion for the MPEG-G support of provenance information</w:t>
            </w:r>
            <w:bookmarkStart w:id="0" w:name="_GoBack"/>
            <w:bookmarkEnd w:id="0"/>
          </w:p>
        </w:tc>
      </w:tr>
      <w:tr w:rsidR="00D203F6" w:rsidRPr="00C955C7" w14:paraId="02B43547" w14:textId="77777777" w:rsidTr="008739B6">
        <w:tc>
          <w:tcPr>
            <w:tcW w:w="1890" w:type="dxa"/>
            <w:hideMark/>
          </w:tcPr>
          <w:p w14:paraId="18B41FFD" w14:textId="77777777" w:rsidR="00D203F6" w:rsidRPr="00C955C7" w:rsidRDefault="00D203F6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513BEB06" w14:textId="77777777" w:rsidR="00D203F6" w:rsidRPr="00C955C7" w:rsidRDefault="00D203F6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8</w:t>
            </w: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Genomic Coding</w:t>
            </w:r>
          </w:p>
        </w:tc>
      </w:tr>
      <w:tr w:rsidR="00D203F6" w:rsidRPr="00C955C7" w14:paraId="3C95E1EC" w14:textId="77777777" w:rsidTr="008739B6">
        <w:tc>
          <w:tcPr>
            <w:tcW w:w="1890" w:type="dxa"/>
            <w:hideMark/>
          </w:tcPr>
          <w:p w14:paraId="566C8E14" w14:textId="77777777" w:rsidR="00D203F6" w:rsidRPr="00C955C7" w:rsidRDefault="00D203F6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1D937255" w14:textId="477CBA35" w:rsidR="00D203F6" w:rsidRPr="00C955C7" w:rsidRDefault="00D203F6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  <w:tr w:rsidR="00D203F6" w:rsidRPr="00C955C7" w14:paraId="21CE3BDC" w14:textId="77777777" w:rsidTr="008739B6">
        <w:tc>
          <w:tcPr>
            <w:tcW w:w="1890" w:type="dxa"/>
            <w:hideMark/>
          </w:tcPr>
          <w:p w14:paraId="5D08F9AB" w14:textId="77777777" w:rsidR="00D203F6" w:rsidRPr="00C955C7" w:rsidRDefault="00D203F6" w:rsidP="008739B6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3C5EF448" w14:textId="178D9063" w:rsidR="00D203F6" w:rsidRPr="00C955C7" w:rsidRDefault="00ED6B72" w:rsidP="008739B6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22798</w:t>
            </w:r>
          </w:p>
        </w:tc>
      </w:tr>
    </w:tbl>
    <w:p w14:paraId="0138B46D" w14:textId="77777777" w:rsidR="00593B5A" w:rsidRDefault="00593B5A" w:rsidP="00D203F6">
      <w:pPr>
        <w:tabs>
          <w:tab w:val="left" w:pos="3099"/>
        </w:tabs>
        <w:rPr>
          <w:color w:val="0000EE"/>
          <w:sz w:val="24"/>
          <w:u w:val="single"/>
        </w:rPr>
        <w:sectPr w:rsidR="00593B5A">
          <w:type w:val="continuous"/>
          <w:pgSz w:w="11900" w:h="16840"/>
          <w:pgMar w:top="540" w:right="980" w:bottom="280" w:left="1000" w:header="720" w:footer="720" w:gutter="0"/>
          <w:cols w:space="720"/>
          <w:docGrid w:linePitch="360"/>
        </w:sectPr>
      </w:pPr>
    </w:p>
    <w:p w14:paraId="20973821" w14:textId="49D924A8" w:rsidR="00593B5A" w:rsidRDefault="00593B5A">
      <w:pPr>
        <w:rPr>
          <w:rFonts w:ascii="Times New Roman" w:hAnsi="Times New Roman" w:cs="Times New Roman"/>
          <w:sz w:val="24"/>
        </w:rPr>
      </w:pPr>
    </w:p>
    <w:sdt>
      <w:sdtPr>
        <w:rPr>
          <w:rFonts w:ascii="Arial" w:eastAsia="Arial" w:hAnsi="Arial" w:cs="Arial"/>
          <w:b w:val="0"/>
          <w:bCs w:val="0"/>
          <w:color w:val="auto"/>
          <w:sz w:val="22"/>
          <w:szCs w:val="22"/>
        </w:rPr>
        <w:id w:val="1488672639"/>
        <w:docPartObj>
          <w:docPartGallery w:val="Table of Contents"/>
          <w:docPartUnique/>
        </w:docPartObj>
      </w:sdtPr>
      <w:sdtEndPr/>
      <w:sdtContent>
        <w:p w14:paraId="64510315" w14:textId="77777777" w:rsidR="00593B5A" w:rsidRDefault="00D70DFB">
          <w:pPr>
            <w:pStyle w:val="TOCHeading"/>
            <w:rPr>
              <w:rFonts w:ascii="Calibri" w:hAnsi="Calibri"/>
              <w:b w:val="0"/>
              <w:bCs w:val="0"/>
              <w:color w:val="auto"/>
            </w:rPr>
          </w:pPr>
          <w:r>
            <w:rPr>
              <w:rFonts w:ascii="Calibri" w:hAnsi="Calibri"/>
              <w:color w:val="auto"/>
            </w:rPr>
            <w:t>Table of Contents</w:t>
          </w:r>
        </w:p>
        <w:p w14:paraId="29AFB728" w14:textId="7046EE3C" w:rsidR="00ED58C4" w:rsidRDefault="00D70DFB">
          <w:pPr>
            <w:pStyle w:val="TOC1"/>
            <w:tabs>
              <w:tab w:val="left" w:pos="480"/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lang w:val="ca-ES" w:eastAsia="ca-ES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3490083" w:history="1">
            <w:r w:rsidR="00ED58C4" w:rsidRPr="003534C6">
              <w:rPr>
                <w:rStyle w:val="Hyperlink"/>
                <w:noProof/>
              </w:rPr>
              <w:t>1</w:t>
            </w:r>
            <w:r w:rsidR="00ED58C4">
              <w:rPr>
                <w:rFonts w:asciiTheme="minorHAnsi" w:eastAsiaTheme="minorEastAsia" w:hAnsiTheme="minorHAnsi" w:cstheme="minorBidi"/>
                <w:noProof/>
                <w:lang w:val="ca-ES" w:eastAsia="ca-ES"/>
              </w:rPr>
              <w:tab/>
            </w:r>
            <w:r w:rsidR="00ED58C4" w:rsidRPr="003534C6">
              <w:rPr>
                <w:rStyle w:val="Hyperlink"/>
                <w:noProof/>
              </w:rPr>
              <w:t>Context</w:t>
            </w:r>
            <w:r w:rsidR="00ED58C4">
              <w:rPr>
                <w:noProof/>
                <w:webHidden/>
              </w:rPr>
              <w:tab/>
            </w:r>
            <w:r w:rsidR="00ED58C4">
              <w:rPr>
                <w:noProof/>
                <w:webHidden/>
              </w:rPr>
              <w:fldChar w:fldCharType="begin"/>
            </w:r>
            <w:r w:rsidR="00ED58C4">
              <w:rPr>
                <w:noProof/>
                <w:webHidden/>
              </w:rPr>
              <w:instrText xml:space="preserve"> PAGEREF _Toc133490083 \h </w:instrText>
            </w:r>
            <w:r w:rsidR="00ED58C4">
              <w:rPr>
                <w:noProof/>
                <w:webHidden/>
              </w:rPr>
            </w:r>
            <w:r w:rsidR="00ED58C4">
              <w:rPr>
                <w:noProof/>
                <w:webHidden/>
              </w:rPr>
              <w:fldChar w:fldCharType="separate"/>
            </w:r>
            <w:r w:rsidR="00ED58C4">
              <w:rPr>
                <w:noProof/>
                <w:webHidden/>
              </w:rPr>
              <w:t>2</w:t>
            </w:r>
            <w:r w:rsidR="00ED58C4">
              <w:rPr>
                <w:noProof/>
                <w:webHidden/>
              </w:rPr>
              <w:fldChar w:fldCharType="end"/>
            </w:r>
          </w:hyperlink>
        </w:p>
        <w:p w14:paraId="5512461B" w14:textId="315FF4A4" w:rsidR="00ED58C4" w:rsidRDefault="00ED292F">
          <w:pPr>
            <w:pStyle w:val="TOC1"/>
            <w:tabs>
              <w:tab w:val="left" w:pos="480"/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lang w:val="ca-ES" w:eastAsia="ca-ES"/>
            </w:rPr>
          </w:pPr>
          <w:hyperlink w:anchor="_Toc133490084" w:history="1">
            <w:r w:rsidR="00ED58C4" w:rsidRPr="003534C6">
              <w:rPr>
                <w:rStyle w:val="Hyperlink"/>
                <w:noProof/>
              </w:rPr>
              <w:t>2</w:t>
            </w:r>
            <w:r w:rsidR="00ED58C4">
              <w:rPr>
                <w:rFonts w:asciiTheme="minorHAnsi" w:eastAsiaTheme="minorEastAsia" w:hAnsiTheme="minorHAnsi" w:cstheme="minorBidi"/>
                <w:noProof/>
                <w:lang w:val="ca-ES" w:eastAsia="ca-ES"/>
              </w:rPr>
              <w:tab/>
            </w:r>
            <w:r w:rsidR="00ED58C4" w:rsidRPr="003534C6">
              <w:rPr>
                <w:rStyle w:val="Hyperlink"/>
                <w:noProof/>
              </w:rPr>
              <w:t>Discussion</w:t>
            </w:r>
            <w:r w:rsidR="00ED58C4">
              <w:rPr>
                <w:noProof/>
                <w:webHidden/>
              </w:rPr>
              <w:tab/>
            </w:r>
            <w:r w:rsidR="00ED58C4">
              <w:rPr>
                <w:noProof/>
                <w:webHidden/>
              </w:rPr>
              <w:fldChar w:fldCharType="begin"/>
            </w:r>
            <w:r w:rsidR="00ED58C4">
              <w:rPr>
                <w:noProof/>
                <w:webHidden/>
              </w:rPr>
              <w:instrText xml:space="preserve"> PAGEREF _Toc133490084 \h </w:instrText>
            </w:r>
            <w:r w:rsidR="00ED58C4">
              <w:rPr>
                <w:noProof/>
                <w:webHidden/>
              </w:rPr>
            </w:r>
            <w:r w:rsidR="00ED58C4">
              <w:rPr>
                <w:noProof/>
                <w:webHidden/>
              </w:rPr>
              <w:fldChar w:fldCharType="separate"/>
            </w:r>
            <w:r w:rsidR="00ED58C4">
              <w:rPr>
                <w:noProof/>
                <w:webHidden/>
              </w:rPr>
              <w:t>2</w:t>
            </w:r>
            <w:r w:rsidR="00ED58C4">
              <w:rPr>
                <w:noProof/>
                <w:webHidden/>
              </w:rPr>
              <w:fldChar w:fldCharType="end"/>
            </w:r>
          </w:hyperlink>
        </w:p>
        <w:p w14:paraId="39186C13" w14:textId="32B714F0" w:rsidR="00ED58C4" w:rsidRDefault="00ED292F">
          <w:pPr>
            <w:pStyle w:val="TOC1"/>
            <w:tabs>
              <w:tab w:val="left" w:pos="480"/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lang w:val="ca-ES" w:eastAsia="ca-ES"/>
            </w:rPr>
          </w:pPr>
          <w:hyperlink w:anchor="_Toc133490085" w:history="1">
            <w:r w:rsidR="00ED58C4" w:rsidRPr="003534C6">
              <w:rPr>
                <w:rStyle w:val="Hyperlink"/>
                <w:noProof/>
              </w:rPr>
              <w:t>3</w:t>
            </w:r>
            <w:r w:rsidR="00ED58C4">
              <w:rPr>
                <w:rFonts w:asciiTheme="minorHAnsi" w:eastAsiaTheme="minorEastAsia" w:hAnsiTheme="minorHAnsi" w:cstheme="minorBidi"/>
                <w:noProof/>
                <w:lang w:val="ca-ES" w:eastAsia="ca-ES"/>
              </w:rPr>
              <w:tab/>
            </w:r>
            <w:r w:rsidR="00ED58C4" w:rsidRPr="003534C6">
              <w:rPr>
                <w:rStyle w:val="Hyperlink"/>
                <w:noProof/>
              </w:rPr>
              <w:t>Conclusion</w:t>
            </w:r>
            <w:r w:rsidR="00ED58C4">
              <w:rPr>
                <w:noProof/>
                <w:webHidden/>
              </w:rPr>
              <w:tab/>
            </w:r>
            <w:r w:rsidR="00ED58C4">
              <w:rPr>
                <w:noProof/>
                <w:webHidden/>
              </w:rPr>
              <w:fldChar w:fldCharType="begin"/>
            </w:r>
            <w:r w:rsidR="00ED58C4">
              <w:rPr>
                <w:noProof/>
                <w:webHidden/>
              </w:rPr>
              <w:instrText xml:space="preserve"> PAGEREF _Toc133490085 \h </w:instrText>
            </w:r>
            <w:r w:rsidR="00ED58C4">
              <w:rPr>
                <w:noProof/>
                <w:webHidden/>
              </w:rPr>
            </w:r>
            <w:r w:rsidR="00ED58C4">
              <w:rPr>
                <w:noProof/>
                <w:webHidden/>
              </w:rPr>
              <w:fldChar w:fldCharType="separate"/>
            </w:r>
            <w:r w:rsidR="00ED58C4">
              <w:rPr>
                <w:noProof/>
                <w:webHidden/>
              </w:rPr>
              <w:t>2</w:t>
            </w:r>
            <w:r w:rsidR="00ED58C4">
              <w:rPr>
                <w:noProof/>
                <w:webHidden/>
              </w:rPr>
              <w:fldChar w:fldCharType="end"/>
            </w:r>
          </w:hyperlink>
        </w:p>
        <w:p w14:paraId="78F6EED0" w14:textId="76DD055D" w:rsidR="00ED58C4" w:rsidRDefault="00ED292F">
          <w:pPr>
            <w:pStyle w:val="TOC2"/>
            <w:tabs>
              <w:tab w:val="left" w:pos="1134"/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lang w:val="ca-ES" w:eastAsia="ca-ES"/>
            </w:rPr>
          </w:pPr>
          <w:hyperlink w:anchor="_Toc133490086" w:history="1">
            <w:r w:rsidR="00ED58C4" w:rsidRPr="003534C6">
              <w:rPr>
                <w:rStyle w:val="Hyperlink"/>
                <w:noProof/>
              </w:rPr>
              <w:t>3.1</w:t>
            </w:r>
            <w:r w:rsidR="00ED58C4">
              <w:rPr>
                <w:rFonts w:asciiTheme="minorHAnsi" w:eastAsiaTheme="minorEastAsia" w:hAnsiTheme="minorHAnsi" w:cstheme="minorBidi"/>
                <w:noProof/>
                <w:lang w:val="ca-ES" w:eastAsia="ca-ES"/>
              </w:rPr>
              <w:tab/>
            </w:r>
            <w:r w:rsidR="00ED58C4" w:rsidRPr="003534C6">
              <w:rPr>
                <w:rStyle w:val="Hyperlink"/>
                <w:noProof/>
              </w:rPr>
              <w:t>Method 1.1: Link to an external resource of encoded W3C-PROV data</w:t>
            </w:r>
            <w:r w:rsidR="00ED58C4">
              <w:rPr>
                <w:noProof/>
                <w:webHidden/>
              </w:rPr>
              <w:tab/>
            </w:r>
            <w:r w:rsidR="00ED58C4">
              <w:rPr>
                <w:noProof/>
                <w:webHidden/>
              </w:rPr>
              <w:fldChar w:fldCharType="begin"/>
            </w:r>
            <w:r w:rsidR="00ED58C4">
              <w:rPr>
                <w:noProof/>
                <w:webHidden/>
              </w:rPr>
              <w:instrText xml:space="preserve"> PAGEREF _Toc133490086 \h </w:instrText>
            </w:r>
            <w:r w:rsidR="00ED58C4">
              <w:rPr>
                <w:noProof/>
                <w:webHidden/>
              </w:rPr>
            </w:r>
            <w:r w:rsidR="00ED58C4">
              <w:rPr>
                <w:noProof/>
                <w:webHidden/>
              </w:rPr>
              <w:fldChar w:fldCharType="separate"/>
            </w:r>
            <w:r w:rsidR="00ED58C4">
              <w:rPr>
                <w:noProof/>
                <w:webHidden/>
              </w:rPr>
              <w:t>3</w:t>
            </w:r>
            <w:r w:rsidR="00ED58C4">
              <w:rPr>
                <w:noProof/>
                <w:webHidden/>
              </w:rPr>
              <w:fldChar w:fldCharType="end"/>
            </w:r>
          </w:hyperlink>
        </w:p>
        <w:p w14:paraId="3434A091" w14:textId="5B27C560" w:rsidR="00ED58C4" w:rsidRDefault="00ED292F">
          <w:pPr>
            <w:pStyle w:val="TOC2"/>
            <w:tabs>
              <w:tab w:val="left" w:pos="1134"/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lang w:val="ca-ES" w:eastAsia="ca-ES"/>
            </w:rPr>
          </w:pPr>
          <w:hyperlink w:anchor="_Toc133490087" w:history="1">
            <w:r w:rsidR="00ED58C4" w:rsidRPr="003534C6">
              <w:rPr>
                <w:rStyle w:val="Hyperlink"/>
                <w:noProof/>
              </w:rPr>
              <w:t>3.2</w:t>
            </w:r>
            <w:r w:rsidR="00ED58C4">
              <w:rPr>
                <w:rFonts w:asciiTheme="minorHAnsi" w:eastAsiaTheme="minorEastAsia" w:hAnsiTheme="minorHAnsi" w:cstheme="minorBidi"/>
                <w:noProof/>
                <w:lang w:val="ca-ES" w:eastAsia="ca-ES"/>
              </w:rPr>
              <w:tab/>
            </w:r>
            <w:r w:rsidR="00ED58C4" w:rsidRPr="003534C6">
              <w:rPr>
                <w:rStyle w:val="Hyperlink"/>
                <w:noProof/>
              </w:rPr>
              <w:t>Method 1.2: Link to an external W3C-PROV service</w:t>
            </w:r>
            <w:r w:rsidR="00ED58C4">
              <w:rPr>
                <w:noProof/>
                <w:webHidden/>
              </w:rPr>
              <w:tab/>
            </w:r>
            <w:r w:rsidR="00ED58C4">
              <w:rPr>
                <w:noProof/>
                <w:webHidden/>
              </w:rPr>
              <w:fldChar w:fldCharType="begin"/>
            </w:r>
            <w:r w:rsidR="00ED58C4">
              <w:rPr>
                <w:noProof/>
                <w:webHidden/>
              </w:rPr>
              <w:instrText xml:space="preserve"> PAGEREF _Toc133490087 \h </w:instrText>
            </w:r>
            <w:r w:rsidR="00ED58C4">
              <w:rPr>
                <w:noProof/>
                <w:webHidden/>
              </w:rPr>
            </w:r>
            <w:r w:rsidR="00ED58C4">
              <w:rPr>
                <w:noProof/>
                <w:webHidden/>
              </w:rPr>
              <w:fldChar w:fldCharType="separate"/>
            </w:r>
            <w:r w:rsidR="00ED58C4">
              <w:rPr>
                <w:noProof/>
                <w:webHidden/>
              </w:rPr>
              <w:t>3</w:t>
            </w:r>
            <w:r w:rsidR="00ED58C4">
              <w:rPr>
                <w:noProof/>
                <w:webHidden/>
              </w:rPr>
              <w:fldChar w:fldCharType="end"/>
            </w:r>
          </w:hyperlink>
        </w:p>
        <w:p w14:paraId="6200B004" w14:textId="54966A3D" w:rsidR="00ED58C4" w:rsidRDefault="00ED292F">
          <w:pPr>
            <w:pStyle w:val="TOC2"/>
            <w:tabs>
              <w:tab w:val="left" w:pos="1134"/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lang w:val="ca-ES" w:eastAsia="ca-ES"/>
            </w:rPr>
          </w:pPr>
          <w:hyperlink w:anchor="_Toc133490088" w:history="1">
            <w:r w:rsidR="00ED58C4" w:rsidRPr="003534C6">
              <w:rPr>
                <w:rStyle w:val="Hyperlink"/>
                <w:noProof/>
              </w:rPr>
              <w:t>3.3</w:t>
            </w:r>
            <w:r w:rsidR="00ED58C4">
              <w:rPr>
                <w:rFonts w:asciiTheme="minorHAnsi" w:eastAsiaTheme="minorEastAsia" w:hAnsiTheme="minorHAnsi" w:cstheme="minorBidi"/>
                <w:noProof/>
                <w:lang w:val="ca-ES" w:eastAsia="ca-ES"/>
              </w:rPr>
              <w:tab/>
            </w:r>
            <w:r w:rsidR="00ED58C4" w:rsidRPr="003534C6">
              <w:rPr>
                <w:rStyle w:val="Hyperlink"/>
                <w:noProof/>
              </w:rPr>
              <w:t>Method 2: Provenance data is fully included in the MPEG-G file</w:t>
            </w:r>
            <w:r w:rsidR="00ED58C4">
              <w:rPr>
                <w:noProof/>
                <w:webHidden/>
              </w:rPr>
              <w:tab/>
            </w:r>
            <w:r w:rsidR="00ED58C4">
              <w:rPr>
                <w:noProof/>
                <w:webHidden/>
              </w:rPr>
              <w:fldChar w:fldCharType="begin"/>
            </w:r>
            <w:r w:rsidR="00ED58C4">
              <w:rPr>
                <w:noProof/>
                <w:webHidden/>
              </w:rPr>
              <w:instrText xml:space="preserve"> PAGEREF _Toc133490088 \h </w:instrText>
            </w:r>
            <w:r w:rsidR="00ED58C4">
              <w:rPr>
                <w:noProof/>
                <w:webHidden/>
              </w:rPr>
            </w:r>
            <w:r w:rsidR="00ED58C4">
              <w:rPr>
                <w:noProof/>
                <w:webHidden/>
              </w:rPr>
              <w:fldChar w:fldCharType="separate"/>
            </w:r>
            <w:r w:rsidR="00ED58C4">
              <w:rPr>
                <w:noProof/>
                <w:webHidden/>
              </w:rPr>
              <w:t>3</w:t>
            </w:r>
            <w:r w:rsidR="00ED58C4">
              <w:rPr>
                <w:noProof/>
                <w:webHidden/>
              </w:rPr>
              <w:fldChar w:fldCharType="end"/>
            </w:r>
          </w:hyperlink>
        </w:p>
        <w:p w14:paraId="4F6D8562" w14:textId="2186B7C1" w:rsidR="00ED58C4" w:rsidRDefault="00ED292F">
          <w:pPr>
            <w:pStyle w:val="TOC2"/>
            <w:tabs>
              <w:tab w:val="left" w:pos="1134"/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lang w:val="ca-ES" w:eastAsia="ca-ES"/>
            </w:rPr>
          </w:pPr>
          <w:hyperlink w:anchor="_Toc133490089" w:history="1">
            <w:r w:rsidR="00ED58C4" w:rsidRPr="003534C6">
              <w:rPr>
                <w:rStyle w:val="Hyperlink"/>
                <w:noProof/>
              </w:rPr>
              <w:t>3.4</w:t>
            </w:r>
            <w:r w:rsidR="00ED58C4">
              <w:rPr>
                <w:rFonts w:asciiTheme="minorHAnsi" w:eastAsiaTheme="minorEastAsia" w:hAnsiTheme="minorHAnsi" w:cstheme="minorBidi"/>
                <w:noProof/>
                <w:lang w:val="ca-ES" w:eastAsia="ca-ES"/>
              </w:rPr>
              <w:tab/>
            </w:r>
            <w:r w:rsidR="00ED58C4" w:rsidRPr="003534C6">
              <w:rPr>
                <w:rStyle w:val="Hyperlink"/>
                <w:noProof/>
              </w:rPr>
              <w:t>Method 3: Provenance data is provided in a file external to the MPEG-G file</w:t>
            </w:r>
            <w:r w:rsidR="00ED58C4">
              <w:rPr>
                <w:noProof/>
                <w:webHidden/>
              </w:rPr>
              <w:tab/>
            </w:r>
            <w:r w:rsidR="00ED58C4">
              <w:rPr>
                <w:noProof/>
                <w:webHidden/>
              </w:rPr>
              <w:fldChar w:fldCharType="begin"/>
            </w:r>
            <w:r w:rsidR="00ED58C4">
              <w:rPr>
                <w:noProof/>
                <w:webHidden/>
              </w:rPr>
              <w:instrText xml:space="preserve"> PAGEREF _Toc133490089 \h </w:instrText>
            </w:r>
            <w:r w:rsidR="00ED58C4">
              <w:rPr>
                <w:noProof/>
                <w:webHidden/>
              </w:rPr>
            </w:r>
            <w:r w:rsidR="00ED58C4">
              <w:rPr>
                <w:noProof/>
                <w:webHidden/>
              </w:rPr>
              <w:fldChar w:fldCharType="separate"/>
            </w:r>
            <w:r w:rsidR="00ED58C4">
              <w:rPr>
                <w:noProof/>
                <w:webHidden/>
              </w:rPr>
              <w:t>4</w:t>
            </w:r>
            <w:r w:rsidR="00ED58C4">
              <w:rPr>
                <w:noProof/>
                <w:webHidden/>
              </w:rPr>
              <w:fldChar w:fldCharType="end"/>
            </w:r>
          </w:hyperlink>
        </w:p>
        <w:p w14:paraId="1BC59CA3" w14:textId="0AF9BC0B" w:rsidR="00593B5A" w:rsidRDefault="00D70DFB">
          <w:r>
            <w:rPr>
              <w:b/>
              <w:bCs/>
            </w:rPr>
            <w:fldChar w:fldCharType="end"/>
          </w:r>
        </w:p>
      </w:sdtContent>
    </w:sdt>
    <w:p w14:paraId="0716EBA4" w14:textId="77777777" w:rsidR="00593B5A" w:rsidRDefault="00D70DFB">
      <w:pPr>
        <w:rPr>
          <w:rFonts w:eastAsia="Times New Roman"/>
          <w:b/>
          <w:bCs/>
          <w:sz w:val="32"/>
          <w:szCs w:val="32"/>
        </w:rPr>
      </w:pPr>
      <w:r>
        <w:br w:type="page"/>
      </w:r>
    </w:p>
    <w:p w14:paraId="155A9E90" w14:textId="28AFFE5E" w:rsidR="00593B5A" w:rsidRDefault="00BD50CA">
      <w:pPr>
        <w:pStyle w:val="Heading1"/>
        <w:keepNext/>
        <w:widowControl/>
        <w:numPr>
          <w:ilvl w:val="0"/>
          <w:numId w:val="2"/>
        </w:numPr>
        <w:tabs>
          <w:tab w:val="left" w:pos="432"/>
        </w:tabs>
        <w:spacing w:before="240" w:after="60"/>
        <w:jc w:val="both"/>
      </w:pPr>
      <w:bookmarkStart w:id="1" w:name="_Toc133490083"/>
      <w:r w:rsidRPr="00BD50CA">
        <w:lastRenderedPageBreak/>
        <w:t>Context</w:t>
      </w:r>
      <w:bookmarkEnd w:id="1"/>
    </w:p>
    <w:p w14:paraId="5A02200B" w14:textId="41508111" w:rsidR="00BD50CA" w:rsidRDefault="00BD50CA" w:rsidP="00BD50CA">
      <w:pPr>
        <w:jc w:val="both"/>
      </w:pPr>
      <w:r>
        <w:t xml:space="preserve">There are currently </w:t>
      </w:r>
      <w:r w:rsidR="008F0679">
        <w:t>r</w:t>
      </w:r>
      <w:r>
        <w:t>e</w:t>
      </w:r>
      <w:r w:rsidR="008F0679">
        <w:t>v</w:t>
      </w:r>
      <w:r>
        <w:t>i</w:t>
      </w:r>
      <w:r w:rsidR="008F0679">
        <w:t>s</w:t>
      </w:r>
      <w:r>
        <w:t xml:space="preserve">ions to </w:t>
      </w:r>
      <w:r w:rsidR="008F0679">
        <w:t>MPEG-G</w:t>
      </w:r>
      <w:r>
        <w:t xml:space="preserve"> part 3 </w:t>
      </w:r>
      <w:r w:rsidR="008F0679">
        <w:t xml:space="preserve">intending </w:t>
      </w:r>
      <w:r>
        <w:t xml:space="preserve">to </w:t>
      </w:r>
      <w:r w:rsidR="00ED58C4">
        <w:t>include</w:t>
      </w:r>
      <w:r>
        <w:t xml:space="preserve"> </w:t>
      </w:r>
      <w:r w:rsidR="008F0679">
        <w:t>some</w:t>
      </w:r>
      <w:r>
        <w:t xml:space="preserve"> provenance information, more specifically geared towards the computation</w:t>
      </w:r>
      <w:r w:rsidR="008F0679">
        <w:t xml:space="preserve"> steps</w:t>
      </w:r>
      <w:r>
        <w:t xml:space="preserve"> which were used to reach the data stored in the MPEG-G file. Through a </w:t>
      </w:r>
      <w:r w:rsidR="008F0679">
        <w:t>collaborati</w:t>
      </w:r>
      <w:r>
        <w:t>on between WG8 and ISO</w:t>
      </w:r>
      <w:r w:rsidR="008F0679">
        <w:t>/TC</w:t>
      </w:r>
      <w:r>
        <w:t xml:space="preserve"> 276, we are now considering how to achieve a mutual support between </w:t>
      </w:r>
      <w:r w:rsidR="008F0679">
        <w:t>MPEG-G and their</w:t>
      </w:r>
      <w:r>
        <w:t xml:space="preserve"> standard</w:t>
      </w:r>
      <w:r w:rsidR="008F0679">
        <w:t xml:space="preserve"> on provenance (ISO 23494)</w:t>
      </w:r>
      <w:r>
        <w:t xml:space="preserve">. </w:t>
      </w:r>
      <w:r w:rsidR="008F0679">
        <w:t xml:space="preserve">Part 2 of </w:t>
      </w:r>
      <w:r>
        <w:t>ISO 23494</w:t>
      </w:r>
      <w:r w:rsidR="008F0679">
        <w:t xml:space="preserve"> (Common Provenance Model)</w:t>
      </w:r>
      <w:r>
        <w:t xml:space="preserve"> relies on W3C-PROV and gives support for new types of provenance information such as authority delegation, or provenance of the tools used in the computations.</w:t>
      </w:r>
    </w:p>
    <w:p w14:paraId="1E943D49" w14:textId="77777777" w:rsidR="00BD50CA" w:rsidRDefault="00BD50CA" w:rsidP="00BD50CA">
      <w:pPr>
        <w:jc w:val="both"/>
      </w:pPr>
    </w:p>
    <w:p w14:paraId="37FFEA98" w14:textId="1B7100B6" w:rsidR="00BD50CA" w:rsidRDefault="00BD50CA" w:rsidP="00BD50CA">
      <w:pPr>
        <w:jc w:val="both"/>
      </w:pPr>
      <w:r>
        <w:t>Input document M63434 discusses the interaction strategies between MPEG-G and ISO 23494. The document describes two main lines: how to integrate ISO 23494 within MPEG-G, and how to reference MPEG-G data from ISO 23494.</w:t>
      </w:r>
    </w:p>
    <w:p w14:paraId="35480955" w14:textId="77777777" w:rsidR="008F0679" w:rsidRDefault="008F0679" w:rsidP="00BD50CA">
      <w:pPr>
        <w:jc w:val="both"/>
      </w:pPr>
    </w:p>
    <w:p w14:paraId="6FD79139" w14:textId="0A0D743D" w:rsidR="00BD50CA" w:rsidRDefault="00BD50CA" w:rsidP="00BD50CA">
      <w:pPr>
        <w:jc w:val="both"/>
      </w:pPr>
      <w:r>
        <w:t xml:space="preserve">Regarding the first point, the input document proposes to use the W3C-XML representation of ISO 23494 to integrate it within MPEG-G, as this </w:t>
      </w:r>
      <w:r w:rsidR="00A54A19">
        <w:t xml:space="preserve">would </w:t>
      </w:r>
      <w:r>
        <w:t>allow to leverage some technologies already present within MPEG-G</w:t>
      </w:r>
      <w:r w:rsidR="00A54A19">
        <w:t>,</w:t>
      </w:r>
      <w:r>
        <w:t xml:space="preserve"> as XML encryption and signatures. W3C-XML is one of the current or intended ways to store or interact with ISO 23494 data.</w:t>
      </w:r>
    </w:p>
    <w:p w14:paraId="4BC4EAA3" w14:textId="77777777" w:rsidR="00A54A19" w:rsidRDefault="00A54A19" w:rsidP="00BD50CA">
      <w:pPr>
        <w:jc w:val="both"/>
      </w:pPr>
    </w:p>
    <w:p w14:paraId="3BEB26E7" w14:textId="6CC6D9E3" w:rsidR="00BD50CA" w:rsidRDefault="00BD50CA" w:rsidP="00BD50CA">
      <w:pPr>
        <w:jc w:val="both"/>
      </w:pPr>
      <w:r>
        <w:t>The second point, dedicated on how to reference MPEG-G data from ISO 23494</w:t>
      </w:r>
      <w:r w:rsidR="00A54A19">
        <w:t>,</w:t>
      </w:r>
      <w:r w:rsidR="00ED58C4">
        <w:t xml:space="preserve"> describes which</w:t>
      </w:r>
      <w:r>
        <w:t xml:space="preserve"> identifier</w:t>
      </w:r>
      <w:r w:rsidR="00ED58C4">
        <w:t>s are</w:t>
      </w:r>
      <w:r>
        <w:t xml:space="preserve"> required to point to the correct content in an MPEG-G file</w:t>
      </w:r>
      <w:r w:rsidR="00ED58C4">
        <w:t xml:space="preserve">, </w:t>
      </w:r>
      <w:r w:rsidR="00ED58C4" w:rsidRPr="00ED58C4">
        <w:t>depending on the intent (e.g. pointing to one dataset, or a collection of datasets).</w:t>
      </w:r>
    </w:p>
    <w:p w14:paraId="474034AC" w14:textId="77777777" w:rsidR="00BD50CA" w:rsidRDefault="00BD50CA" w:rsidP="00BD50CA">
      <w:pPr>
        <w:jc w:val="both"/>
      </w:pPr>
    </w:p>
    <w:p w14:paraId="6933BB40" w14:textId="0407A988" w:rsidR="00593B5A" w:rsidRDefault="00BD50CA" w:rsidP="00BD50CA">
      <w:pPr>
        <w:jc w:val="both"/>
      </w:pPr>
      <w:r>
        <w:t>The input document also discusses how to maintain the provenance data up-to-date within the MPEG-G file: new outputs can be generated from the content stored in the MPEG-G, and updating the provenance information can be important for certain use cases requiring completeness.</w:t>
      </w:r>
    </w:p>
    <w:p w14:paraId="30B0757D" w14:textId="77777777" w:rsidR="00593B5A" w:rsidRDefault="00593B5A">
      <w:pPr>
        <w:jc w:val="both"/>
      </w:pPr>
    </w:p>
    <w:p w14:paraId="477BA205" w14:textId="40E28D8D" w:rsidR="00593B5A" w:rsidRDefault="00BD50CA" w:rsidP="00BD50CA">
      <w:pPr>
        <w:pStyle w:val="Heading1"/>
        <w:keepNext/>
        <w:widowControl/>
        <w:numPr>
          <w:ilvl w:val="0"/>
          <w:numId w:val="2"/>
        </w:numPr>
        <w:tabs>
          <w:tab w:val="left" w:pos="432"/>
        </w:tabs>
        <w:spacing w:before="240" w:after="60"/>
        <w:jc w:val="both"/>
      </w:pPr>
      <w:bookmarkStart w:id="2" w:name="_Toc133490084"/>
      <w:r w:rsidRPr="00BD50CA">
        <w:t>Discussion</w:t>
      </w:r>
      <w:bookmarkEnd w:id="2"/>
    </w:p>
    <w:p w14:paraId="46D0EB6F" w14:textId="45B5004A" w:rsidR="00BD50CA" w:rsidRDefault="00A54A19" w:rsidP="00BD50CA">
      <w:pPr>
        <w:jc w:val="both"/>
      </w:pPr>
      <w:r>
        <w:t xml:space="preserve">The mentioned input document was discussed during the meeting. </w:t>
      </w:r>
      <w:r w:rsidR="00BD50CA">
        <w:t>The main points of discussion concerned the context in which the provenance data contained in MPEG-G is going to be used. As MPEG-G can be used in different settings, the requirements will differ between them. The most impactful requirements identified were:</w:t>
      </w:r>
    </w:p>
    <w:p w14:paraId="4BD8EC9A" w14:textId="77777777" w:rsidR="00A54A19" w:rsidRDefault="00A54A19" w:rsidP="00BD50CA">
      <w:pPr>
        <w:jc w:val="both"/>
      </w:pPr>
    </w:p>
    <w:p w14:paraId="61824536" w14:textId="0FA08BCF" w:rsidR="00BD50CA" w:rsidRDefault="00BD50CA" w:rsidP="00BD50CA">
      <w:pPr>
        <w:pStyle w:val="ListParagraph"/>
        <w:numPr>
          <w:ilvl w:val="0"/>
          <w:numId w:val="29"/>
        </w:numPr>
        <w:jc w:val="both"/>
      </w:pPr>
      <w:r>
        <w:t xml:space="preserve">Whether MPEG-G file is going to </w:t>
      </w:r>
      <w:r w:rsidR="00ED58C4">
        <w:t xml:space="preserve">be </w:t>
      </w:r>
      <w:r>
        <w:t>use</w:t>
      </w:r>
      <w:r w:rsidR="00ED58C4">
        <w:t>d</w:t>
      </w:r>
      <w:r>
        <w:t xml:space="preserve"> in a setting allowing access to remote resources (i.e. accessible on the internet), access to other local files only (e.g. in a cluster environment), or even if all the data must be self-contained in a unique archive</w:t>
      </w:r>
    </w:p>
    <w:p w14:paraId="5A44CAA8" w14:textId="77777777" w:rsidR="00A54A19" w:rsidRDefault="00A54A19" w:rsidP="00ED58C4">
      <w:pPr>
        <w:pStyle w:val="ListParagraph"/>
        <w:ind w:left="720"/>
        <w:jc w:val="both"/>
      </w:pPr>
    </w:p>
    <w:p w14:paraId="7FBBE2D1" w14:textId="2E3FD2AF" w:rsidR="00BD50CA" w:rsidRDefault="00BD50CA" w:rsidP="00BD50CA">
      <w:pPr>
        <w:pStyle w:val="ListParagraph"/>
        <w:numPr>
          <w:ilvl w:val="0"/>
          <w:numId w:val="29"/>
        </w:numPr>
        <w:jc w:val="both"/>
      </w:pPr>
      <w:r>
        <w:t>Whether the provenance data must be up-to-date</w:t>
      </w:r>
    </w:p>
    <w:p w14:paraId="65F96C33" w14:textId="77777777" w:rsidR="00BD50CA" w:rsidRDefault="00BD50CA" w:rsidP="00BD50CA">
      <w:pPr>
        <w:jc w:val="both"/>
      </w:pPr>
    </w:p>
    <w:p w14:paraId="06C1F289" w14:textId="1D2039C7" w:rsidR="00EF3E32" w:rsidRDefault="00BD50CA" w:rsidP="00BD50CA">
      <w:pPr>
        <w:jc w:val="both"/>
      </w:pPr>
      <w:r>
        <w:t xml:space="preserve">Another point of discussion </w:t>
      </w:r>
      <w:r w:rsidR="00A54A19">
        <w:t>wa</w:t>
      </w:r>
      <w:r>
        <w:t xml:space="preserve">s at what level of the hierarchy of elements within MPEG-G the linkage should be established. This point of discussion has implications on which parts of the MPEG-G standards are affected, and on the </w:t>
      </w:r>
      <w:r w:rsidR="00A54A19">
        <w:t xml:space="preserve">complete </w:t>
      </w:r>
      <w:r>
        <w:t>roadmap</w:t>
      </w:r>
      <w:r w:rsidR="00A54A19">
        <w:t xml:space="preserve"> for provenance information</w:t>
      </w:r>
      <w:r>
        <w:t>.</w:t>
      </w:r>
    </w:p>
    <w:p w14:paraId="1FD07904" w14:textId="77777777" w:rsidR="00A54A19" w:rsidRDefault="00A54A19" w:rsidP="00BD50CA">
      <w:pPr>
        <w:jc w:val="both"/>
      </w:pPr>
    </w:p>
    <w:p w14:paraId="670FAC22" w14:textId="3DD4B6F3" w:rsidR="00BD50CA" w:rsidRDefault="00BD50CA" w:rsidP="00BD50CA">
      <w:pPr>
        <w:pStyle w:val="Heading1"/>
        <w:keepNext/>
        <w:widowControl/>
        <w:numPr>
          <w:ilvl w:val="0"/>
          <w:numId w:val="2"/>
        </w:numPr>
        <w:tabs>
          <w:tab w:val="left" w:pos="432"/>
        </w:tabs>
        <w:spacing w:before="240" w:after="60"/>
        <w:jc w:val="both"/>
      </w:pPr>
      <w:bookmarkStart w:id="3" w:name="_Toc133490085"/>
      <w:r w:rsidRPr="00BD50CA">
        <w:t>Conclusion</w:t>
      </w:r>
      <w:bookmarkEnd w:id="3"/>
    </w:p>
    <w:p w14:paraId="6952DEDF" w14:textId="2BA0BFF2" w:rsidR="00BD50CA" w:rsidRDefault="00BD50CA" w:rsidP="00BD50CA">
      <w:pPr>
        <w:jc w:val="both"/>
      </w:pPr>
      <w:r w:rsidRPr="00BD50CA">
        <w:t>The group has identified three possible paths covering different answers to the identified requirements</w:t>
      </w:r>
      <w:r>
        <w:t>.</w:t>
      </w:r>
      <w:r w:rsidR="00A54A19">
        <w:t xml:space="preserve"> I</w:t>
      </w:r>
      <w:r w:rsidR="00990B50">
        <w:t xml:space="preserve">n particular, </w:t>
      </w:r>
      <w:r w:rsidR="002151DA">
        <w:t>four</w:t>
      </w:r>
      <w:r w:rsidR="00A54A19">
        <w:t xml:space="preserve"> </w:t>
      </w:r>
      <w:r w:rsidR="002151DA">
        <w:t xml:space="preserve">(one has two options) </w:t>
      </w:r>
      <w:r w:rsidR="00A54A19">
        <w:t>alternatives are initially considered on how to add provenance information to MPEG-G. They are described in the next subsections.</w:t>
      </w:r>
    </w:p>
    <w:p w14:paraId="58F01AF2" w14:textId="477D3C4D" w:rsidR="00593B5A" w:rsidRDefault="00BD50CA">
      <w:pPr>
        <w:pStyle w:val="Heading2"/>
        <w:widowControl/>
        <w:numPr>
          <w:ilvl w:val="1"/>
          <w:numId w:val="2"/>
        </w:numPr>
        <w:spacing w:line="240" w:lineRule="auto"/>
      </w:pPr>
      <w:bookmarkStart w:id="4" w:name="_Toc133490086"/>
      <w:r w:rsidRPr="00BD50CA">
        <w:t>Method 1</w:t>
      </w:r>
      <w:r w:rsidR="00990B50">
        <w:t>.1</w:t>
      </w:r>
      <w:r w:rsidRPr="00BD50CA">
        <w:t>: Link to an external resource of encoded W3C-PROV data</w:t>
      </w:r>
      <w:bookmarkEnd w:id="4"/>
    </w:p>
    <w:p w14:paraId="12C372B5" w14:textId="4B626D20" w:rsidR="00BD50CA" w:rsidRDefault="00BD50CA" w:rsidP="00BD50CA">
      <w:pPr>
        <w:jc w:val="both"/>
      </w:pPr>
      <w:r>
        <w:t xml:space="preserve">Provenance data is referenced through a link pointing to a remote resource. This resource is </w:t>
      </w:r>
      <w:r>
        <w:lastRenderedPageBreak/>
        <w:t xml:space="preserve">an encoding of the W3C-PROV data, using one of the defined encodings of W3C-PROV data such as PROV XML. The link is stored in the MPEG-G file. The Provenance data is owned and maintained by the original authors of the provenance data. </w:t>
      </w:r>
    </w:p>
    <w:p w14:paraId="1A013ED7" w14:textId="77777777" w:rsidR="00C71F1D" w:rsidRDefault="00C71F1D" w:rsidP="00BD50CA">
      <w:pPr>
        <w:jc w:val="both"/>
      </w:pPr>
    </w:p>
    <w:p w14:paraId="5E65DF11" w14:textId="50F062EE" w:rsidR="00BD50CA" w:rsidRDefault="00BD50CA" w:rsidP="00BD50CA">
      <w:pPr>
        <w:jc w:val="both"/>
      </w:pPr>
      <w:r>
        <w:t>The semantics is provided in ISO 23494, the syntax is provided by W3C Prov-XML, and the container storing the link by MPEG-G Part 3 (and possibly Part 1).</w:t>
      </w:r>
    </w:p>
    <w:p w14:paraId="31103142" w14:textId="553E80ED" w:rsidR="002151DA" w:rsidRDefault="002151DA" w:rsidP="00BD50CA">
      <w:pPr>
        <w:jc w:val="both"/>
      </w:pPr>
    </w:p>
    <w:p w14:paraId="59E4D6AB" w14:textId="1E256CFC" w:rsidR="002151DA" w:rsidRDefault="002151DA" w:rsidP="00BD50CA">
      <w:pPr>
        <w:jc w:val="both"/>
      </w:pPr>
      <w:r>
        <w:t xml:space="preserve">In any case, an initial solution could allow any external encoding identified with an URI. Therefore, a new formal container would not be necessary, but just an additional element in the information metadata box </w:t>
      </w:r>
      <w:r w:rsidR="001E0764" w:rsidRPr="001E0764">
        <w:t>at the dataset group and/or dataset level,</w:t>
      </w:r>
      <w:r w:rsidR="001E0764">
        <w:t xml:space="preserve"> </w:t>
      </w:r>
      <w:r>
        <w:t>specified in MPEG-G part 3.</w:t>
      </w:r>
    </w:p>
    <w:p w14:paraId="0B5CF019" w14:textId="77777777" w:rsidR="00C71F1D" w:rsidRDefault="00C71F1D" w:rsidP="00BD50CA">
      <w:pPr>
        <w:jc w:val="both"/>
        <w:rPr>
          <w:iCs/>
        </w:rPr>
      </w:pPr>
    </w:p>
    <w:p w14:paraId="62652CCC" w14:textId="77777777" w:rsidR="00BD50CA" w:rsidRPr="00BD50CA" w:rsidRDefault="00BD50CA" w:rsidP="00BD50CA">
      <w:pPr>
        <w:rPr>
          <w:b/>
          <w:bCs/>
          <w:iCs/>
        </w:rPr>
      </w:pPr>
      <w:r w:rsidRPr="00BD50CA">
        <w:rPr>
          <w:b/>
          <w:bCs/>
          <w:iCs/>
        </w:rPr>
        <w:t>Use cases:</w:t>
      </w:r>
    </w:p>
    <w:p w14:paraId="5E7466F9" w14:textId="5ED7DD0B" w:rsidR="00BD50CA" w:rsidRPr="00BD50CA" w:rsidRDefault="00BD50CA" w:rsidP="00BD50CA">
      <w:pPr>
        <w:pStyle w:val="ListParagraph"/>
        <w:numPr>
          <w:ilvl w:val="0"/>
          <w:numId w:val="30"/>
        </w:numPr>
        <w:rPr>
          <w:iCs/>
        </w:rPr>
      </w:pPr>
      <w:r w:rsidRPr="00BD50CA">
        <w:rPr>
          <w:iCs/>
        </w:rPr>
        <w:t>Always up-to-date information</w:t>
      </w:r>
    </w:p>
    <w:p w14:paraId="329F48A2" w14:textId="4F01CAA3" w:rsidR="00BD50CA" w:rsidRPr="00BD50CA" w:rsidRDefault="00BD50CA" w:rsidP="00BD50CA">
      <w:pPr>
        <w:pStyle w:val="ListParagraph"/>
        <w:numPr>
          <w:ilvl w:val="0"/>
          <w:numId w:val="30"/>
        </w:numPr>
        <w:rPr>
          <w:iCs/>
        </w:rPr>
      </w:pPr>
      <w:r w:rsidRPr="00BD50CA">
        <w:rPr>
          <w:iCs/>
        </w:rPr>
        <w:t>Requires external access</w:t>
      </w:r>
    </w:p>
    <w:p w14:paraId="4109CA9B" w14:textId="77777777" w:rsidR="00C71F1D" w:rsidRDefault="00C71F1D" w:rsidP="00BD50CA">
      <w:pPr>
        <w:rPr>
          <w:b/>
          <w:bCs/>
          <w:iCs/>
        </w:rPr>
      </w:pPr>
    </w:p>
    <w:p w14:paraId="23B23117" w14:textId="00FE90E8" w:rsidR="00BD50CA" w:rsidRPr="00BD50CA" w:rsidRDefault="00BD50CA" w:rsidP="00BD50CA">
      <w:pPr>
        <w:rPr>
          <w:b/>
          <w:bCs/>
          <w:iCs/>
        </w:rPr>
      </w:pPr>
      <w:r w:rsidRPr="00BD50CA">
        <w:rPr>
          <w:b/>
          <w:bCs/>
          <w:iCs/>
        </w:rPr>
        <w:t>Limitations:</w:t>
      </w:r>
    </w:p>
    <w:p w14:paraId="061208B7" w14:textId="74FBCD74" w:rsidR="00BD50CA" w:rsidRPr="00BD50CA" w:rsidRDefault="00BD50CA" w:rsidP="00BD50CA">
      <w:pPr>
        <w:pStyle w:val="ListParagraph"/>
        <w:numPr>
          <w:ilvl w:val="0"/>
          <w:numId w:val="31"/>
        </w:numPr>
        <w:rPr>
          <w:iCs/>
        </w:rPr>
      </w:pPr>
      <w:r w:rsidRPr="00BD50CA">
        <w:rPr>
          <w:iCs/>
        </w:rPr>
        <w:t>All bio data in one MPEG-G is linked to one PROV context</w:t>
      </w:r>
    </w:p>
    <w:p w14:paraId="587943C5" w14:textId="6360F2DC" w:rsidR="00593B5A" w:rsidRDefault="00990B50" w:rsidP="00BD50CA">
      <w:pPr>
        <w:pStyle w:val="ListParagraph"/>
        <w:numPr>
          <w:ilvl w:val="0"/>
          <w:numId w:val="31"/>
        </w:numPr>
        <w:rPr>
          <w:iCs/>
        </w:rPr>
      </w:pPr>
      <w:r>
        <w:rPr>
          <w:iCs/>
        </w:rPr>
        <w:t>I</w:t>
      </w:r>
      <w:r w:rsidR="00BD50CA" w:rsidRPr="00BD50CA">
        <w:rPr>
          <w:iCs/>
        </w:rPr>
        <w:t>t relies on W3C encoding</w:t>
      </w:r>
      <w:r w:rsidR="002151DA">
        <w:rPr>
          <w:iCs/>
        </w:rPr>
        <w:t xml:space="preserve"> (or an external encoding, in general)</w:t>
      </w:r>
    </w:p>
    <w:p w14:paraId="1DC12B50" w14:textId="77777777" w:rsidR="00BD50CA" w:rsidRDefault="00BD50CA" w:rsidP="00BD50CA">
      <w:pPr>
        <w:rPr>
          <w:iCs/>
        </w:rPr>
      </w:pPr>
    </w:p>
    <w:p w14:paraId="4AA8D4B7" w14:textId="00D847AA" w:rsidR="00BD50CA" w:rsidRDefault="00BD50CA" w:rsidP="00BD50CA">
      <w:pPr>
        <w:pStyle w:val="Heading2"/>
        <w:widowControl/>
        <w:numPr>
          <w:ilvl w:val="1"/>
          <w:numId w:val="2"/>
        </w:numPr>
        <w:spacing w:line="240" w:lineRule="auto"/>
      </w:pPr>
      <w:bookmarkStart w:id="5" w:name="_Toc133490087"/>
      <w:r w:rsidRPr="00BD50CA">
        <w:t xml:space="preserve">Method </w:t>
      </w:r>
      <w:r w:rsidR="00990B50">
        <w:t>1.</w:t>
      </w:r>
      <w:r>
        <w:t>2</w:t>
      </w:r>
      <w:r w:rsidRPr="00BD50CA">
        <w:t>: Link to an external W3C-PROV service</w:t>
      </w:r>
      <w:bookmarkEnd w:id="5"/>
    </w:p>
    <w:p w14:paraId="6D175E1C" w14:textId="77777777" w:rsidR="00990B50" w:rsidRDefault="00843C34" w:rsidP="00843C34">
      <w:pPr>
        <w:jc w:val="both"/>
      </w:pPr>
      <w:r w:rsidRPr="00843C34">
        <w:t xml:space="preserve">Provenance data is referenced through a link pointing to a remote service. The service complies with PROV-AQ. The link is stored in the MPEG-G file. The Provenance data is owned and maintained by the original authors of the provenance data. </w:t>
      </w:r>
    </w:p>
    <w:p w14:paraId="114FD321" w14:textId="77777777" w:rsidR="00990B50" w:rsidRDefault="00990B50" w:rsidP="00843C34">
      <w:pPr>
        <w:jc w:val="both"/>
      </w:pPr>
    </w:p>
    <w:p w14:paraId="605F5269" w14:textId="713DE702" w:rsidR="00BD50CA" w:rsidRDefault="00843C34" w:rsidP="00843C34">
      <w:pPr>
        <w:jc w:val="both"/>
      </w:pPr>
      <w:r w:rsidRPr="00843C34">
        <w:t>The semantics is provided in ISO 23494, the syntax is provided by W3C Prov-XML, and the container storing the link by MPEG-G Part 3 (and possibly Part 1).</w:t>
      </w:r>
    </w:p>
    <w:p w14:paraId="6ED42A11" w14:textId="5C5EAF35" w:rsidR="002151DA" w:rsidRDefault="002151DA" w:rsidP="00843C34">
      <w:pPr>
        <w:jc w:val="both"/>
      </w:pPr>
    </w:p>
    <w:p w14:paraId="377466C9" w14:textId="7DC0AAAF" w:rsidR="002151DA" w:rsidRDefault="002151DA" w:rsidP="00843C34">
      <w:pPr>
        <w:jc w:val="both"/>
      </w:pPr>
      <w:r>
        <w:t>Again, an initial solution could allow any external encoding identified with an URI, meaning that minor changes are needed in MPEG-G, as previously indicated.</w:t>
      </w:r>
    </w:p>
    <w:p w14:paraId="4E91ADC0" w14:textId="77777777" w:rsidR="00990B50" w:rsidRDefault="00990B50" w:rsidP="00843C34">
      <w:pPr>
        <w:jc w:val="both"/>
        <w:rPr>
          <w:iCs/>
        </w:rPr>
      </w:pPr>
    </w:p>
    <w:p w14:paraId="43E96EF8" w14:textId="77777777" w:rsidR="00BD50CA" w:rsidRPr="00BD50CA" w:rsidRDefault="00BD50CA" w:rsidP="00BD50CA">
      <w:pPr>
        <w:rPr>
          <w:b/>
          <w:bCs/>
          <w:iCs/>
        </w:rPr>
      </w:pPr>
      <w:r w:rsidRPr="00BD50CA">
        <w:rPr>
          <w:b/>
          <w:bCs/>
          <w:iCs/>
        </w:rPr>
        <w:t>Use cases:</w:t>
      </w:r>
    </w:p>
    <w:p w14:paraId="6D52FE5A" w14:textId="77777777" w:rsidR="00BD50CA" w:rsidRPr="00BD50CA" w:rsidRDefault="00BD50CA" w:rsidP="00BD50CA">
      <w:pPr>
        <w:pStyle w:val="ListParagraph"/>
        <w:numPr>
          <w:ilvl w:val="0"/>
          <w:numId w:val="30"/>
        </w:numPr>
        <w:rPr>
          <w:iCs/>
        </w:rPr>
      </w:pPr>
      <w:r w:rsidRPr="00BD50CA">
        <w:rPr>
          <w:iCs/>
        </w:rPr>
        <w:t>Always up-to-date information</w:t>
      </w:r>
    </w:p>
    <w:p w14:paraId="23F4AFDE" w14:textId="77777777" w:rsidR="00BD50CA" w:rsidRPr="00BD50CA" w:rsidRDefault="00BD50CA" w:rsidP="00BD50CA">
      <w:pPr>
        <w:pStyle w:val="ListParagraph"/>
        <w:numPr>
          <w:ilvl w:val="0"/>
          <w:numId w:val="30"/>
        </w:numPr>
        <w:rPr>
          <w:iCs/>
        </w:rPr>
      </w:pPr>
      <w:r w:rsidRPr="00BD50CA">
        <w:rPr>
          <w:iCs/>
        </w:rPr>
        <w:t>Requires external access</w:t>
      </w:r>
    </w:p>
    <w:p w14:paraId="4188F533" w14:textId="77777777" w:rsidR="00990B50" w:rsidRDefault="00990B50" w:rsidP="00BD50CA">
      <w:pPr>
        <w:rPr>
          <w:b/>
          <w:bCs/>
          <w:iCs/>
        </w:rPr>
      </w:pPr>
    </w:p>
    <w:p w14:paraId="7D0BA426" w14:textId="7E669C59" w:rsidR="00BD50CA" w:rsidRPr="00BD50CA" w:rsidRDefault="00BD50CA" w:rsidP="00BD50CA">
      <w:pPr>
        <w:rPr>
          <w:b/>
          <w:bCs/>
          <w:iCs/>
        </w:rPr>
      </w:pPr>
      <w:r w:rsidRPr="00BD50CA">
        <w:rPr>
          <w:b/>
          <w:bCs/>
          <w:iCs/>
        </w:rPr>
        <w:t>Limitations:</w:t>
      </w:r>
    </w:p>
    <w:p w14:paraId="42A5311A" w14:textId="77777777" w:rsidR="00BD50CA" w:rsidRPr="00BD50CA" w:rsidRDefault="00BD50CA" w:rsidP="00BD50CA">
      <w:pPr>
        <w:pStyle w:val="ListParagraph"/>
        <w:numPr>
          <w:ilvl w:val="0"/>
          <w:numId w:val="31"/>
        </w:numPr>
        <w:rPr>
          <w:iCs/>
        </w:rPr>
      </w:pPr>
      <w:r w:rsidRPr="00BD50CA">
        <w:rPr>
          <w:iCs/>
        </w:rPr>
        <w:t>All bio data in one MPEG-G is linked to one PROV context</w:t>
      </w:r>
    </w:p>
    <w:p w14:paraId="5659907B" w14:textId="7099EE21" w:rsidR="00BD50CA" w:rsidRDefault="00990B50" w:rsidP="00BD50CA">
      <w:pPr>
        <w:pStyle w:val="ListParagraph"/>
        <w:numPr>
          <w:ilvl w:val="0"/>
          <w:numId w:val="31"/>
        </w:numPr>
        <w:rPr>
          <w:iCs/>
        </w:rPr>
      </w:pPr>
      <w:r>
        <w:rPr>
          <w:iCs/>
        </w:rPr>
        <w:t>I</w:t>
      </w:r>
      <w:r w:rsidR="00BD50CA" w:rsidRPr="00BD50CA">
        <w:rPr>
          <w:iCs/>
        </w:rPr>
        <w:t>t relies on W3C encoding</w:t>
      </w:r>
      <w:r w:rsidR="002151DA">
        <w:rPr>
          <w:iCs/>
        </w:rPr>
        <w:t xml:space="preserve"> (or an external encoding, in general)</w:t>
      </w:r>
    </w:p>
    <w:p w14:paraId="723C39CA" w14:textId="77777777" w:rsidR="00843C34" w:rsidRDefault="00843C34" w:rsidP="00843C34">
      <w:pPr>
        <w:rPr>
          <w:iCs/>
        </w:rPr>
      </w:pPr>
    </w:p>
    <w:p w14:paraId="0B81E17D" w14:textId="7199D656" w:rsidR="00843C34" w:rsidRDefault="00843C34" w:rsidP="00843C34">
      <w:pPr>
        <w:pStyle w:val="Heading2"/>
        <w:widowControl/>
        <w:numPr>
          <w:ilvl w:val="1"/>
          <w:numId w:val="2"/>
        </w:numPr>
        <w:spacing w:line="240" w:lineRule="auto"/>
      </w:pPr>
      <w:bookmarkStart w:id="6" w:name="_Toc133490088"/>
      <w:r w:rsidRPr="00BD50CA">
        <w:t xml:space="preserve">Method </w:t>
      </w:r>
      <w:r w:rsidR="00990B50">
        <w:t>2</w:t>
      </w:r>
      <w:r w:rsidRPr="00BD50CA">
        <w:t xml:space="preserve">: </w:t>
      </w:r>
      <w:r w:rsidRPr="00843C34">
        <w:t>Provenance data is fully included in the MPEG-G file</w:t>
      </w:r>
      <w:bookmarkEnd w:id="6"/>
    </w:p>
    <w:p w14:paraId="10B4297E" w14:textId="3D31B901" w:rsidR="00843C34" w:rsidRDefault="00843C34" w:rsidP="00843C34">
      <w:pPr>
        <w:jc w:val="both"/>
      </w:pPr>
      <w:r w:rsidRPr="00843C34">
        <w:t>Provenance data is fully included in the MPEG-G file, as an XML document consisting of a sequence of PROV-XML elements. The semantics is provided in ISO 23494, the syntax is provided by W3C Prov-XML, and the container by MPEG-G Part 3 (and possibly Part 1).</w:t>
      </w:r>
    </w:p>
    <w:p w14:paraId="3793277E" w14:textId="77777777" w:rsidR="00990B50" w:rsidRDefault="00990B50" w:rsidP="00843C34">
      <w:pPr>
        <w:jc w:val="both"/>
        <w:rPr>
          <w:iCs/>
        </w:rPr>
      </w:pPr>
    </w:p>
    <w:p w14:paraId="6AA87946" w14:textId="77777777" w:rsidR="00843C34" w:rsidRPr="00BD50CA" w:rsidRDefault="00843C34" w:rsidP="00843C34">
      <w:pPr>
        <w:rPr>
          <w:b/>
          <w:bCs/>
          <w:iCs/>
        </w:rPr>
      </w:pPr>
      <w:r w:rsidRPr="00BD50CA">
        <w:rPr>
          <w:b/>
          <w:bCs/>
          <w:iCs/>
        </w:rPr>
        <w:t>Use cases:</w:t>
      </w:r>
    </w:p>
    <w:p w14:paraId="5F72D46D" w14:textId="5DC186D7" w:rsidR="00843C34" w:rsidRPr="00843C34" w:rsidRDefault="00843C34" w:rsidP="00843C34">
      <w:pPr>
        <w:pStyle w:val="ListParagraph"/>
        <w:numPr>
          <w:ilvl w:val="0"/>
          <w:numId w:val="30"/>
        </w:numPr>
        <w:rPr>
          <w:iCs/>
        </w:rPr>
      </w:pPr>
      <w:r w:rsidRPr="00843C34">
        <w:rPr>
          <w:iCs/>
        </w:rPr>
        <w:t>Simplifies transfer of data</w:t>
      </w:r>
    </w:p>
    <w:p w14:paraId="0CBF55D4" w14:textId="77777777" w:rsidR="00843C34" w:rsidRDefault="00843C34" w:rsidP="00843C34">
      <w:pPr>
        <w:pStyle w:val="ListParagraph"/>
        <w:numPr>
          <w:ilvl w:val="0"/>
          <w:numId w:val="30"/>
        </w:numPr>
        <w:rPr>
          <w:iCs/>
        </w:rPr>
      </w:pPr>
      <w:r w:rsidRPr="00843C34">
        <w:rPr>
          <w:iCs/>
        </w:rPr>
        <w:t>No access to resources outside of the file is required</w:t>
      </w:r>
    </w:p>
    <w:p w14:paraId="4B9757D0" w14:textId="3BD42752" w:rsidR="00843C34" w:rsidRPr="00843C34" w:rsidRDefault="00843C34" w:rsidP="00843C34">
      <w:pPr>
        <w:pStyle w:val="ListParagraph"/>
        <w:numPr>
          <w:ilvl w:val="0"/>
          <w:numId w:val="30"/>
        </w:numPr>
        <w:rPr>
          <w:iCs/>
        </w:rPr>
      </w:pPr>
      <w:r>
        <w:rPr>
          <w:iCs/>
        </w:rPr>
        <w:t>N</w:t>
      </w:r>
      <w:r w:rsidRPr="00843C34">
        <w:rPr>
          <w:iCs/>
        </w:rPr>
        <w:t>o guarantee that the provenance is up-to-date</w:t>
      </w:r>
    </w:p>
    <w:p w14:paraId="1B0D4B50" w14:textId="77777777" w:rsidR="00990B50" w:rsidRDefault="00990B50" w:rsidP="00843C34">
      <w:pPr>
        <w:rPr>
          <w:b/>
          <w:bCs/>
          <w:iCs/>
        </w:rPr>
      </w:pPr>
    </w:p>
    <w:p w14:paraId="22D98C37" w14:textId="5FF6D319" w:rsidR="00843C34" w:rsidRPr="00BD50CA" w:rsidRDefault="00843C34" w:rsidP="00843C34">
      <w:pPr>
        <w:rPr>
          <w:b/>
          <w:bCs/>
          <w:iCs/>
        </w:rPr>
      </w:pPr>
      <w:r w:rsidRPr="00BD50CA">
        <w:rPr>
          <w:b/>
          <w:bCs/>
          <w:iCs/>
        </w:rPr>
        <w:t>Limitations:</w:t>
      </w:r>
    </w:p>
    <w:p w14:paraId="0EE4ED27" w14:textId="77777777" w:rsidR="00843C34" w:rsidRPr="00BD50CA" w:rsidRDefault="00843C34" w:rsidP="00843C34">
      <w:pPr>
        <w:pStyle w:val="ListParagraph"/>
        <w:numPr>
          <w:ilvl w:val="0"/>
          <w:numId w:val="31"/>
        </w:numPr>
        <w:rPr>
          <w:iCs/>
        </w:rPr>
      </w:pPr>
      <w:r w:rsidRPr="00BD50CA">
        <w:rPr>
          <w:iCs/>
        </w:rPr>
        <w:lastRenderedPageBreak/>
        <w:t>All bio data in one MPEG-G is linked to one PROV context</w:t>
      </w:r>
    </w:p>
    <w:p w14:paraId="7F6ABC78" w14:textId="35C0A411" w:rsidR="00843C34" w:rsidRDefault="00990B50" w:rsidP="00843C34">
      <w:pPr>
        <w:pStyle w:val="ListParagraph"/>
        <w:numPr>
          <w:ilvl w:val="0"/>
          <w:numId w:val="31"/>
        </w:numPr>
        <w:rPr>
          <w:iCs/>
        </w:rPr>
      </w:pPr>
      <w:r>
        <w:rPr>
          <w:iCs/>
        </w:rPr>
        <w:t>I</w:t>
      </w:r>
      <w:r w:rsidR="00843C34" w:rsidRPr="00BD50CA">
        <w:rPr>
          <w:iCs/>
        </w:rPr>
        <w:t>t relies on W3C encoding</w:t>
      </w:r>
      <w:r w:rsidR="00843C34" w:rsidRPr="00843C34">
        <w:rPr>
          <w:iCs/>
        </w:rPr>
        <w:t>, XML specifically</w:t>
      </w:r>
    </w:p>
    <w:p w14:paraId="1D1A7380" w14:textId="77777777" w:rsidR="00BD50CA" w:rsidRDefault="00BD50CA" w:rsidP="00BD50CA">
      <w:pPr>
        <w:rPr>
          <w:iCs/>
        </w:rPr>
      </w:pPr>
    </w:p>
    <w:p w14:paraId="172AFC57" w14:textId="3A62FFB6" w:rsidR="00843C34" w:rsidRDefault="00843C34" w:rsidP="00843C34">
      <w:pPr>
        <w:pStyle w:val="Heading2"/>
        <w:widowControl/>
        <w:numPr>
          <w:ilvl w:val="1"/>
          <w:numId w:val="2"/>
        </w:numPr>
        <w:spacing w:line="240" w:lineRule="auto"/>
      </w:pPr>
      <w:bookmarkStart w:id="7" w:name="_Toc133490089"/>
      <w:r w:rsidRPr="00BD50CA">
        <w:t xml:space="preserve">Method </w:t>
      </w:r>
      <w:r w:rsidR="00990B50">
        <w:t>3</w:t>
      </w:r>
      <w:r w:rsidRPr="00BD50CA">
        <w:t xml:space="preserve">: </w:t>
      </w:r>
      <w:r w:rsidRPr="00843C34">
        <w:t>Provenance data is provided in a file external to the MPEG-G file</w:t>
      </w:r>
      <w:bookmarkEnd w:id="7"/>
    </w:p>
    <w:p w14:paraId="671F4A34" w14:textId="638B174D" w:rsidR="00843C34" w:rsidRDefault="00843C34" w:rsidP="00843C34">
      <w:pPr>
        <w:jc w:val="both"/>
      </w:pPr>
      <w:r w:rsidRPr="00843C34">
        <w:t xml:space="preserve">Provenance data is stored in a file external to the MPEG-G file, as an XML document consisting of a sequence of PROV-XML elements. The semantics is provided in ISO 23494, the syntax is provided by W3C Prov-XML, </w:t>
      </w:r>
      <w:r w:rsidRPr="00ED58C4">
        <w:t>and the container by MPEG-G Part 3 (and possibly Part 1).</w:t>
      </w:r>
    </w:p>
    <w:p w14:paraId="6A09D54A" w14:textId="77777777" w:rsidR="00990B50" w:rsidRDefault="00990B50" w:rsidP="00843C34">
      <w:pPr>
        <w:jc w:val="both"/>
        <w:rPr>
          <w:iCs/>
        </w:rPr>
      </w:pPr>
    </w:p>
    <w:p w14:paraId="366E9A5D" w14:textId="77777777" w:rsidR="00843C34" w:rsidRPr="00BD50CA" w:rsidRDefault="00843C34" w:rsidP="00843C34">
      <w:pPr>
        <w:rPr>
          <w:b/>
          <w:bCs/>
          <w:iCs/>
        </w:rPr>
      </w:pPr>
      <w:r w:rsidRPr="00BD50CA">
        <w:rPr>
          <w:b/>
          <w:bCs/>
          <w:iCs/>
        </w:rPr>
        <w:t>Use cases:</w:t>
      </w:r>
    </w:p>
    <w:p w14:paraId="56D50897" w14:textId="77777777" w:rsidR="00843C34" w:rsidRPr="00843C34" w:rsidRDefault="00843C34" w:rsidP="00843C34">
      <w:pPr>
        <w:pStyle w:val="ListParagraph"/>
        <w:numPr>
          <w:ilvl w:val="0"/>
          <w:numId w:val="30"/>
        </w:numPr>
        <w:rPr>
          <w:iCs/>
        </w:rPr>
      </w:pPr>
      <w:r w:rsidRPr="00843C34">
        <w:rPr>
          <w:iCs/>
        </w:rPr>
        <w:t>Allows to have one central point, which is local to the computation environment, containing the provenance data</w:t>
      </w:r>
    </w:p>
    <w:p w14:paraId="6FD30A60" w14:textId="77777777" w:rsidR="00843C34" w:rsidRPr="00843C34" w:rsidRDefault="00843C34" w:rsidP="00843C34">
      <w:pPr>
        <w:pStyle w:val="ListParagraph"/>
        <w:numPr>
          <w:ilvl w:val="0"/>
          <w:numId w:val="30"/>
        </w:numPr>
        <w:rPr>
          <w:iCs/>
        </w:rPr>
      </w:pPr>
      <w:r>
        <w:rPr>
          <w:iCs/>
        </w:rPr>
        <w:t>N</w:t>
      </w:r>
      <w:r w:rsidRPr="00843C34">
        <w:rPr>
          <w:iCs/>
        </w:rPr>
        <w:t>o guarantee that the provenance is up-to-date</w:t>
      </w:r>
    </w:p>
    <w:p w14:paraId="76FE9F64" w14:textId="77777777" w:rsidR="00990B50" w:rsidRDefault="00990B50" w:rsidP="00843C34">
      <w:pPr>
        <w:rPr>
          <w:b/>
          <w:bCs/>
          <w:iCs/>
        </w:rPr>
      </w:pPr>
    </w:p>
    <w:p w14:paraId="0E41F50C" w14:textId="12E85B2E" w:rsidR="00843C34" w:rsidRPr="00BD50CA" w:rsidRDefault="00843C34" w:rsidP="00843C34">
      <w:pPr>
        <w:rPr>
          <w:b/>
          <w:bCs/>
          <w:iCs/>
        </w:rPr>
      </w:pPr>
      <w:r w:rsidRPr="00BD50CA">
        <w:rPr>
          <w:b/>
          <w:bCs/>
          <w:iCs/>
        </w:rPr>
        <w:t>Limitations:</w:t>
      </w:r>
    </w:p>
    <w:p w14:paraId="13627DB1" w14:textId="77777777" w:rsidR="00843C34" w:rsidRPr="00BD50CA" w:rsidRDefault="00843C34" w:rsidP="00843C34">
      <w:pPr>
        <w:pStyle w:val="ListParagraph"/>
        <w:numPr>
          <w:ilvl w:val="0"/>
          <w:numId w:val="31"/>
        </w:numPr>
        <w:rPr>
          <w:iCs/>
        </w:rPr>
      </w:pPr>
      <w:r w:rsidRPr="00BD50CA">
        <w:rPr>
          <w:iCs/>
        </w:rPr>
        <w:t>All bio data in one MPEG-G is linked to one PROV context</w:t>
      </w:r>
    </w:p>
    <w:p w14:paraId="7B5E894E" w14:textId="11F3B90A" w:rsidR="00BD50CA" w:rsidRPr="00843C34" w:rsidRDefault="00990B50" w:rsidP="00BD50CA">
      <w:pPr>
        <w:pStyle w:val="ListParagraph"/>
        <w:numPr>
          <w:ilvl w:val="0"/>
          <w:numId w:val="31"/>
        </w:numPr>
        <w:rPr>
          <w:iCs/>
        </w:rPr>
      </w:pPr>
      <w:r>
        <w:rPr>
          <w:iCs/>
        </w:rPr>
        <w:t>I</w:t>
      </w:r>
      <w:r w:rsidR="00843C34" w:rsidRPr="00BD50CA">
        <w:rPr>
          <w:iCs/>
        </w:rPr>
        <w:t>t relies on W3C encoding</w:t>
      </w:r>
      <w:r w:rsidR="00843C34" w:rsidRPr="00843C34">
        <w:rPr>
          <w:iCs/>
        </w:rPr>
        <w:t>, XML specifically</w:t>
      </w:r>
    </w:p>
    <w:sectPr w:rsidR="00BD50CA" w:rsidRPr="00843C34">
      <w:footerReference w:type="default" r:id="rId9"/>
      <w:pgSz w:w="11900" w:h="16840"/>
      <w:pgMar w:top="1701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7FAF2E" w14:textId="77777777" w:rsidR="00ED292F" w:rsidRDefault="00ED292F">
      <w:r>
        <w:separator/>
      </w:r>
    </w:p>
  </w:endnote>
  <w:endnote w:type="continuationSeparator" w:id="0">
    <w:p w14:paraId="5384EE11" w14:textId="77777777" w:rsidR="00ED292F" w:rsidRDefault="00ED2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imbus Roman No9 L">
    <w:altName w:val="Times New Roman"/>
    <w:charset w:val="00"/>
    <w:family w:val="auto"/>
    <w:pitch w:val="default"/>
  </w:font>
  <w:font w:name="Nimbus Sans L">
    <w:altName w:val="Arial"/>
    <w:charset w:val="00"/>
    <w:family w:val="auto"/>
    <w:pitch w:val="default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Lucida Grande">
    <w:altName w:val="Segoe UI"/>
    <w:charset w:val="00"/>
    <w:family w:val="auto"/>
    <w:pitch w:val="default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2918469"/>
      <w:docPartObj>
        <w:docPartGallery w:val="Page Numbers (Bottom of Page)"/>
        <w:docPartUnique/>
      </w:docPartObj>
    </w:sdtPr>
    <w:sdtEndPr/>
    <w:sdtContent>
      <w:p w14:paraId="390686C2" w14:textId="32315DA8" w:rsidR="006970F8" w:rsidRDefault="006970F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0764">
          <w:rPr>
            <w:noProof/>
          </w:rPr>
          <w:t>4</w:t>
        </w:r>
        <w:r>
          <w:fldChar w:fldCharType="end"/>
        </w:r>
      </w:p>
    </w:sdtContent>
  </w:sdt>
  <w:p w14:paraId="4A6C8064" w14:textId="77777777" w:rsidR="006970F8" w:rsidRDefault="006970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E97BEC" w14:textId="77777777" w:rsidR="00ED292F" w:rsidRDefault="00ED292F">
      <w:r>
        <w:separator/>
      </w:r>
    </w:p>
  </w:footnote>
  <w:footnote w:type="continuationSeparator" w:id="0">
    <w:p w14:paraId="77C394A6" w14:textId="77777777" w:rsidR="00ED292F" w:rsidRDefault="00ED29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40371"/>
    <w:multiLevelType w:val="hybridMultilevel"/>
    <w:tmpl w:val="D0C0E1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8325D"/>
    <w:multiLevelType w:val="hybridMultilevel"/>
    <w:tmpl w:val="C4FA5D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00019" w:tentative="1">
      <w:start w:val="1"/>
      <w:numFmt w:val="lowerLetter"/>
      <w:lvlText w:val="%2."/>
      <w:lvlJc w:val="left"/>
      <w:pPr>
        <w:ind w:left="1440" w:hanging="360"/>
      </w:pPr>
    </w:lvl>
    <w:lvl w:ilvl="2" w:tplc="2400001B" w:tentative="1">
      <w:start w:val="1"/>
      <w:numFmt w:val="lowerRoman"/>
      <w:lvlText w:val="%3."/>
      <w:lvlJc w:val="right"/>
      <w:pPr>
        <w:ind w:left="2160" w:hanging="180"/>
      </w:pPr>
    </w:lvl>
    <w:lvl w:ilvl="3" w:tplc="2400000F" w:tentative="1">
      <w:start w:val="1"/>
      <w:numFmt w:val="decimal"/>
      <w:lvlText w:val="%4."/>
      <w:lvlJc w:val="left"/>
      <w:pPr>
        <w:ind w:left="2880" w:hanging="360"/>
      </w:pPr>
    </w:lvl>
    <w:lvl w:ilvl="4" w:tplc="24000019" w:tentative="1">
      <w:start w:val="1"/>
      <w:numFmt w:val="lowerLetter"/>
      <w:lvlText w:val="%5."/>
      <w:lvlJc w:val="left"/>
      <w:pPr>
        <w:ind w:left="3600" w:hanging="360"/>
      </w:pPr>
    </w:lvl>
    <w:lvl w:ilvl="5" w:tplc="2400001B" w:tentative="1">
      <w:start w:val="1"/>
      <w:numFmt w:val="lowerRoman"/>
      <w:lvlText w:val="%6."/>
      <w:lvlJc w:val="right"/>
      <w:pPr>
        <w:ind w:left="4320" w:hanging="180"/>
      </w:pPr>
    </w:lvl>
    <w:lvl w:ilvl="6" w:tplc="2400000F" w:tentative="1">
      <w:start w:val="1"/>
      <w:numFmt w:val="decimal"/>
      <w:lvlText w:val="%7."/>
      <w:lvlJc w:val="left"/>
      <w:pPr>
        <w:ind w:left="5040" w:hanging="360"/>
      </w:pPr>
    </w:lvl>
    <w:lvl w:ilvl="7" w:tplc="24000019" w:tentative="1">
      <w:start w:val="1"/>
      <w:numFmt w:val="lowerLetter"/>
      <w:lvlText w:val="%8."/>
      <w:lvlJc w:val="left"/>
      <w:pPr>
        <w:ind w:left="5760" w:hanging="360"/>
      </w:pPr>
    </w:lvl>
    <w:lvl w:ilvl="8" w:tplc="24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E62EA"/>
    <w:multiLevelType w:val="hybridMultilevel"/>
    <w:tmpl w:val="B172E5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446DA"/>
    <w:multiLevelType w:val="hybridMultilevel"/>
    <w:tmpl w:val="D05C0998"/>
    <w:lvl w:ilvl="0" w:tplc="86247BD6">
      <w:start w:val="1"/>
      <w:numFmt w:val="decimal"/>
      <w:lvlText w:val="%1."/>
      <w:lvlJc w:val="left"/>
      <w:pPr>
        <w:ind w:left="720" w:hanging="360"/>
      </w:pPr>
    </w:lvl>
    <w:lvl w:ilvl="1" w:tplc="4240F288">
      <w:start w:val="1"/>
      <w:numFmt w:val="lowerLetter"/>
      <w:lvlText w:val="%2."/>
      <w:lvlJc w:val="left"/>
      <w:pPr>
        <w:ind w:left="1440" w:hanging="360"/>
      </w:pPr>
    </w:lvl>
    <w:lvl w:ilvl="2" w:tplc="CB201776">
      <w:start w:val="1"/>
      <w:numFmt w:val="lowerRoman"/>
      <w:lvlText w:val="%3."/>
      <w:lvlJc w:val="right"/>
      <w:pPr>
        <w:ind w:left="2160" w:hanging="180"/>
      </w:pPr>
    </w:lvl>
    <w:lvl w:ilvl="3" w:tplc="8B5CEB36">
      <w:start w:val="1"/>
      <w:numFmt w:val="decimal"/>
      <w:lvlText w:val="%4."/>
      <w:lvlJc w:val="left"/>
      <w:pPr>
        <w:ind w:left="2880" w:hanging="360"/>
      </w:pPr>
    </w:lvl>
    <w:lvl w:ilvl="4" w:tplc="1B0A9E60">
      <w:start w:val="1"/>
      <w:numFmt w:val="lowerLetter"/>
      <w:lvlText w:val="%5."/>
      <w:lvlJc w:val="left"/>
      <w:pPr>
        <w:ind w:left="3600" w:hanging="360"/>
      </w:pPr>
    </w:lvl>
    <w:lvl w:ilvl="5" w:tplc="55C02548">
      <w:start w:val="1"/>
      <w:numFmt w:val="lowerRoman"/>
      <w:lvlText w:val="%6."/>
      <w:lvlJc w:val="right"/>
      <w:pPr>
        <w:ind w:left="4320" w:hanging="180"/>
      </w:pPr>
    </w:lvl>
    <w:lvl w:ilvl="6" w:tplc="BC52166E">
      <w:start w:val="1"/>
      <w:numFmt w:val="decimal"/>
      <w:lvlText w:val="%7."/>
      <w:lvlJc w:val="left"/>
      <w:pPr>
        <w:ind w:left="5040" w:hanging="360"/>
      </w:pPr>
    </w:lvl>
    <w:lvl w:ilvl="7" w:tplc="F8C8CD70">
      <w:start w:val="1"/>
      <w:numFmt w:val="lowerLetter"/>
      <w:lvlText w:val="%8."/>
      <w:lvlJc w:val="left"/>
      <w:pPr>
        <w:ind w:left="5760" w:hanging="360"/>
      </w:pPr>
    </w:lvl>
    <w:lvl w:ilvl="8" w:tplc="CF86ED7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96A2F"/>
    <w:multiLevelType w:val="hybridMultilevel"/>
    <w:tmpl w:val="B2C26E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55657C"/>
    <w:multiLevelType w:val="hybridMultilevel"/>
    <w:tmpl w:val="FA08A7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37A4A"/>
    <w:multiLevelType w:val="hybridMultilevel"/>
    <w:tmpl w:val="7924D1EA"/>
    <w:lvl w:ilvl="0" w:tplc="24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A4E4B"/>
    <w:multiLevelType w:val="hybridMultilevel"/>
    <w:tmpl w:val="8E549430"/>
    <w:lvl w:ilvl="0" w:tplc="99BC66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F6ACB3C">
      <w:start w:val="1"/>
      <w:numFmt w:val="lowerLetter"/>
      <w:lvlText w:val="%2."/>
      <w:lvlJc w:val="left"/>
      <w:pPr>
        <w:ind w:left="1440" w:hanging="360"/>
      </w:pPr>
    </w:lvl>
    <w:lvl w:ilvl="2" w:tplc="3A623128">
      <w:start w:val="1"/>
      <w:numFmt w:val="lowerRoman"/>
      <w:lvlText w:val="%3."/>
      <w:lvlJc w:val="right"/>
      <w:pPr>
        <w:ind w:left="2160" w:hanging="180"/>
      </w:pPr>
    </w:lvl>
    <w:lvl w:ilvl="3" w:tplc="1B948426">
      <w:start w:val="1"/>
      <w:numFmt w:val="decimal"/>
      <w:lvlText w:val="%4."/>
      <w:lvlJc w:val="left"/>
      <w:pPr>
        <w:ind w:left="2880" w:hanging="360"/>
      </w:pPr>
    </w:lvl>
    <w:lvl w:ilvl="4" w:tplc="45B0DEE0">
      <w:start w:val="1"/>
      <w:numFmt w:val="lowerLetter"/>
      <w:lvlText w:val="%5."/>
      <w:lvlJc w:val="left"/>
      <w:pPr>
        <w:ind w:left="3600" w:hanging="360"/>
      </w:pPr>
    </w:lvl>
    <w:lvl w:ilvl="5" w:tplc="F41EC40C">
      <w:start w:val="1"/>
      <w:numFmt w:val="lowerRoman"/>
      <w:lvlText w:val="%6."/>
      <w:lvlJc w:val="right"/>
      <w:pPr>
        <w:ind w:left="4320" w:hanging="180"/>
      </w:pPr>
    </w:lvl>
    <w:lvl w:ilvl="6" w:tplc="AB9AD3B0">
      <w:start w:val="1"/>
      <w:numFmt w:val="decimal"/>
      <w:lvlText w:val="%7."/>
      <w:lvlJc w:val="left"/>
      <w:pPr>
        <w:ind w:left="5040" w:hanging="360"/>
      </w:pPr>
    </w:lvl>
    <w:lvl w:ilvl="7" w:tplc="94807046">
      <w:start w:val="1"/>
      <w:numFmt w:val="lowerLetter"/>
      <w:lvlText w:val="%8."/>
      <w:lvlJc w:val="left"/>
      <w:pPr>
        <w:ind w:left="5760" w:hanging="360"/>
      </w:pPr>
    </w:lvl>
    <w:lvl w:ilvl="8" w:tplc="9BC2DFD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843FE"/>
    <w:multiLevelType w:val="hybridMultilevel"/>
    <w:tmpl w:val="B172E5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65DCD"/>
    <w:multiLevelType w:val="multilevel"/>
    <w:tmpl w:val="54F254A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69900BD"/>
    <w:multiLevelType w:val="hybridMultilevel"/>
    <w:tmpl w:val="FA08A7FE"/>
    <w:lvl w:ilvl="0" w:tplc="57E8B9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37C0AF8">
      <w:start w:val="1"/>
      <w:numFmt w:val="lowerLetter"/>
      <w:lvlText w:val="%2."/>
      <w:lvlJc w:val="left"/>
      <w:pPr>
        <w:ind w:left="1440" w:hanging="360"/>
      </w:pPr>
    </w:lvl>
    <w:lvl w:ilvl="2" w:tplc="28D6F18C">
      <w:start w:val="1"/>
      <w:numFmt w:val="lowerRoman"/>
      <w:lvlText w:val="%3."/>
      <w:lvlJc w:val="right"/>
      <w:pPr>
        <w:ind w:left="2160" w:hanging="180"/>
      </w:pPr>
    </w:lvl>
    <w:lvl w:ilvl="3" w:tplc="374E3316">
      <w:start w:val="1"/>
      <w:numFmt w:val="decimal"/>
      <w:lvlText w:val="%4."/>
      <w:lvlJc w:val="left"/>
      <w:pPr>
        <w:ind w:left="2880" w:hanging="360"/>
      </w:pPr>
    </w:lvl>
    <w:lvl w:ilvl="4" w:tplc="4B9E480A">
      <w:start w:val="1"/>
      <w:numFmt w:val="lowerLetter"/>
      <w:lvlText w:val="%5."/>
      <w:lvlJc w:val="left"/>
      <w:pPr>
        <w:ind w:left="3600" w:hanging="360"/>
      </w:pPr>
    </w:lvl>
    <w:lvl w:ilvl="5" w:tplc="F43AE72C">
      <w:start w:val="1"/>
      <w:numFmt w:val="lowerRoman"/>
      <w:lvlText w:val="%6."/>
      <w:lvlJc w:val="right"/>
      <w:pPr>
        <w:ind w:left="4320" w:hanging="180"/>
      </w:pPr>
    </w:lvl>
    <w:lvl w:ilvl="6" w:tplc="2E48FBC0">
      <w:start w:val="1"/>
      <w:numFmt w:val="decimal"/>
      <w:lvlText w:val="%7."/>
      <w:lvlJc w:val="left"/>
      <w:pPr>
        <w:ind w:left="5040" w:hanging="360"/>
      </w:pPr>
    </w:lvl>
    <w:lvl w:ilvl="7" w:tplc="829E7680">
      <w:start w:val="1"/>
      <w:numFmt w:val="lowerLetter"/>
      <w:lvlText w:val="%8."/>
      <w:lvlJc w:val="left"/>
      <w:pPr>
        <w:ind w:left="5760" w:hanging="360"/>
      </w:pPr>
    </w:lvl>
    <w:lvl w:ilvl="8" w:tplc="74CC34B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D3205E"/>
    <w:multiLevelType w:val="hybridMultilevel"/>
    <w:tmpl w:val="D31A0C06"/>
    <w:lvl w:ilvl="0" w:tplc="A6B4B3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AEA4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FE26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D203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46115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3ECD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C8FB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82726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B820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77300A"/>
    <w:multiLevelType w:val="hybridMultilevel"/>
    <w:tmpl w:val="8E5494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E07DE"/>
    <w:multiLevelType w:val="hybridMultilevel"/>
    <w:tmpl w:val="8E5494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B471D8"/>
    <w:multiLevelType w:val="hybridMultilevel"/>
    <w:tmpl w:val="8E5494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DE0522"/>
    <w:multiLevelType w:val="hybridMultilevel"/>
    <w:tmpl w:val="D0C0E1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67FEB"/>
    <w:multiLevelType w:val="hybridMultilevel"/>
    <w:tmpl w:val="7924D1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931151"/>
    <w:multiLevelType w:val="hybridMultilevel"/>
    <w:tmpl w:val="7A28C15A"/>
    <w:lvl w:ilvl="0" w:tplc="C79E6EF8">
      <w:start w:val="3"/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6D5195"/>
    <w:multiLevelType w:val="multilevel"/>
    <w:tmpl w:val="4D8ECC4A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left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left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left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left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left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left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left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left" w:pos="6120"/>
        </w:tabs>
        <w:ind w:left="5760" w:firstLine="0"/>
      </w:pPr>
    </w:lvl>
  </w:abstractNum>
  <w:abstractNum w:abstractNumId="19" w15:restartNumberingAfterBreak="0">
    <w:nsid w:val="4AD46758"/>
    <w:multiLevelType w:val="hybridMultilevel"/>
    <w:tmpl w:val="D0C0E1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AB4A29"/>
    <w:multiLevelType w:val="hybridMultilevel"/>
    <w:tmpl w:val="B172E5A4"/>
    <w:lvl w:ilvl="0" w:tplc="8A2C45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6263728">
      <w:start w:val="1"/>
      <w:numFmt w:val="lowerLetter"/>
      <w:lvlText w:val="%2."/>
      <w:lvlJc w:val="left"/>
      <w:pPr>
        <w:ind w:left="1440" w:hanging="360"/>
      </w:pPr>
    </w:lvl>
    <w:lvl w:ilvl="2" w:tplc="83A49060">
      <w:start w:val="1"/>
      <w:numFmt w:val="lowerRoman"/>
      <w:lvlText w:val="%3."/>
      <w:lvlJc w:val="right"/>
      <w:pPr>
        <w:ind w:left="2160" w:hanging="180"/>
      </w:pPr>
    </w:lvl>
    <w:lvl w:ilvl="3" w:tplc="255E0E06">
      <w:start w:val="1"/>
      <w:numFmt w:val="decimal"/>
      <w:lvlText w:val="%4."/>
      <w:lvlJc w:val="left"/>
      <w:pPr>
        <w:ind w:left="2880" w:hanging="360"/>
      </w:pPr>
    </w:lvl>
    <w:lvl w:ilvl="4" w:tplc="56E029D8">
      <w:start w:val="1"/>
      <w:numFmt w:val="lowerLetter"/>
      <w:lvlText w:val="%5."/>
      <w:lvlJc w:val="left"/>
      <w:pPr>
        <w:ind w:left="3600" w:hanging="360"/>
      </w:pPr>
    </w:lvl>
    <w:lvl w:ilvl="5" w:tplc="A82E9A30">
      <w:start w:val="1"/>
      <w:numFmt w:val="lowerRoman"/>
      <w:lvlText w:val="%6."/>
      <w:lvlJc w:val="right"/>
      <w:pPr>
        <w:ind w:left="4320" w:hanging="180"/>
      </w:pPr>
    </w:lvl>
    <w:lvl w:ilvl="6" w:tplc="942CF886">
      <w:start w:val="1"/>
      <w:numFmt w:val="decimal"/>
      <w:lvlText w:val="%7."/>
      <w:lvlJc w:val="left"/>
      <w:pPr>
        <w:ind w:left="5040" w:hanging="360"/>
      </w:pPr>
    </w:lvl>
    <w:lvl w:ilvl="7" w:tplc="DCA43208">
      <w:start w:val="1"/>
      <w:numFmt w:val="lowerLetter"/>
      <w:lvlText w:val="%8."/>
      <w:lvlJc w:val="left"/>
      <w:pPr>
        <w:ind w:left="5760" w:hanging="360"/>
      </w:pPr>
    </w:lvl>
    <w:lvl w:ilvl="8" w:tplc="AF18A040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FD6C5B"/>
    <w:multiLevelType w:val="hybridMultilevel"/>
    <w:tmpl w:val="FA08A7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FA5B76"/>
    <w:multiLevelType w:val="hybridMultilevel"/>
    <w:tmpl w:val="1848C2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00019" w:tentative="1">
      <w:start w:val="1"/>
      <w:numFmt w:val="lowerLetter"/>
      <w:lvlText w:val="%2."/>
      <w:lvlJc w:val="left"/>
      <w:pPr>
        <w:ind w:left="1440" w:hanging="360"/>
      </w:pPr>
    </w:lvl>
    <w:lvl w:ilvl="2" w:tplc="2400001B" w:tentative="1">
      <w:start w:val="1"/>
      <w:numFmt w:val="lowerRoman"/>
      <w:lvlText w:val="%3."/>
      <w:lvlJc w:val="right"/>
      <w:pPr>
        <w:ind w:left="2160" w:hanging="180"/>
      </w:pPr>
    </w:lvl>
    <w:lvl w:ilvl="3" w:tplc="2400000F" w:tentative="1">
      <w:start w:val="1"/>
      <w:numFmt w:val="decimal"/>
      <w:lvlText w:val="%4."/>
      <w:lvlJc w:val="left"/>
      <w:pPr>
        <w:ind w:left="2880" w:hanging="360"/>
      </w:pPr>
    </w:lvl>
    <w:lvl w:ilvl="4" w:tplc="24000019" w:tentative="1">
      <w:start w:val="1"/>
      <w:numFmt w:val="lowerLetter"/>
      <w:lvlText w:val="%5."/>
      <w:lvlJc w:val="left"/>
      <w:pPr>
        <w:ind w:left="3600" w:hanging="360"/>
      </w:pPr>
    </w:lvl>
    <w:lvl w:ilvl="5" w:tplc="2400001B" w:tentative="1">
      <w:start w:val="1"/>
      <w:numFmt w:val="lowerRoman"/>
      <w:lvlText w:val="%6."/>
      <w:lvlJc w:val="right"/>
      <w:pPr>
        <w:ind w:left="4320" w:hanging="180"/>
      </w:pPr>
    </w:lvl>
    <w:lvl w:ilvl="6" w:tplc="2400000F" w:tentative="1">
      <w:start w:val="1"/>
      <w:numFmt w:val="decimal"/>
      <w:lvlText w:val="%7."/>
      <w:lvlJc w:val="left"/>
      <w:pPr>
        <w:ind w:left="5040" w:hanging="360"/>
      </w:pPr>
    </w:lvl>
    <w:lvl w:ilvl="7" w:tplc="24000019" w:tentative="1">
      <w:start w:val="1"/>
      <w:numFmt w:val="lowerLetter"/>
      <w:lvlText w:val="%8."/>
      <w:lvlJc w:val="left"/>
      <w:pPr>
        <w:ind w:left="5760" w:hanging="360"/>
      </w:pPr>
    </w:lvl>
    <w:lvl w:ilvl="8" w:tplc="24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0694D"/>
    <w:multiLevelType w:val="hybridMultilevel"/>
    <w:tmpl w:val="95F8B902"/>
    <w:lvl w:ilvl="0" w:tplc="24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00003" w:tentative="1">
      <w:start w:val="1"/>
      <w:numFmt w:val="bullet"/>
      <w:lvlText w:val="o"/>
      <w:lvlJc w:val="left"/>
      <w:pPr>
        <w:ind w:left="-1080" w:hanging="360"/>
      </w:pPr>
      <w:rPr>
        <w:rFonts w:ascii="Courier New" w:hAnsi="Courier New" w:cs="Courier New" w:hint="default"/>
      </w:rPr>
    </w:lvl>
    <w:lvl w:ilvl="2" w:tplc="24000005" w:tentative="1">
      <w:start w:val="1"/>
      <w:numFmt w:val="bullet"/>
      <w:lvlText w:val=""/>
      <w:lvlJc w:val="left"/>
      <w:pPr>
        <w:ind w:left="-360" w:hanging="360"/>
      </w:pPr>
      <w:rPr>
        <w:rFonts w:ascii="Wingdings" w:hAnsi="Wingdings" w:hint="default"/>
      </w:rPr>
    </w:lvl>
    <w:lvl w:ilvl="3" w:tplc="24000001" w:tentative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24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5" w:tplc="24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6" w:tplc="24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 w:tplc="24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8" w:tplc="24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</w:abstractNum>
  <w:abstractNum w:abstractNumId="24" w15:restartNumberingAfterBreak="0">
    <w:nsid w:val="69F227C8"/>
    <w:multiLevelType w:val="hybridMultilevel"/>
    <w:tmpl w:val="A5D4500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67297B"/>
    <w:multiLevelType w:val="hybridMultilevel"/>
    <w:tmpl w:val="10FE57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A70DC3"/>
    <w:multiLevelType w:val="hybridMultilevel"/>
    <w:tmpl w:val="3472615C"/>
    <w:lvl w:ilvl="0" w:tplc="5CB607F4">
      <w:start w:val="1"/>
      <w:numFmt w:val="decimal"/>
      <w:lvlText w:val="%1."/>
      <w:lvlJc w:val="left"/>
      <w:pPr>
        <w:ind w:left="720" w:hanging="360"/>
      </w:pPr>
    </w:lvl>
    <w:lvl w:ilvl="1" w:tplc="689E09E0">
      <w:start w:val="1"/>
      <w:numFmt w:val="lowerLetter"/>
      <w:lvlText w:val="%2."/>
      <w:lvlJc w:val="left"/>
      <w:pPr>
        <w:ind w:left="1440" w:hanging="360"/>
      </w:pPr>
    </w:lvl>
    <w:lvl w:ilvl="2" w:tplc="5B262C32">
      <w:start w:val="1"/>
      <w:numFmt w:val="lowerRoman"/>
      <w:lvlText w:val="%3."/>
      <w:lvlJc w:val="right"/>
      <w:pPr>
        <w:ind w:left="2160" w:hanging="180"/>
      </w:pPr>
    </w:lvl>
    <w:lvl w:ilvl="3" w:tplc="E174AAF2">
      <w:start w:val="1"/>
      <w:numFmt w:val="decimal"/>
      <w:lvlText w:val="%4."/>
      <w:lvlJc w:val="left"/>
      <w:pPr>
        <w:ind w:left="2880" w:hanging="360"/>
      </w:pPr>
    </w:lvl>
    <w:lvl w:ilvl="4" w:tplc="B45485FA">
      <w:start w:val="1"/>
      <w:numFmt w:val="lowerLetter"/>
      <w:lvlText w:val="%5."/>
      <w:lvlJc w:val="left"/>
      <w:pPr>
        <w:ind w:left="3600" w:hanging="360"/>
      </w:pPr>
    </w:lvl>
    <w:lvl w:ilvl="5" w:tplc="4042A862">
      <w:start w:val="1"/>
      <w:numFmt w:val="lowerRoman"/>
      <w:lvlText w:val="%6."/>
      <w:lvlJc w:val="right"/>
      <w:pPr>
        <w:ind w:left="4320" w:hanging="180"/>
      </w:pPr>
    </w:lvl>
    <w:lvl w:ilvl="6" w:tplc="217E4868">
      <w:start w:val="1"/>
      <w:numFmt w:val="decimal"/>
      <w:lvlText w:val="%7."/>
      <w:lvlJc w:val="left"/>
      <w:pPr>
        <w:ind w:left="5040" w:hanging="360"/>
      </w:pPr>
    </w:lvl>
    <w:lvl w:ilvl="7" w:tplc="339A2874">
      <w:start w:val="1"/>
      <w:numFmt w:val="lowerLetter"/>
      <w:lvlText w:val="%8."/>
      <w:lvlJc w:val="left"/>
      <w:pPr>
        <w:ind w:left="5760" w:hanging="360"/>
      </w:pPr>
    </w:lvl>
    <w:lvl w:ilvl="8" w:tplc="2DF67F2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2B54FA"/>
    <w:multiLevelType w:val="hybridMultilevel"/>
    <w:tmpl w:val="B172E5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462023"/>
    <w:multiLevelType w:val="hybridMultilevel"/>
    <w:tmpl w:val="0E703A16"/>
    <w:lvl w:ilvl="0" w:tplc="C97AEDB0">
      <w:start w:val="1"/>
      <w:numFmt w:val="bullet"/>
      <w:pStyle w:val="List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 w:tplc="21D42B4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E9C93E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94605F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1623E6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526BFA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AC4BE6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176431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7C666B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9" w15:restartNumberingAfterBreak="0">
    <w:nsid w:val="7AAF4C04"/>
    <w:multiLevelType w:val="hybridMultilevel"/>
    <w:tmpl w:val="FA08A7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301FF0"/>
    <w:multiLevelType w:val="hybridMultilevel"/>
    <w:tmpl w:val="8E5494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9"/>
  </w:num>
  <w:num w:numId="3">
    <w:abstractNumId w:val="28"/>
  </w:num>
  <w:num w:numId="4">
    <w:abstractNumId w:val="11"/>
  </w:num>
  <w:num w:numId="5">
    <w:abstractNumId w:val="26"/>
  </w:num>
  <w:num w:numId="6">
    <w:abstractNumId w:val="20"/>
  </w:num>
  <w:num w:numId="7">
    <w:abstractNumId w:val="7"/>
  </w:num>
  <w:num w:numId="8">
    <w:abstractNumId w:val="10"/>
  </w:num>
  <w:num w:numId="9">
    <w:abstractNumId w:val="3"/>
  </w:num>
  <w:num w:numId="10">
    <w:abstractNumId w:val="23"/>
  </w:num>
  <w:num w:numId="11">
    <w:abstractNumId w:val="22"/>
  </w:num>
  <w:num w:numId="12">
    <w:abstractNumId w:val="1"/>
  </w:num>
  <w:num w:numId="13">
    <w:abstractNumId w:val="29"/>
  </w:num>
  <w:num w:numId="14">
    <w:abstractNumId w:val="27"/>
  </w:num>
  <w:num w:numId="15">
    <w:abstractNumId w:val="12"/>
  </w:num>
  <w:num w:numId="16">
    <w:abstractNumId w:val="5"/>
  </w:num>
  <w:num w:numId="17">
    <w:abstractNumId w:val="6"/>
  </w:num>
  <w:num w:numId="18">
    <w:abstractNumId w:val="14"/>
  </w:num>
  <w:num w:numId="19">
    <w:abstractNumId w:val="21"/>
  </w:num>
  <w:num w:numId="20">
    <w:abstractNumId w:val="8"/>
  </w:num>
  <w:num w:numId="21">
    <w:abstractNumId w:val="13"/>
  </w:num>
  <w:num w:numId="22">
    <w:abstractNumId w:val="0"/>
  </w:num>
  <w:num w:numId="23">
    <w:abstractNumId w:val="2"/>
  </w:num>
  <w:num w:numId="24">
    <w:abstractNumId w:val="15"/>
  </w:num>
  <w:num w:numId="25">
    <w:abstractNumId w:val="19"/>
  </w:num>
  <w:num w:numId="26">
    <w:abstractNumId w:val="16"/>
  </w:num>
  <w:num w:numId="27">
    <w:abstractNumId w:val="30"/>
  </w:num>
  <w:num w:numId="28">
    <w:abstractNumId w:val="17"/>
  </w:num>
  <w:num w:numId="29">
    <w:abstractNumId w:val="25"/>
  </w:num>
  <w:num w:numId="30">
    <w:abstractNumId w:val="4"/>
  </w:num>
  <w:num w:numId="31">
    <w:abstractNumId w:val="2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B5A"/>
    <w:rsid w:val="000371BD"/>
    <w:rsid w:val="00043301"/>
    <w:rsid w:val="000452F7"/>
    <w:rsid w:val="00046283"/>
    <w:rsid w:val="000568CC"/>
    <w:rsid w:val="000654D1"/>
    <w:rsid w:val="00083D3D"/>
    <w:rsid w:val="00084105"/>
    <w:rsid w:val="000A1D5A"/>
    <w:rsid w:val="000D0674"/>
    <w:rsid w:val="000F00B1"/>
    <w:rsid w:val="001032F4"/>
    <w:rsid w:val="001039CA"/>
    <w:rsid w:val="001148A0"/>
    <w:rsid w:val="00122E55"/>
    <w:rsid w:val="00132390"/>
    <w:rsid w:val="00132745"/>
    <w:rsid w:val="0014401D"/>
    <w:rsid w:val="00144906"/>
    <w:rsid w:val="00164B93"/>
    <w:rsid w:val="00166E93"/>
    <w:rsid w:val="00170E60"/>
    <w:rsid w:val="00171CD1"/>
    <w:rsid w:val="00174A4D"/>
    <w:rsid w:val="00181CE1"/>
    <w:rsid w:val="00191719"/>
    <w:rsid w:val="001920E0"/>
    <w:rsid w:val="0019574A"/>
    <w:rsid w:val="001963E0"/>
    <w:rsid w:val="001B65B5"/>
    <w:rsid w:val="001C4C8C"/>
    <w:rsid w:val="001D1A27"/>
    <w:rsid w:val="001D33D2"/>
    <w:rsid w:val="001E0764"/>
    <w:rsid w:val="001E17DA"/>
    <w:rsid w:val="00210E18"/>
    <w:rsid w:val="002151DA"/>
    <w:rsid w:val="00220365"/>
    <w:rsid w:val="00230330"/>
    <w:rsid w:val="00230EDB"/>
    <w:rsid w:val="00243F3B"/>
    <w:rsid w:val="0024558C"/>
    <w:rsid w:val="00250CA9"/>
    <w:rsid w:val="00254DE1"/>
    <w:rsid w:val="00266B92"/>
    <w:rsid w:val="00277412"/>
    <w:rsid w:val="00296CB6"/>
    <w:rsid w:val="002A6493"/>
    <w:rsid w:val="002A7B14"/>
    <w:rsid w:val="002C4313"/>
    <w:rsid w:val="002C6D45"/>
    <w:rsid w:val="002D6C8E"/>
    <w:rsid w:val="00310D5F"/>
    <w:rsid w:val="00321B4A"/>
    <w:rsid w:val="00323BF2"/>
    <w:rsid w:val="00333607"/>
    <w:rsid w:val="00343E3B"/>
    <w:rsid w:val="00361029"/>
    <w:rsid w:val="0036296C"/>
    <w:rsid w:val="00376798"/>
    <w:rsid w:val="003838F4"/>
    <w:rsid w:val="00386E7C"/>
    <w:rsid w:val="003A0C14"/>
    <w:rsid w:val="003B308D"/>
    <w:rsid w:val="003F0374"/>
    <w:rsid w:val="003F080B"/>
    <w:rsid w:val="0042172D"/>
    <w:rsid w:val="0042318D"/>
    <w:rsid w:val="00432275"/>
    <w:rsid w:val="0044000A"/>
    <w:rsid w:val="0044268E"/>
    <w:rsid w:val="00456A45"/>
    <w:rsid w:val="004816C5"/>
    <w:rsid w:val="004A370B"/>
    <w:rsid w:val="004A5ED7"/>
    <w:rsid w:val="004A7ADA"/>
    <w:rsid w:val="004C4A33"/>
    <w:rsid w:val="004C6EB5"/>
    <w:rsid w:val="004D086A"/>
    <w:rsid w:val="004E6536"/>
    <w:rsid w:val="005020A8"/>
    <w:rsid w:val="005043A0"/>
    <w:rsid w:val="00504567"/>
    <w:rsid w:val="00537E37"/>
    <w:rsid w:val="00541092"/>
    <w:rsid w:val="00550A8A"/>
    <w:rsid w:val="005542E4"/>
    <w:rsid w:val="00565B2D"/>
    <w:rsid w:val="00575FEC"/>
    <w:rsid w:val="00577D1B"/>
    <w:rsid w:val="00580034"/>
    <w:rsid w:val="00593B5A"/>
    <w:rsid w:val="005A375E"/>
    <w:rsid w:val="005B2FA9"/>
    <w:rsid w:val="005C025A"/>
    <w:rsid w:val="005D39F8"/>
    <w:rsid w:val="005D5A0F"/>
    <w:rsid w:val="005E236F"/>
    <w:rsid w:val="006013A1"/>
    <w:rsid w:val="00614D58"/>
    <w:rsid w:val="00615664"/>
    <w:rsid w:val="00624BBF"/>
    <w:rsid w:val="006374FC"/>
    <w:rsid w:val="00641F7E"/>
    <w:rsid w:val="0064297A"/>
    <w:rsid w:val="00663A25"/>
    <w:rsid w:val="00666884"/>
    <w:rsid w:val="00670107"/>
    <w:rsid w:val="006970F8"/>
    <w:rsid w:val="00697B8A"/>
    <w:rsid w:val="006A00F0"/>
    <w:rsid w:val="006A62D1"/>
    <w:rsid w:val="006A6C17"/>
    <w:rsid w:val="006B62A6"/>
    <w:rsid w:val="006C7090"/>
    <w:rsid w:val="006D3EA7"/>
    <w:rsid w:val="006F506C"/>
    <w:rsid w:val="00716A1C"/>
    <w:rsid w:val="0071799A"/>
    <w:rsid w:val="007211E1"/>
    <w:rsid w:val="007231E7"/>
    <w:rsid w:val="0072666E"/>
    <w:rsid w:val="00730383"/>
    <w:rsid w:val="00733B5E"/>
    <w:rsid w:val="0074701F"/>
    <w:rsid w:val="007C03C4"/>
    <w:rsid w:val="007C1B01"/>
    <w:rsid w:val="007C1E3F"/>
    <w:rsid w:val="007E2C03"/>
    <w:rsid w:val="007F0993"/>
    <w:rsid w:val="007F2FD3"/>
    <w:rsid w:val="00807854"/>
    <w:rsid w:val="008106FC"/>
    <w:rsid w:val="0081544D"/>
    <w:rsid w:val="00822B9D"/>
    <w:rsid w:val="00843C34"/>
    <w:rsid w:val="008466CB"/>
    <w:rsid w:val="00850D56"/>
    <w:rsid w:val="00853CDF"/>
    <w:rsid w:val="008558CC"/>
    <w:rsid w:val="008739B6"/>
    <w:rsid w:val="00891008"/>
    <w:rsid w:val="00897CF0"/>
    <w:rsid w:val="008B219C"/>
    <w:rsid w:val="008C1CA9"/>
    <w:rsid w:val="008D2DBA"/>
    <w:rsid w:val="008F0679"/>
    <w:rsid w:val="00911870"/>
    <w:rsid w:val="00915532"/>
    <w:rsid w:val="00930D3A"/>
    <w:rsid w:val="00961499"/>
    <w:rsid w:val="00966B0A"/>
    <w:rsid w:val="00970F7F"/>
    <w:rsid w:val="0097565B"/>
    <w:rsid w:val="00990B50"/>
    <w:rsid w:val="009964D0"/>
    <w:rsid w:val="009B2EFC"/>
    <w:rsid w:val="009F1B1D"/>
    <w:rsid w:val="00A07111"/>
    <w:rsid w:val="00A12906"/>
    <w:rsid w:val="00A15974"/>
    <w:rsid w:val="00A176BD"/>
    <w:rsid w:val="00A22415"/>
    <w:rsid w:val="00A3205A"/>
    <w:rsid w:val="00A51D11"/>
    <w:rsid w:val="00A53590"/>
    <w:rsid w:val="00A54A19"/>
    <w:rsid w:val="00A60B0D"/>
    <w:rsid w:val="00A72B9D"/>
    <w:rsid w:val="00A8657D"/>
    <w:rsid w:val="00A966F7"/>
    <w:rsid w:val="00AC550E"/>
    <w:rsid w:val="00AC6234"/>
    <w:rsid w:val="00AE7FD2"/>
    <w:rsid w:val="00AF36D3"/>
    <w:rsid w:val="00B0150B"/>
    <w:rsid w:val="00B040D3"/>
    <w:rsid w:val="00B06BB9"/>
    <w:rsid w:val="00B14E65"/>
    <w:rsid w:val="00B23DCA"/>
    <w:rsid w:val="00B434F7"/>
    <w:rsid w:val="00B50A1B"/>
    <w:rsid w:val="00B70DD6"/>
    <w:rsid w:val="00BA442D"/>
    <w:rsid w:val="00BC53CE"/>
    <w:rsid w:val="00BD50CA"/>
    <w:rsid w:val="00BE17CE"/>
    <w:rsid w:val="00BF1911"/>
    <w:rsid w:val="00C01A0C"/>
    <w:rsid w:val="00C054B7"/>
    <w:rsid w:val="00C16716"/>
    <w:rsid w:val="00C26D33"/>
    <w:rsid w:val="00C35706"/>
    <w:rsid w:val="00C422F2"/>
    <w:rsid w:val="00C45DBE"/>
    <w:rsid w:val="00C71F1D"/>
    <w:rsid w:val="00C81DEA"/>
    <w:rsid w:val="00CA7A79"/>
    <w:rsid w:val="00CC1F9D"/>
    <w:rsid w:val="00CD2BF5"/>
    <w:rsid w:val="00CF103A"/>
    <w:rsid w:val="00D03208"/>
    <w:rsid w:val="00D15763"/>
    <w:rsid w:val="00D203F6"/>
    <w:rsid w:val="00D40433"/>
    <w:rsid w:val="00D438EC"/>
    <w:rsid w:val="00D45BD1"/>
    <w:rsid w:val="00D46826"/>
    <w:rsid w:val="00D51BD5"/>
    <w:rsid w:val="00D532FE"/>
    <w:rsid w:val="00D60B47"/>
    <w:rsid w:val="00D70B72"/>
    <w:rsid w:val="00D70DFB"/>
    <w:rsid w:val="00D7508D"/>
    <w:rsid w:val="00D87E29"/>
    <w:rsid w:val="00DA338B"/>
    <w:rsid w:val="00DA395F"/>
    <w:rsid w:val="00DA7085"/>
    <w:rsid w:val="00DC0870"/>
    <w:rsid w:val="00DC68BE"/>
    <w:rsid w:val="00DF21C7"/>
    <w:rsid w:val="00DF4070"/>
    <w:rsid w:val="00E1261B"/>
    <w:rsid w:val="00E12750"/>
    <w:rsid w:val="00E1300B"/>
    <w:rsid w:val="00E140C0"/>
    <w:rsid w:val="00E263E8"/>
    <w:rsid w:val="00E31375"/>
    <w:rsid w:val="00E3722B"/>
    <w:rsid w:val="00E57144"/>
    <w:rsid w:val="00E62EA8"/>
    <w:rsid w:val="00E64D60"/>
    <w:rsid w:val="00E76F15"/>
    <w:rsid w:val="00E80C9C"/>
    <w:rsid w:val="00E810B2"/>
    <w:rsid w:val="00E814CD"/>
    <w:rsid w:val="00E92698"/>
    <w:rsid w:val="00EA1698"/>
    <w:rsid w:val="00EA5415"/>
    <w:rsid w:val="00ED292F"/>
    <w:rsid w:val="00ED58C4"/>
    <w:rsid w:val="00ED6B72"/>
    <w:rsid w:val="00EF3E32"/>
    <w:rsid w:val="00F03A01"/>
    <w:rsid w:val="00F054A6"/>
    <w:rsid w:val="00F12B50"/>
    <w:rsid w:val="00F347F3"/>
    <w:rsid w:val="00F50633"/>
    <w:rsid w:val="00F818AB"/>
    <w:rsid w:val="00F8255D"/>
    <w:rsid w:val="00FD17B2"/>
    <w:rsid w:val="00FE0874"/>
    <w:rsid w:val="00FE1445"/>
    <w:rsid w:val="00FF1D62"/>
    <w:rsid w:val="00FF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EF5A0B"/>
  <w15:docId w15:val="{1764B66B-2B91-46E4-B985-47F5936A5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link w:val="Heading1Char1"/>
    <w:qFormat/>
    <w:pPr>
      <w:ind w:left="104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1"/>
    <w:qFormat/>
    <w:pPr>
      <w:keepNext/>
      <w:tabs>
        <w:tab w:val="left" w:pos="576"/>
      </w:tabs>
      <w:spacing w:before="240" w:after="60" w:line="276" w:lineRule="auto"/>
      <w:ind w:left="576" w:hanging="576"/>
      <w:outlineLvl w:val="1"/>
    </w:pPr>
    <w:rPr>
      <w:rFonts w:ascii="Calibri" w:eastAsia="Calibri" w:hAnsi="Calibri" w:cs="Times New Roman"/>
      <w:b/>
      <w:bCs/>
      <w:iCs/>
      <w:sz w:val="26"/>
      <w:szCs w:val="28"/>
    </w:rPr>
  </w:style>
  <w:style w:type="paragraph" w:styleId="Heading3">
    <w:name w:val="heading 3"/>
    <w:basedOn w:val="Normal"/>
    <w:next w:val="Normal"/>
    <w:link w:val="Heading3Char1"/>
    <w:uiPriority w:val="9"/>
    <w:qFormat/>
    <w:pPr>
      <w:keepNext/>
      <w:tabs>
        <w:tab w:val="left" w:pos="720"/>
      </w:tabs>
      <w:spacing w:before="240" w:after="60" w:line="276" w:lineRule="auto"/>
      <w:ind w:left="720" w:hanging="720"/>
      <w:outlineLvl w:val="2"/>
    </w:pPr>
    <w:rPr>
      <w:rFonts w:ascii="Calibri" w:eastAsia="Calibri" w:hAnsi="Calibri" w:cs="Times New Roman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1"/>
    <w:uiPriority w:val="9"/>
    <w:qFormat/>
    <w:pPr>
      <w:keepNext/>
      <w:tabs>
        <w:tab w:val="left" w:pos="864"/>
      </w:tabs>
      <w:spacing w:before="240" w:after="60" w:line="276" w:lineRule="auto"/>
      <w:ind w:left="864" w:hanging="864"/>
      <w:outlineLvl w:val="3"/>
    </w:pPr>
    <w:rPr>
      <w:rFonts w:ascii="Calibri" w:eastAsia="Calibri" w:hAnsi="Calibri" w:cs="Times New Roman"/>
      <w:b/>
      <w:bCs/>
      <w:i/>
      <w:szCs w:val="28"/>
    </w:rPr>
  </w:style>
  <w:style w:type="paragraph" w:styleId="Heading5">
    <w:name w:val="heading 5"/>
    <w:basedOn w:val="Normal"/>
    <w:next w:val="Normal"/>
    <w:link w:val="Heading5Char1"/>
    <w:uiPriority w:val="9"/>
    <w:qFormat/>
    <w:pPr>
      <w:tabs>
        <w:tab w:val="left" w:pos="1008"/>
      </w:tabs>
      <w:spacing w:before="240" w:after="60" w:line="276" w:lineRule="auto"/>
      <w:ind w:left="1008" w:hanging="1008"/>
      <w:outlineLvl w:val="4"/>
    </w:pPr>
    <w:rPr>
      <w:rFonts w:ascii="Calibri" w:eastAsia="Calibri" w:hAnsi="Calibri" w:cs="Times New Roman"/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1"/>
    <w:uiPriority w:val="9"/>
    <w:qFormat/>
    <w:pPr>
      <w:tabs>
        <w:tab w:val="left" w:pos="1152"/>
      </w:tabs>
      <w:spacing w:before="240" w:after="60" w:line="276" w:lineRule="auto"/>
      <w:ind w:left="1152" w:hanging="1152"/>
      <w:outlineLvl w:val="5"/>
    </w:pPr>
    <w:rPr>
      <w:rFonts w:ascii="Calibri" w:eastAsia="Calibri" w:hAnsi="Calibri" w:cs="Times New Roman"/>
      <w:b/>
      <w:bCs/>
    </w:rPr>
  </w:style>
  <w:style w:type="paragraph" w:styleId="Heading7">
    <w:name w:val="heading 7"/>
    <w:basedOn w:val="Normal"/>
    <w:next w:val="Normal"/>
    <w:link w:val="Heading7Char1"/>
    <w:qFormat/>
    <w:pPr>
      <w:tabs>
        <w:tab w:val="left" w:pos="1296"/>
      </w:tabs>
      <w:spacing w:before="240" w:after="60" w:line="276" w:lineRule="auto"/>
      <w:ind w:left="1296" w:hanging="1296"/>
      <w:outlineLvl w:val="6"/>
    </w:pPr>
    <w:rPr>
      <w:rFonts w:ascii="Calibri" w:eastAsia="Calibri" w:hAnsi="Calibri" w:cs="Times New Roman"/>
    </w:rPr>
  </w:style>
  <w:style w:type="paragraph" w:styleId="Heading8">
    <w:name w:val="heading 8"/>
    <w:basedOn w:val="Normal"/>
    <w:next w:val="Normal"/>
    <w:link w:val="Heading8Char1"/>
    <w:qFormat/>
    <w:pPr>
      <w:tabs>
        <w:tab w:val="left" w:pos="1440"/>
      </w:tabs>
      <w:spacing w:before="240" w:after="60" w:line="276" w:lineRule="auto"/>
      <w:ind w:left="1440" w:hanging="1440"/>
      <w:outlineLvl w:val="7"/>
    </w:pPr>
    <w:rPr>
      <w:rFonts w:ascii="Calibri" w:eastAsia="Calibri" w:hAnsi="Calibri" w:cs="Times New Roman"/>
      <w:i/>
      <w:iCs/>
    </w:rPr>
  </w:style>
  <w:style w:type="paragraph" w:styleId="Heading9">
    <w:name w:val="heading 9"/>
    <w:basedOn w:val="Normal"/>
    <w:next w:val="Normal"/>
    <w:link w:val="Heading9Char1"/>
    <w:qFormat/>
    <w:pPr>
      <w:tabs>
        <w:tab w:val="left" w:pos="1584"/>
      </w:tabs>
      <w:spacing w:before="240" w:after="60" w:line="276" w:lineRule="auto"/>
      <w:ind w:left="1584" w:hanging="1584"/>
      <w:outlineLvl w:val="8"/>
    </w:pPr>
    <w:rPr>
      <w:rFonts w:eastAsia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GridTable1Light-Accent1">
    <w:name w:val="Grid Table 1 Light Accent 1"/>
    <w:basedOn w:val="Table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styleId="GridTable1Light-Accent2">
    <w:name w:val="Grid Table 1 Light Accent 2"/>
    <w:basedOn w:val="Table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styleId="GridTable1Light-Accent3">
    <w:name w:val="Grid Table 1 Light Accent 3"/>
    <w:basedOn w:val="Table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styleId="GridTable1Light-Accent4">
    <w:name w:val="Grid Table 1 Light Accent 4"/>
    <w:basedOn w:val="Table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styleId="GridTable1Light-Accent5">
    <w:name w:val="Grid Table 1 Light Accent 5"/>
    <w:basedOn w:val="Table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styleId="GridTable1Light-Accent6">
    <w:name w:val="Grid Table 1 Light Accent 6"/>
    <w:basedOn w:val="Table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GridTable2-Accent1">
    <w:name w:val="Grid Table 2 Accent 1"/>
    <w:basedOn w:val="Table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styleId="GridTable2-Accent2">
    <w:name w:val="Grid Table 2 Accent 2"/>
    <w:basedOn w:val="Table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styleId="GridTable2-Accent3">
    <w:name w:val="Grid Table 2 Accent 3"/>
    <w:basedOn w:val="Table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styleId="GridTable2-Accent4">
    <w:name w:val="Grid Table 2 Accent 4"/>
    <w:basedOn w:val="Table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styleId="GridTable2-Accent5">
    <w:name w:val="Grid Table 2 Accent 5"/>
    <w:basedOn w:val="Table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styleId="GridTable2-Accent6">
    <w:name w:val="Grid Table 2 Accent 6"/>
    <w:basedOn w:val="Table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GridTable3-Accent1">
    <w:name w:val="Grid Table 3 Accent 1"/>
    <w:basedOn w:val="Table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styleId="GridTable3-Accent2">
    <w:name w:val="Grid Table 3 Accent 2"/>
    <w:basedOn w:val="Table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styleId="GridTable3-Accent3">
    <w:name w:val="Grid Table 3 Accent 3"/>
    <w:basedOn w:val="Table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styleId="GridTable3-Accent4">
    <w:name w:val="Grid Table 3 Accent 4"/>
    <w:basedOn w:val="Table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styleId="GridTable3-Accent5">
    <w:name w:val="Grid Table 3 Accent 5"/>
    <w:basedOn w:val="Table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styleId="GridTable3-Accent6">
    <w:name w:val="Grid Table 3 Accent 6"/>
    <w:basedOn w:val="Table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GridTable4-Accent1">
    <w:name w:val="Grid Table 4 Accent 1"/>
    <w:basedOn w:val="TableNormal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styleId="GridTable4-Accent2">
    <w:name w:val="Grid Table 4 Accent 2"/>
    <w:basedOn w:val="TableNormal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styleId="GridTable4-Accent3">
    <w:name w:val="Grid Table 4 Accent 3"/>
    <w:basedOn w:val="TableNormal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styleId="GridTable4-Accent4">
    <w:name w:val="Grid Table 4 Accent 4"/>
    <w:basedOn w:val="TableNormal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styleId="GridTable4-Accent5">
    <w:name w:val="Grid Table 4 Accent 5"/>
    <w:basedOn w:val="TableNormal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styleId="GridTable4-Accent6">
    <w:name w:val="Grid Table 4 Accent 6"/>
    <w:basedOn w:val="TableNormal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GridTable5Dark-Accent2">
    <w:name w:val="Grid Table 5 Dark Accent 2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styleId="GridTable5Dark-Accent3">
    <w:name w:val="Grid Table 5 Dark Accent 3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styleId="GridTable5Dark-Accent5">
    <w:name w:val="Grid Table 5 Dark Accent 5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styleId="GridTable5Dark-Accent6">
    <w:name w:val="Grid Table 5 Dark Accent 6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styleId="GridTable6Colorful-Accent1">
    <w:name w:val="Grid Table 6 Colorful Accent 1"/>
    <w:basedOn w:val="TableNormal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6Colorful-Accent2">
    <w:name w:val="Grid Table 6 Colorful Accent 2"/>
    <w:basedOn w:val="Table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6Colorful-Accent3">
    <w:name w:val="Grid Table 6 Colorful Accent 3"/>
    <w:basedOn w:val="TableNormal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6Colorful-Accent4">
    <w:name w:val="Grid Table 6 Colorful Accent 4"/>
    <w:basedOn w:val="Table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6Colorful-Accent5">
    <w:name w:val="Grid Table 6 Colorful Accent 5"/>
    <w:basedOn w:val="TableNormal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6Colorful-Accent6">
    <w:name w:val="Grid Table 6 Colorful Accent 6"/>
    <w:basedOn w:val="TableNormal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7Colorful-Accent1">
    <w:name w:val="Grid Table 7 Colorful Accent 1"/>
    <w:basedOn w:val="TableNormal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7Colorful-Accent2">
    <w:name w:val="Grid Table 7 Colorful Accent 2"/>
    <w:basedOn w:val="Table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7Colorful-Accent3">
    <w:name w:val="Grid Table 7 Colorful Accent 3"/>
    <w:basedOn w:val="Table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7Colorful-Accent4">
    <w:name w:val="Grid Table 7 Colorful Accent 4"/>
    <w:basedOn w:val="Table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7Colorful-Accent5">
    <w:name w:val="Grid Table 7 Colorful Accent 5"/>
    <w:basedOn w:val="TableNormal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7Colorful-Accent6">
    <w:name w:val="Grid Table 7 Colorful Accent 6"/>
    <w:basedOn w:val="TableNormal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ListTable1Light-Accent1">
    <w:name w:val="List Table 1 Light Accent 1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styleId="ListTable1Light-Accent2">
    <w:name w:val="List Table 1 Light Accent 2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styleId="ListTable1Light-Accent3">
    <w:name w:val="List Table 1 Light Accent 3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styleId="ListTable1Light-Accent4">
    <w:name w:val="List Table 1 Light Accent 4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styleId="ListTable1Light-Accent5">
    <w:name w:val="List Table 1 Light Accent 5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styleId="ListTable1Light-Accent6">
    <w:name w:val="List Table 1 Light Accent 6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styleId="ListTable2-Accent1">
    <w:name w:val="List Table 2 Accent 1"/>
    <w:basedOn w:val="TableNormal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styleId="ListTable2-Accent2">
    <w:name w:val="List Table 2 Accent 2"/>
    <w:basedOn w:val="TableNormal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styleId="ListTable2-Accent3">
    <w:name w:val="List Table 2 Accent 3"/>
    <w:basedOn w:val="TableNormal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styleId="ListTable2-Accent4">
    <w:name w:val="List Table 2 Accent 4"/>
    <w:basedOn w:val="TableNormal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styleId="ListTable2-Accent5">
    <w:name w:val="List Table 2 Accent 5"/>
    <w:basedOn w:val="TableNormal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styleId="ListTable2-Accent6">
    <w:name w:val="List Table 2 Accent 6"/>
    <w:basedOn w:val="TableNormal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ListTable3-Accent1">
    <w:name w:val="List Table 3 Accent 1"/>
    <w:basedOn w:val="TableNormal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styleId="ListTable3-Accent2">
    <w:name w:val="List Table 3 Accent 2"/>
    <w:basedOn w:val="Table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styleId="ListTable3-Accent3">
    <w:name w:val="List Table 3 Accent 3"/>
    <w:basedOn w:val="TableNormal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styleId="ListTable3-Accent4">
    <w:name w:val="List Table 3 Accent 4"/>
    <w:basedOn w:val="Table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styleId="ListTable3-Accent5">
    <w:name w:val="List Table 3 Accent 5"/>
    <w:basedOn w:val="TableNormal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styleId="ListTable3-Accent6">
    <w:name w:val="List Table 3 Accent 6"/>
    <w:basedOn w:val="TableNormal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ListTable4-Accent1">
    <w:name w:val="List Table 4 Accent 1"/>
    <w:basedOn w:val="TableNormal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styleId="ListTable4-Accent2">
    <w:name w:val="List Table 4 Accent 2"/>
    <w:basedOn w:val="TableNormal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styleId="ListTable4-Accent3">
    <w:name w:val="List Table 4 Accent 3"/>
    <w:basedOn w:val="TableNormal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styleId="ListTable4-Accent4">
    <w:name w:val="List Table 4 Accent 4"/>
    <w:basedOn w:val="TableNormal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styleId="ListTable4-Accent5">
    <w:name w:val="List Table 4 Accent 5"/>
    <w:basedOn w:val="TableNormal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styleId="ListTable4-Accent6">
    <w:name w:val="List Table 4 Accent 6"/>
    <w:basedOn w:val="TableNormal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ListTable5Dark-Accent1">
    <w:name w:val="List Table 5 Dark Accent 1"/>
    <w:basedOn w:val="TableNormal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styleId="ListTable5Dark-Accent2">
    <w:name w:val="List Table 5 Dark Accent 2"/>
    <w:basedOn w:val="TableNormal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styleId="ListTable5Dark-Accent3">
    <w:name w:val="List Table 5 Dark Accent 3"/>
    <w:basedOn w:val="TableNormal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styleId="ListTable5Dark-Accent4">
    <w:name w:val="List Table 5 Dark Accent 4"/>
    <w:basedOn w:val="TableNormal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styleId="ListTable5Dark-Accent5">
    <w:name w:val="List Table 5 Dark Accent 5"/>
    <w:basedOn w:val="TableNormal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styleId="ListTable5Dark-Accent6">
    <w:name w:val="List Table 5 Dark Accent 6"/>
    <w:basedOn w:val="TableNormal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styleId="ListTable6Colorful-Accent1">
    <w:name w:val="List Table 6 Colorful Accent 1"/>
    <w:basedOn w:val="TableNormal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6Colorful-Accent2">
    <w:name w:val="List Table 6 Colorful Accent 2"/>
    <w:basedOn w:val="TableNormal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6Colorful-Accent3">
    <w:name w:val="List Table 6 Colorful Accent 3"/>
    <w:basedOn w:val="TableNormal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6Colorful-Accent4">
    <w:name w:val="List Table 6 Colorful Accent 4"/>
    <w:basedOn w:val="TableNormal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6Colorful-Accent5">
    <w:name w:val="List Table 6 Colorful Accent 5"/>
    <w:basedOn w:val="TableNormal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6Colorful-Accent6">
    <w:name w:val="List Table 6 Colorful Accent 6"/>
    <w:basedOn w:val="TableNormal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stTable7Colorful-Accent1">
    <w:name w:val="List Table 7 Colorful Accent 1"/>
    <w:basedOn w:val="TableNormal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7Colorful-Accent2">
    <w:name w:val="List Table 7 Colorful Accent 2"/>
    <w:basedOn w:val="TableNormal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7Colorful-Accent3">
    <w:name w:val="List Table 7 Colorful Accent 3"/>
    <w:basedOn w:val="TableNormal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7Colorful-Accent4">
    <w:name w:val="List Table 7 Colorful Accent 4"/>
    <w:basedOn w:val="TableNormal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7Colorful-Accent5">
    <w:name w:val="List Table 7 Colorful Accent 5"/>
    <w:basedOn w:val="TableNormal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7Colorful-Accent6">
    <w:name w:val="List Table 7 Colorful Accent 6"/>
    <w:basedOn w:val="TableNormal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TableGridLight1">
    <w:name w:val="Table Grid Light1"/>
    <w:basedOn w:val="Table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lainTable1">
    <w:name w:val="Plain Table 1"/>
    <w:basedOn w:val="Table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PlainTable2">
    <w:name w:val="Plain Table 2"/>
    <w:basedOn w:val="Table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lainTable3">
    <w:name w:val="Plain Table 3"/>
    <w:basedOn w:val="Table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PlainTable4">
    <w:name w:val="Plain Table 4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PlainTable5">
    <w:name w:val="Plain Table 5"/>
    <w:basedOn w:val="Table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ridTable1Light">
    <w:name w:val="Grid Table 1 Light"/>
    <w:basedOn w:val="Table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Table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1">
    <w:name w:val="Grid Table 1 Light - Accent 21"/>
    <w:basedOn w:val="Table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1">
    <w:name w:val="Grid Table 1 Light - Accent 31"/>
    <w:basedOn w:val="Table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1">
    <w:name w:val="Grid Table 1 Light - Accent 41"/>
    <w:basedOn w:val="Table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1">
    <w:name w:val="Grid Table 1 Light - Accent 51"/>
    <w:basedOn w:val="Table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1">
    <w:name w:val="Grid Table 1 Light - Accent 61"/>
    <w:basedOn w:val="Table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GridTable2">
    <w:name w:val="Grid Table 2"/>
    <w:basedOn w:val="Table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1">
    <w:name w:val="Grid Table 2 - Accent 11"/>
    <w:basedOn w:val="Table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1">
    <w:name w:val="Grid Table 2 - Accent 21"/>
    <w:basedOn w:val="Table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1">
    <w:name w:val="Grid Table 2 - Accent 31"/>
    <w:basedOn w:val="Table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1">
    <w:name w:val="Grid Table 2 - Accent 41"/>
    <w:basedOn w:val="Table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1">
    <w:name w:val="Grid Table 2 - Accent 51"/>
    <w:basedOn w:val="Table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1">
    <w:name w:val="Grid Table 2 - Accent 61"/>
    <w:basedOn w:val="Table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GridTable3">
    <w:name w:val="Grid Table 3"/>
    <w:basedOn w:val="Table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1">
    <w:name w:val="Grid Table 3 - Accent 11"/>
    <w:basedOn w:val="Table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1">
    <w:name w:val="Grid Table 3 - Accent 21"/>
    <w:basedOn w:val="Table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1">
    <w:name w:val="Grid Table 3 - Accent 31"/>
    <w:basedOn w:val="Table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1">
    <w:name w:val="Grid Table 3 - Accent 41"/>
    <w:basedOn w:val="Table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1">
    <w:name w:val="Grid Table 3 - Accent 51"/>
    <w:basedOn w:val="Table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1">
    <w:name w:val="Grid Table 3 - Accent 61"/>
    <w:basedOn w:val="Table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GridTable4">
    <w:name w:val="Grid Table 4"/>
    <w:basedOn w:val="Table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1">
    <w:name w:val="Grid Table 4 - Accent 11"/>
    <w:basedOn w:val="TableNormal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1">
    <w:name w:val="Grid Table 4 - Accent 21"/>
    <w:basedOn w:val="TableNormal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1">
    <w:name w:val="Grid Table 4 - Accent 31"/>
    <w:basedOn w:val="TableNormal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1">
    <w:name w:val="Grid Table 4 - Accent 41"/>
    <w:basedOn w:val="TableNormal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1">
    <w:name w:val="Grid Table 4 - Accent 51"/>
    <w:basedOn w:val="TableNormal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1">
    <w:name w:val="Grid Table 4 - Accent 61"/>
    <w:basedOn w:val="TableNormal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GridTable5Dark">
    <w:name w:val="Grid Table 5 Dark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1">
    <w:name w:val="Grid Table 5 Dark - Accent 21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1">
    <w:name w:val="Grid Table 5 Dark - Accent 31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1">
    <w:name w:val="Grid Table 5 Dark - Accent 51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1">
    <w:name w:val="Grid Table 5 Dark - Accent 61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styleId="GridTable6Colorful">
    <w:name w:val="Grid Table 6 Colorful"/>
    <w:basedOn w:val="Table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TableNormal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Table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TableNormal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Table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TableNormal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TableNormal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7Colorful">
    <w:name w:val="Grid Table 7 Colorful"/>
    <w:basedOn w:val="Table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TableNormal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Table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Table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Table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TableNormal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TableNormal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ListTable1Light">
    <w:name w:val="List Table 1 Light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1">
    <w:name w:val="List Table 1 Light - Accent 11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1">
    <w:name w:val="List Table 1 Light - Accent 21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1">
    <w:name w:val="List Table 1 Light - Accent 31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1">
    <w:name w:val="List Table 1 Light - Accent 41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1">
    <w:name w:val="List Table 1 Light - Accent 51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1">
    <w:name w:val="List Table 1 Light - Accent 61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styleId="ListTable2">
    <w:name w:val="List Table 2"/>
    <w:basedOn w:val="Table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1">
    <w:name w:val="List Table 2 - Accent 11"/>
    <w:basedOn w:val="TableNormal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1">
    <w:name w:val="List Table 2 - Accent 21"/>
    <w:basedOn w:val="TableNormal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1">
    <w:name w:val="List Table 2 - Accent 31"/>
    <w:basedOn w:val="TableNormal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1">
    <w:name w:val="List Table 2 - Accent 41"/>
    <w:basedOn w:val="TableNormal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1">
    <w:name w:val="List Table 2 - Accent 51"/>
    <w:basedOn w:val="TableNormal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1">
    <w:name w:val="List Table 2 - Accent 61"/>
    <w:basedOn w:val="TableNormal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ListTable3">
    <w:name w:val="List Table 3"/>
    <w:basedOn w:val="Table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TableNormal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1">
    <w:name w:val="List Table 3 - Accent 21"/>
    <w:basedOn w:val="Table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1">
    <w:name w:val="List Table 3 - Accent 31"/>
    <w:basedOn w:val="TableNormal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1">
    <w:name w:val="List Table 3 - Accent 41"/>
    <w:basedOn w:val="Table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1">
    <w:name w:val="List Table 3 - Accent 51"/>
    <w:basedOn w:val="TableNormal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1">
    <w:name w:val="List Table 3 - Accent 61"/>
    <w:basedOn w:val="TableNormal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ListTable4">
    <w:name w:val="List Table 4"/>
    <w:basedOn w:val="Table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1">
    <w:name w:val="List Table 4 - Accent 11"/>
    <w:basedOn w:val="TableNormal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1">
    <w:name w:val="List Table 4 - Accent 21"/>
    <w:basedOn w:val="TableNormal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1">
    <w:name w:val="List Table 4 - Accent 31"/>
    <w:basedOn w:val="TableNormal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1">
    <w:name w:val="List Table 4 - Accent 41"/>
    <w:basedOn w:val="TableNormal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1">
    <w:name w:val="List Table 4 - Accent 51"/>
    <w:basedOn w:val="TableNormal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1">
    <w:name w:val="List Table 4 - Accent 61"/>
    <w:basedOn w:val="TableNormal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ListTable5Dark">
    <w:name w:val="List Table 5 Dark"/>
    <w:basedOn w:val="Table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1">
    <w:name w:val="List Table 5 Dark - Accent 11"/>
    <w:basedOn w:val="TableNormal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1">
    <w:name w:val="List Table 5 Dark - Accent 21"/>
    <w:basedOn w:val="TableNormal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1">
    <w:name w:val="List Table 5 Dark - Accent 31"/>
    <w:basedOn w:val="TableNormal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1">
    <w:name w:val="List Table 5 Dark - Accent 41"/>
    <w:basedOn w:val="TableNormal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1">
    <w:name w:val="List Table 5 Dark - Accent 51"/>
    <w:basedOn w:val="TableNormal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1">
    <w:name w:val="List Table 5 Dark - Accent 61"/>
    <w:basedOn w:val="TableNormal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styleId="ListTable6Colorful">
    <w:name w:val="List Table 6 Colorful"/>
    <w:basedOn w:val="Table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TableNormal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TableNormal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TableNormal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TableNormal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TableNormal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TableNormal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stTable7Colorful">
    <w:name w:val="List Table 7 Colorful"/>
    <w:basedOn w:val="Table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TableNormal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TableNormal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TableNormal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TableNormal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TableNormal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TableNormal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Normal"/>
    <w:uiPriority w:val="99"/>
    <w:rPr>
      <w:color w:val="404040"/>
      <w:sz w:val="20"/>
      <w:szCs w:val="20"/>
      <w:lang w:val="en-GB" w:eastAsia="en-GB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TableNormal"/>
    <w:uiPriority w:val="99"/>
    <w:rPr>
      <w:color w:val="404040"/>
      <w:sz w:val="20"/>
      <w:szCs w:val="20"/>
      <w:lang w:val="en-GB" w:eastAsia="en-GB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TableNormal"/>
    <w:uiPriority w:val="99"/>
    <w:rPr>
      <w:color w:val="404040"/>
      <w:sz w:val="20"/>
      <w:szCs w:val="20"/>
      <w:lang w:val="en-GB" w:eastAsia="en-GB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TableNormal"/>
    <w:uiPriority w:val="99"/>
    <w:rPr>
      <w:color w:val="404040"/>
      <w:sz w:val="20"/>
      <w:szCs w:val="20"/>
      <w:lang w:val="en-GB" w:eastAsia="en-GB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TableNormal"/>
    <w:uiPriority w:val="99"/>
    <w:rPr>
      <w:color w:val="404040"/>
      <w:sz w:val="20"/>
      <w:szCs w:val="20"/>
      <w:lang w:val="en-GB" w:eastAsia="en-GB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TableNormal"/>
    <w:uiPriority w:val="99"/>
    <w:rPr>
      <w:color w:val="404040"/>
      <w:sz w:val="20"/>
      <w:szCs w:val="20"/>
      <w:lang w:val="en-GB" w:eastAsia="en-GB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TableNormal"/>
    <w:uiPriority w:val="99"/>
    <w:rPr>
      <w:color w:val="404040"/>
      <w:sz w:val="20"/>
      <w:szCs w:val="20"/>
      <w:lang w:val="en-GB" w:eastAsia="en-GB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TableNormal"/>
    <w:uiPriority w:val="99"/>
    <w:rPr>
      <w:color w:val="404040"/>
      <w:sz w:val="20"/>
      <w:szCs w:val="20"/>
      <w:lang w:val="en-GB" w:eastAsia="en-GB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TableNormal"/>
    <w:uiPriority w:val="99"/>
    <w:rPr>
      <w:color w:val="404040"/>
      <w:sz w:val="20"/>
      <w:szCs w:val="20"/>
      <w:lang w:val="en-GB" w:eastAsia="en-GB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TableNormal"/>
    <w:uiPriority w:val="99"/>
    <w:rPr>
      <w:color w:val="404040"/>
      <w:sz w:val="20"/>
      <w:szCs w:val="20"/>
      <w:lang w:val="en-GB" w:eastAsia="en-GB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TableNormal"/>
    <w:uiPriority w:val="99"/>
    <w:rPr>
      <w:color w:val="404040"/>
      <w:sz w:val="20"/>
      <w:szCs w:val="20"/>
      <w:lang w:val="en-GB" w:eastAsia="en-GB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TableNormal"/>
    <w:uiPriority w:val="99"/>
    <w:rPr>
      <w:color w:val="404040"/>
      <w:sz w:val="20"/>
      <w:szCs w:val="20"/>
      <w:lang w:val="en-GB" w:eastAsia="en-GB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TableNormal"/>
    <w:uiPriority w:val="99"/>
    <w:rPr>
      <w:color w:val="404040"/>
      <w:sz w:val="20"/>
      <w:szCs w:val="20"/>
      <w:lang w:val="en-GB" w:eastAsia="en-GB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TableNormal"/>
    <w:uiPriority w:val="99"/>
    <w:rPr>
      <w:color w:val="404040"/>
      <w:sz w:val="20"/>
      <w:szCs w:val="20"/>
      <w:lang w:val="en-GB" w:eastAsia="en-GB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Table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3">
    <w:name w:val="Bordered - Accent 3"/>
    <w:basedOn w:val="Table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Heading1Char1">
    <w:name w:val="Heading 1 Char1"/>
    <w:basedOn w:val="DefaultParagraphFont"/>
    <w:link w:val="Heading1"/>
    <w:rPr>
      <w:rFonts w:ascii="Arial" w:eastAsia="Arial" w:hAnsi="Arial" w:cs="Arial"/>
      <w:b/>
      <w:bCs/>
      <w:sz w:val="24"/>
      <w:szCs w:val="24"/>
    </w:rPr>
  </w:style>
  <w:style w:type="character" w:customStyle="1" w:styleId="Heading2Char1">
    <w:name w:val="Heading 2 Char1"/>
    <w:link w:val="Heading2"/>
    <w:rPr>
      <w:rFonts w:ascii="Calibri" w:eastAsia="Calibri" w:hAnsi="Calibri" w:cs="Times New Roman"/>
      <w:b/>
      <w:bCs/>
      <w:iCs/>
      <w:sz w:val="26"/>
      <w:szCs w:val="28"/>
    </w:rPr>
  </w:style>
  <w:style w:type="character" w:customStyle="1" w:styleId="Heading3Char1">
    <w:name w:val="Heading 3 Char1"/>
    <w:link w:val="Heading3"/>
    <w:uiPriority w:val="9"/>
    <w:rPr>
      <w:rFonts w:ascii="Calibri" w:eastAsia="Calibri" w:hAnsi="Calibri" w:cs="Times New Roman"/>
      <w:b/>
      <w:bCs/>
      <w:sz w:val="24"/>
      <w:szCs w:val="26"/>
    </w:rPr>
  </w:style>
  <w:style w:type="character" w:customStyle="1" w:styleId="Heading4Char1">
    <w:name w:val="Heading 4 Char1"/>
    <w:link w:val="Heading4"/>
    <w:uiPriority w:val="9"/>
    <w:rPr>
      <w:rFonts w:ascii="Calibri" w:eastAsia="Calibri" w:hAnsi="Calibri" w:cs="Times New Roman"/>
      <w:b/>
      <w:bCs/>
      <w:i/>
      <w:szCs w:val="28"/>
    </w:rPr>
  </w:style>
  <w:style w:type="character" w:customStyle="1" w:styleId="Heading5Char1">
    <w:name w:val="Heading 5 Char1"/>
    <w:link w:val="Heading5"/>
    <w:uiPriority w:val="9"/>
    <w:rPr>
      <w:rFonts w:ascii="Calibri" w:eastAsia="Calibri" w:hAnsi="Calibri" w:cs="Times New Roman"/>
      <w:b/>
      <w:bCs/>
      <w:i/>
      <w:iCs/>
      <w:szCs w:val="26"/>
    </w:rPr>
  </w:style>
  <w:style w:type="character" w:customStyle="1" w:styleId="Heading6Char1">
    <w:name w:val="Heading 6 Char1"/>
    <w:link w:val="Heading6"/>
    <w:uiPriority w:val="9"/>
    <w:rPr>
      <w:rFonts w:ascii="Calibri" w:eastAsia="Calibri" w:hAnsi="Calibri" w:cs="Times New Roman"/>
      <w:b/>
      <w:bCs/>
    </w:rPr>
  </w:style>
  <w:style w:type="character" w:customStyle="1" w:styleId="Heading7Char1">
    <w:name w:val="Heading 7 Char1"/>
    <w:link w:val="Heading7"/>
    <w:rPr>
      <w:rFonts w:ascii="Calibri" w:eastAsia="Calibri" w:hAnsi="Calibri" w:cs="Times New Roman"/>
    </w:rPr>
  </w:style>
  <w:style w:type="character" w:customStyle="1" w:styleId="Heading8Char1">
    <w:name w:val="Heading 8 Char1"/>
    <w:link w:val="Heading8"/>
    <w:rPr>
      <w:rFonts w:ascii="Calibri" w:eastAsia="Calibri" w:hAnsi="Calibri" w:cs="Times New Roman"/>
      <w:i/>
      <w:iCs/>
    </w:rPr>
  </w:style>
  <w:style w:type="character" w:customStyle="1" w:styleId="Heading9Char1">
    <w:name w:val="Heading 9 Char1"/>
    <w:link w:val="Heading9"/>
    <w:rPr>
      <w:rFonts w:ascii="Arial" w:eastAsia="Calibri" w:hAnsi="Arial" w:cs="Arial"/>
    </w:rPr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qFormat/>
    <w:rPr>
      <w:rFonts w:ascii="Arial" w:eastAsia="Arial" w:hAnsi="Arial" w:cs="Arial"/>
      <w:sz w:val="24"/>
      <w:szCs w:val="24"/>
    </w:rPr>
  </w:style>
  <w:style w:type="paragraph" w:styleId="Title">
    <w:name w:val="Title"/>
    <w:basedOn w:val="Normal"/>
    <w:link w:val="TitleChar1"/>
    <w:uiPriority w:val="10"/>
    <w:qFormat/>
    <w:pPr>
      <w:spacing w:before="90"/>
      <w:ind w:left="1194"/>
    </w:pPr>
    <w:rPr>
      <w:b/>
      <w:bCs/>
      <w:sz w:val="29"/>
      <w:szCs w:val="29"/>
      <w:u w:val="single"/>
    </w:rPr>
  </w:style>
  <w:style w:type="character" w:customStyle="1" w:styleId="TitleChar1">
    <w:name w:val="Title Char1"/>
    <w:basedOn w:val="DefaultParagraphFont"/>
    <w:link w:val="Title"/>
    <w:uiPriority w:val="10"/>
    <w:rPr>
      <w:rFonts w:ascii="Arial" w:eastAsia="Arial" w:hAnsi="Arial" w:cs="Arial"/>
      <w:b/>
      <w:bCs/>
      <w:sz w:val="29"/>
      <w:szCs w:val="29"/>
      <w:u w:val="single"/>
    </w:rPr>
  </w:style>
  <w:style w:type="paragraph" w:styleId="ListParagraph">
    <w:name w:val="List Paragraph"/>
    <w:basedOn w:val="Normal"/>
    <w:link w:val="ListParagraphChar"/>
    <w:uiPriority w:val="34"/>
    <w:qFormat/>
  </w:style>
  <w:style w:type="character" w:customStyle="1" w:styleId="ListParagraphChar">
    <w:name w:val="List Paragraph Char"/>
    <w:basedOn w:val="DefaultParagraphFont"/>
    <w:link w:val="ListParagraph"/>
    <w:uiPriority w:val="34"/>
    <w:qFormat/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Mencisenseresoldre1">
    <w:name w:val="Menció sense resoldre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eastAsia="Arial" w:hAnsi="Arial" w:cs="Arial"/>
    </w:rPr>
  </w:style>
  <w:style w:type="character" w:customStyle="1" w:styleId="Heading2Char">
    <w:name w:val="Heading 2 Char"/>
    <w:basedOn w:val="DefaultParagraphFont"/>
    <w:uiPriority w:val="9"/>
    <w:rPr>
      <w:rFonts w:ascii="Cambria" w:eastAsia="Cambria" w:hAnsi="Cambria" w:cs="Cambria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uiPriority w:val="9"/>
    <w:rPr>
      <w:rFonts w:ascii="Cambria" w:eastAsia="Cambria" w:hAnsi="Cambria" w:cs="Cambria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uiPriority w:val="9"/>
    <w:rPr>
      <w:rFonts w:ascii="Cambria" w:eastAsia="Cambria" w:hAnsi="Cambria" w:cs="Cambria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uiPriority w:val="9"/>
    <w:rPr>
      <w:rFonts w:ascii="Cambria" w:eastAsia="Cambria" w:hAnsi="Cambria" w:cs="Cambria"/>
      <w:color w:val="365F91" w:themeColor="accent1" w:themeShade="BF"/>
    </w:rPr>
  </w:style>
  <w:style w:type="character" w:customStyle="1" w:styleId="Heading6Char">
    <w:name w:val="Heading 6 Char"/>
    <w:basedOn w:val="DefaultParagraphFont"/>
    <w:uiPriority w:val="9"/>
    <w:rPr>
      <w:rFonts w:ascii="Cambria" w:eastAsia="Cambria" w:hAnsi="Cambria" w:cs="Cambria"/>
      <w:color w:val="243F60" w:themeColor="accent1" w:themeShade="7F"/>
    </w:rPr>
  </w:style>
  <w:style w:type="character" w:customStyle="1" w:styleId="Heading7Char">
    <w:name w:val="Heading 7 Char"/>
    <w:basedOn w:val="DefaultParagraphFont"/>
    <w:uiPriority w:val="9"/>
    <w:rPr>
      <w:rFonts w:ascii="Cambria" w:eastAsia="Cambria" w:hAnsi="Cambria" w:cs="Cambria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uiPriority w:val="9"/>
    <w:rPr>
      <w:rFonts w:ascii="Cambria" w:eastAsia="Cambria" w:hAnsi="Cambria" w:cs="Cambria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uiPriority w:val="9"/>
    <w:rPr>
      <w:rFonts w:ascii="Cambria" w:eastAsia="Cambria" w:hAnsi="Cambria" w:cs="Cambria"/>
      <w:i/>
      <w:iCs/>
      <w:color w:val="272727" w:themeColor="text1" w:themeTint="D8"/>
      <w:sz w:val="21"/>
      <w:szCs w:val="21"/>
    </w:rPr>
  </w:style>
  <w:style w:type="character" w:customStyle="1" w:styleId="TitleChar">
    <w:name w:val="Title Char"/>
    <w:basedOn w:val="DefaultParagraphFont"/>
    <w:uiPriority w:val="10"/>
    <w:rPr>
      <w:sz w:val="48"/>
      <w:szCs w:val="48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ing1Char">
    <w:name w:val="Heading 1 Char"/>
    <w:basedOn w:val="DefaultParagraphFont"/>
    <w:uiPriority w:val="9"/>
    <w:rPr>
      <w:rFonts w:ascii="Arial" w:eastAsia="Arial" w:hAnsi="Arial" w:cs="Arial"/>
      <w:sz w:val="40"/>
      <w:szCs w:val="40"/>
    </w:rPr>
  </w:style>
  <w:style w:type="paragraph" w:styleId="NoSpacing">
    <w:name w:val="No Spacing"/>
    <w:uiPriority w:val="1"/>
    <w:qFormat/>
    <w:pPr>
      <w:widowControl/>
    </w:pPr>
    <w:rPr>
      <w:rFonts w:ascii="Times New Roman" w:eastAsia="MS Mincho" w:hAnsi="Times New Roman" w:cs="Times New Roman"/>
      <w:sz w:val="20"/>
      <w:lang w:val="en-GB" w:eastAsia="en-GB"/>
    </w:rPr>
  </w:style>
  <w:style w:type="character" w:customStyle="1" w:styleId="SubtitleChar">
    <w:name w:val="Subtitle Char"/>
    <w:basedOn w:val="DefaultParagraphFont"/>
    <w:uiPriority w:val="11"/>
    <w:rPr>
      <w:sz w:val="24"/>
      <w:szCs w:val="24"/>
    </w:rPr>
  </w:style>
  <w:style w:type="paragraph" w:styleId="Quote">
    <w:name w:val="Quote"/>
    <w:basedOn w:val="Normal"/>
    <w:next w:val="Normal"/>
    <w:link w:val="QuoteChar1"/>
    <w:uiPriority w:val="29"/>
    <w:qFormat/>
    <w:pPr>
      <w:spacing w:after="200" w:line="276" w:lineRule="auto"/>
      <w:ind w:left="720" w:right="720"/>
    </w:pPr>
    <w:rPr>
      <w:rFonts w:ascii="Calibri" w:eastAsia="Calibri" w:hAnsi="Calibri" w:cs="Times New Roman"/>
      <w:i/>
    </w:rPr>
  </w:style>
  <w:style w:type="character" w:customStyle="1" w:styleId="QuoteChar1">
    <w:name w:val="Quote Char1"/>
    <w:basedOn w:val="DefaultParagraphFont"/>
    <w:link w:val="Quote"/>
    <w:uiPriority w:val="29"/>
    <w:rPr>
      <w:rFonts w:ascii="Calibri" w:eastAsia="Calibri" w:hAnsi="Calibri" w:cs="Times New Roman"/>
      <w:i/>
    </w:rPr>
  </w:style>
  <w:style w:type="paragraph" w:styleId="IntenseQuote">
    <w:name w:val="Intense Quote"/>
    <w:basedOn w:val="Normal"/>
    <w:next w:val="Normal"/>
    <w:link w:val="IntenseQuoteChar1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200" w:line="276" w:lineRule="auto"/>
      <w:ind w:left="720" w:right="720"/>
    </w:pPr>
    <w:rPr>
      <w:rFonts w:ascii="Calibri" w:eastAsia="Calibri" w:hAnsi="Calibri" w:cs="Times New Roman"/>
      <w:i/>
    </w:rPr>
  </w:style>
  <w:style w:type="character" w:customStyle="1" w:styleId="IntenseQuoteChar1">
    <w:name w:val="Intense Quote Char1"/>
    <w:basedOn w:val="DefaultParagraphFont"/>
    <w:link w:val="IntenseQuote"/>
    <w:uiPriority w:val="30"/>
    <w:rPr>
      <w:rFonts w:ascii="Calibri" w:eastAsia="Calibri" w:hAnsi="Calibri" w:cs="Times New Roman"/>
      <w:i/>
      <w:shd w:val="clear" w:color="auto" w:fill="F2F2F2"/>
    </w:rPr>
  </w:style>
  <w:style w:type="table" w:customStyle="1" w:styleId="Bordered-Accent2">
    <w:name w:val="Bordered - Accent 2"/>
    <w:basedOn w:val="TableNormal"/>
    <w:uiPriority w:val="99"/>
    <w:pPr>
      <w:widowControl/>
    </w:pPr>
    <w:rPr>
      <w:rFonts w:ascii="Times New Roman" w:eastAsia="MS Mincho" w:hAnsi="Times New Roman" w:cs="Times New Roman"/>
      <w:sz w:val="20"/>
      <w:lang w:val="en-GB" w:eastAsia="en-GB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TOC5">
    <w:name w:val="toc 5"/>
    <w:basedOn w:val="Normal"/>
    <w:next w:val="Normal"/>
    <w:uiPriority w:val="39"/>
    <w:unhideWhenUsed/>
    <w:pPr>
      <w:spacing w:after="57" w:line="276" w:lineRule="auto"/>
      <w:ind w:left="1134"/>
    </w:pPr>
    <w:rPr>
      <w:rFonts w:ascii="Calibri" w:eastAsia="Calibri" w:hAnsi="Calibri" w:cs="Times New Roman"/>
    </w:rPr>
  </w:style>
  <w:style w:type="paragraph" w:styleId="TOC6">
    <w:name w:val="toc 6"/>
    <w:basedOn w:val="Normal"/>
    <w:next w:val="Normal"/>
    <w:uiPriority w:val="39"/>
    <w:unhideWhenUsed/>
    <w:pPr>
      <w:spacing w:after="57" w:line="276" w:lineRule="auto"/>
      <w:ind w:left="1417"/>
    </w:pPr>
    <w:rPr>
      <w:rFonts w:ascii="Calibri" w:eastAsia="Calibri" w:hAnsi="Calibri" w:cs="Times New Roman"/>
    </w:rPr>
  </w:style>
  <w:style w:type="paragraph" w:styleId="TOC7">
    <w:name w:val="toc 7"/>
    <w:basedOn w:val="Normal"/>
    <w:next w:val="Normal"/>
    <w:uiPriority w:val="39"/>
    <w:unhideWhenUsed/>
    <w:pPr>
      <w:spacing w:after="57" w:line="276" w:lineRule="auto"/>
      <w:ind w:left="1701"/>
    </w:pPr>
    <w:rPr>
      <w:rFonts w:ascii="Calibri" w:eastAsia="Calibri" w:hAnsi="Calibri" w:cs="Times New Roman"/>
    </w:rPr>
  </w:style>
  <w:style w:type="paragraph" w:styleId="TOC8">
    <w:name w:val="toc 8"/>
    <w:basedOn w:val="Normal"/>
    <w:next w:val="Normal"/>
    <w:uiPriority w:val="39"/>
    <w:unhideWhenUsed/>
    <w:pPr>
      <w:spacing w:after="57" w:line="276" w:lineRule="auto"/>
      <w:ind w:left="1984"/>
    </w:pPr>
    <w:rPr>
      <w:rFonts w:ascii="Calibri" w:eastAsia="Calibri" w:hAnsi="Calibri" w:cs="Times New Roman"/>
    </w:rPr>
  </w:style>
  <w:style w:type="paragraph" w:styleId="TOC9">
    <w:name w:val="toc 9"/>
    <w:basedOn w:val="Normal"/>
    <w:next w:val="Normal"/>
    <w:uiPriority w:val="39"/>
    <w:unhideWhenUsed/>
    <w:pPr>
      <w:spacing w:after="57" w:line="276" w:lineRule="auto"/>
      <w:ind w:left="2268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pPr>
      <w:widowControl/>
    </w:pPr>
    <w:rPr>
      <w:rFonts w:ascii="Times New Roman" w:eastAsia="MS Mincho" w:hAnsi="Times New Roman" w:cs="Times New Roman"/>
      <w:sz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2">
    <w:name w:val="a2"/>
    <w:basedOn w:val="Heading2"/>
    <w:next w:val="Normal"/>
    <w:pPr>
      <w:numPr>
        <w:ilvl w:val="1"/>
        <w:numId w:val="1"/>
      </w:numPr>
      <w:tabs>
        <w:tab w:val="clear" w:pos="360"/>
        <w:tab w:val="left" w:pos="500"/>
        <w:tab w:val="left" w:pos="720"/>
      </w:tabs>
      <w:spacing w:before="270" w:after="240" w:line="270" w:lineRule="exact"/>
      <w:ind w:left="576" w:hanging="576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a3">
    <w:name w:val="a3"/>
    <w:basedOn w:val="Heading3"/>
    <w:next w:val="Normal"/>
    <w:pPr>
      <w:numPr>
        <w:ilvl w:val="2"/>
        <w:numId w:val="1"/>
      </w:numPr>
      <w:tabs>
        <w:tab w:val="left" w:pos="640"/>
        <w:tab w:val="left" w:pos="880"/>
      </w:tabs>
      <w:spacing w:before="60" w:after="240" w:line="250" w:lineRule="exact"/>
      <w:ind w:left="720" w:hanging="720"/>
    </w:pPr>
    <w:rPr>
      <w:rFonts w:ascii="Arial" w:eastAsia="MS Mincho" w:hAnsi="Arial"/>
      <w:szCs w:val="22"/>
      <w:lang w:eastAsia="ja-JP"/>
    </w:rPr>
  </w:style>
  <w:style w:type="paragraph" w:customStyle="1" w:styleId="a4">
    <w:name w:val="a4"/>
    <w:basedOn w:val="Heading4"/>
    <w:next w:val="Normal"/>
    <w:pPr>
      <w:numPr>
        <w:ilvl w:val="3"/>
        <w:numId w:val="1"/>
      </w:numPr>
      <w:tabs>
        <w:tab w:val="clear" w:pos="864"/>
        <w:tab w:val="clear" w:pos="1080"/>
        <w:tab w:val="left" w:pos="880"/>
      </w:tabs>
      <w:spacing w:before="60" w:after="240" w:line="230" w:lineRule="exact"/>
      <w:ind w:left="864" w:hanging="864"/>
    </w:pPr>
    <w:rPr>
      <w:rFonts w:ascii="Arial" w:eastAsia="MS Mincho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Heading5"/>
    <w:next w:val="Normal"/>
    <w:pPr>
      <w:keepNext/>
      <w:numPr>
        <w:ilvl w:val="4"/>
        <w:numId w:val="1"/>
      </w:numPr>
      <w:tabs>
        <w:tab w:val="clear" w:pos="1080"/>
        <w:tab w:val="left" w:pos="1140"/>
        <w:tab w:val="left" w:pos="1360"/>
      </w:tabs>
      <w:spacing w:before="60" w:after="240" w:line="230" w:lineRule="exact"/>
      <w:ind w:left="1008" w:hanging="1008"/>
    </w:pPr>
    <w:rPr>
      <w:rFonts w:ascii="Arial" w:eastAsia="MS Mincho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Heading6"/>
    <w:next w:val="Normal"/>
    <w:pPr>
      <w:keepNext/>
      <w:numPr>
        <w:ilvl w:val="5"/>
        <w:numId w:val="1"/>
      </w:numPr>
      <w:tabs>
        <w:tab w:val="clear" w:pos="1152"/>
        <w:tab w:val="clear" w:pos="1440"/>
        <w:tab w:val="left" w:pos="1140"/>
        <w:tab w:val="left" w:pos="1360"/>
      </w:tabs>
      <w:spacing w:before="60" w:after="240" w:line="230" w:lineRule="exact"/>
      <w:ind w:left="1152" w:hanging="1152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">
    <w:name w:val="ANNEX"/>
    <w:basedOn w:val="Normal"/>
    <w:next w:val="Normal"/>
    <w:pPr>
      <w:keepNext/>
      <w:pageBreakBefore/>
      <w:numPr>
        <w:numId w:val="1"/>
      </w:numPr>
      <w:spacing w:after="760" w:line="310" w:lineRule="exact"/>
      <w:jc w:val="center"/>
      <w:outlineLvl w:val="0"/>
    </w:pPr>
    <w:rPr>
      <w:rFonts w:eastAsia="MS Mincho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pPr>
      <w:spacing w:after="240"/>
      <w:jc w:val="left"/>
    </w:pPr>
  </w:style>
  <w:style w:type="paragraph" w:styleId="TOC1">
    <w:name w:val="toc 1"/>
    <w:basedOn w:val="Normal"/>
    <w:next w:val="Normal"/>
    <w:uiPriority w:val="39"/>
    <w:pPr>
      <w:spacing w:after="200" w:line="276" w:lineRule="auto"/>
    </w:pPr>
    <w:rPr>
      <w:rFonts w:ascii="Calibri" w:eastAsia="Calibri" w:hAnsi="Calibri" w:cs="Times New Roman"/>
    </w:rPr>
  </w:style>
  <w:style w:type="paragraph" w:styleId="TOC2">
    <w:name w:val="toc 2"/>
    <w:basedOn w:val="Normal"/>
    <w:next w:val="Normal"/>
    <w:uiPriority w:val="39"/>
    <w:pPr>
      <w:spacing w:after="200" w:line="276" w:lineRule="auto"/>
      <w:ind w:left="240"/>
    </w:pPr>
    <w:rPr>
      <w:rFonts w:ascii="Calibri" w:eastAsia="Calibri" w:hAnsi="Calibri" w:cs="Times New Roman"/>
    </w:rPr>
  </w:style>
  <w:style w:type="paragraph" w:styleId="TOC3">
    <w:name w:val="toc 3"/>
    <w:basedOn w:val="Normal"/>
    <w:next w:val="Normal"/>
    <w:uiPriority w:val="39"/>
    <w:pPr>
      <w:spacing w:after="200" w:line="276" w:lineRule="auto"/>
      <w:ind w:left="480"/>
    </w:pPr>
    <w:rPr>
      <w:rFonts w:ascii="Calibri" w:eastAsia="Calibri" w:hAnsi="Calibri" w:cs="Times New Roman"/>
    </w:rPr>
  </w:style>
  <w:style w:type="paragraph" w:customStyle="1" w:styleId="TableContents">
    <w:name w:val="Table Contents"/>
    <w:basedOn w:val="Normal"/>
    <w:qFormat/>
    <w:pPr>
      <w:spacing w:after="200" w:line="276" w:lineRule="auto"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link w:val="BalloonTextChar"/>
    <w:uiPriority w:val="99"/>
    <w:pPr>
      <w:spacing w:after="200" w:line="276" w:lineRule="auto"/>
    </w:pPr>
    <w:rPr>
      <w:rFonts w:ascii="Lucida Grande" w:eastAsia="Calibri" w:hAnsi="Lucida Grande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Lucida Grande" w:eastAsia="Calibri" w:hAnsi="Lucida Grande" w:cs="Times New Roman"/>
      <w:sz w:val="18"/>
      <w:szCs w:val="18"/>
    </w:rPr>
  </w:style>
  <w:style w:type="paragraph" w:styleId="DocumentMap">
    <w:name w:val="Document Map"/>
    <w:basedOn w:val="Normal"/>
    <w:link w:val="DocumentMapChar"/>
    <w:pPr>
      <w:spacing w:after="200" w:line="276" w:lineRule="auto"/>
    </w:pPr>
    <w:rPr>
      <w:rFonts w:ascii="Lucida Grande" w:eastAsia="Calibri" w:hAnsi="Lucida Grande" w:cs="Times New Roman"/>
    </w:rPr>
  </w:style>
  <w:style w:type="character" w:customStyle="1" w:styleId="DocumentMapChar">
    <w:name w:val="Document Map Char"/>
    <w:basedOn w:val="DefaultParagraphFont"/>
    <w:link w:val="DocumentMap"/>
    <w:rPr>
      <w:rFonts w:ascii="Lucida Grande" w:eastAsia="Calibri" w:hAnsi="Lucida Grande" w:cs="Times New Roman"/>
    </w:rPr>
  </w:style>
  <w:style w:type="paragraph" w:customStyle="1" w:styleId="TOCHeading1">
    <w:name w:val="TOC Heading1"/>
    <w:basedOn w:val="Heading1"/>
    <w:next w:val="Normal"/>
    <w:uiPriority w:val="39"/>
    <w:qFormat/>
    <w:pPr>
      <w:keepNext/>
      <w:keepLines/>
      <w:tabs>
        <w:tab w:val="left" w:pos="432"/>
      </w:tabs>
      <w:spacing w:before="480" w:line="276" w:lineRule="auto"/>
      <w:ind w:left="0"/>
      <w:outlineLvl w:val="9"/>
    </w:pPr>
    <w:rPr>
      <w:rFonts w:ascii="Cambria" w:eastAsia="PMingLiU" w:hAnsi="Cambria" w:cs="Times New Roman"/>
      <w:color w:val="365F91"/>
      <w:sz w:val="28"/>
      <w:szCs w:val="28"/>
    </w:r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rFonts w:ascii="Calibri" w:eastAsia="Calibri" w:hAnsi="Calibri" w:cs="Times New Roman"/>
      <w:b/>
      <w:bCs/>
      <w:sz w:val="20"/>
      <w:szCs w:val="20"/>
    </w:rPr>
  </w:style>
  <w:style w:type="paragraph" w:customStyle="1" w:styleId="western">
    <w:name w:val="western"/>
    <w:basedOn w:val="Normal"/>
    <w:pPr>
      <w:spacing w:after="200" w:line="276" w:lineRule="auto"/>
    </w:pPr>
    <w:rPr>
      <w:rFonts w:ascii="Calibri" w:eastAsia="Times New Roman" w:hAnsi="Calibri" w:cs="Times New Roman"/>
      <w:lang w:val="it-IT" w:eastAsia="it-IT"/>
    </w:rPr>
  </w:style>
  <w:style w:type="paragraph" w:styleId="TOCHeading">
    <w:name w:val="TOC Heading"/>
    <w:basedOn w:val="Heading1"/>
    <w:next w:val="Normal"/>
    <w:uiPriority w:val="39"/>
    <w:unhideWhenUsed/>
    <w:qFormat/>
    <w:pPr>
      <w:keepNext/>
      <w:keepLines/>
      <w:tabs>
        <w:tab w:val="left" w:pos="432"/>
      </w:tabs>
      <w:spacing w:before="480" w:line="276" w:lineRule="auto"/>
      <w:ind w:left="0"/>
      <w:outlineLvl w:val="9"/>
    </w:pPr>
    <w:rPr>
      <w:rFonts w:ascii="Cambria" w:eastAsia="Times New Roman" w:hAnsi="Cambria" w:cs="Times New Roman"/>
      <w:color w:val="365F91"/>
      <w:sz w:val="28"/>
      <w:szCs w:val="28"/>
    </w:rPr>
  </w:style>
  <w:style w:type="paragraph" w:styleId="Subtitle">
    <w:name w:val="Subtitle"/>
    <w:basedOn w:val="Normal"/>
    <w:next w:val="Normal"/>
    <w:link w:val="SubtitleChar1"/>
    <w:uiPriority w:val="11"/>
    <w:qFormat/>
    <w:pPr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</w:rPr>
  </w:style>
  <w:style w:type="character" w:customStyle="1" w:styleId="SubtitleChar1">
    <w:name w:val="Subtitle Char1"/>
    <w:basedOn w:val="DefaultParagraphFont"/>
    <w:link w:val="Subtitle"/>
    <w:uiPriority w:val="11"/>
    <w:rPr>
      <w:rFonts w:ascii="Cambria" w:eastAsia="Times New Roman" w:hAnsi="Cambria" w:cs="Times New Roman"/>
      <w:i/>
      <w:iCs/>
      <w:color w:val="4F81BD"/>
      <w:spacing w:val="15"/>
    </w:rPr>
  </w:style>
  <w:style w:type="paragraph" w:customStyle="1" w:styleId="box">
    <w:name w:val="box"/>
    <w:basedOn w:val="Normal"/>
    <w:pPr>
      <w:spacing w:before="120" w:after="120" w:line="276" w:lineRule="auto"/>
      <w:jc w:val="both"/>
    </w:pPr>
    <w:rPr>
      <w:rFonts w:ascii="Calibri" w:eastAsia="MS Mincho" w:hAnsi="Calibri" w:cs="Times New Roman"/>
      <w:sz w:val="32"/>
      <w:szCs w:val="20"/>
      <w:lang w:eastAsia="en-GB"/>
    </w:rPr>
  </w:style>
  <w:style w:type="character" w:customStyle="1" w:styleId="HeaderChar1">
    <w:name w:val="Header Char1"/>
    <w:basedOn w:val="DefaultParagraphFont"/>
    <w:uiPriority w:val="99"/>
    <w:rPr>
      <w:rFonts w:ascii="Calibri" w:eastAsia="Calibri" w:hAnsi="Calibri"/>
      <w:sz w:val="22"/>
      <w:szCs w:val="22"/>
      <w:lang w:val="en-US" w:eastAsia="en-US"/>
    </w:rPr>
  </w:style>
  <w:style w:type="character" w:customStyle="1" w:styleId="FooterChar1">
    <w:name w:val="Footer Char1"/>
    <w:basedOn w:val="DefaultParagraphFont"/>
    <w:uiPriority w:val="99"/>
    <w:rPr>
      <w:rFonts w:ascii="Calibri" w:eastAsia="Calibri" w:hAnsi="Calibri"/>
      <w:sz w:val="22"/>
      <w:szCs w:val="22"/>
      <w:lang w:val="en-US" w:eastAsia="en-US"/>
    </w:rPr>
  </w:style>
  <w:style w:type="paragraph" w:styleId="FootnoteText">
    <w:name w:val="footnote text"/>
    <w:basedOn w:val="Normal"/>
    <w:link w:val="FootnoteTextChar1"/>
    <w:uiPriority w:val="99"/>
    <w:unhideWhenUsed/>
    <w:pPr>
      <w:widowControl/>
    </w:pPr>
    <w:rPr>
      <w:rFonts w:ascii="Times New Roman" w:eastAsia="SimSun" w:hAnsi="Times New Roman" w:cs="Times New Roman"/>
      <w:sz w:val="20"/>
      <w:szCs w:val="20"/>
      <w:lang w:val="en-GB" w:eastAsia="zh-CN"/>
    </w:rPr>
  </w:style>
  <w:style w:type="character" w:customStyle="1" w:styleId="FootnoteTextChar1">
    <w:name w:val="Footnote Text Char1"/>
    <w:basedOn w:val="DefaultParagraphFont"/>
    <w:link w:val="FootnoteText"/>
    <w:uiPriority w:val="99"/>
    <w:qFormat/>
    <w:rPr>
      <w:rFonts w:ascii="Times New Roman" w:eastAsia="SimSun" w:hAnsi="Times New Roman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nhideWhenUsed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pPr>
      <w:spacing w:after="200" w:line="276" w:lineRule="auto"/>
    </w:pPr>
    <w:rPr>
      <w:rFonts w:ascii="Calibri" w:eastAsia="Calibri" w:hAnsi="Calibri" w:cs="Times New Roman"/>
    </w:rPr>
  </w:style>
  <w:style w:type="character" w:customStyle="1" w:styleId="CaptionChar">
    <w:name w:val="Caption Char"/>
    <w:link w:val="Caption"/>
    <w:qFormat/>
    <w:rPr>
      <w:rFonts w:ascii="Times" w:eastAsia="Malgun Gothic" w:hAnsi="Times"/>
      <w:b/>
    </w:rPr>
  </w:style>
  <w:style w:type="paragraph" w:styleId="Caption">
    <w:name w:val="caption"/>
    <w:basedOn w:val="Normal"/>
    <w:next w:val="Normal"/>
    <w:link w:val="CaptionChar"/>
    <w:qFormat/>
    <w:pPr>
      <w:widowControl/>
      <w:tabs>
        <w:tab w:val="left" w:pos="1000"/>
        <w:tab w:val="left" w:pos="1588"/>
        <w:tab w:val="left" w:pos="1985"/>
      </w:tabs>
      <w:spacing w:before="120" w:after="120"/>
      <w:jc w:val="center"/>
    </w:pPr>
    <w:rPr>
      <w:rFonts w:ascii="Times" w:eastAsia="Malgun Gothic" w:hAnsi="Times" w:cs="Calibri"/>
      <w:b/>
    </w:rPr>
  </w:style>
  <w:style w:type="character" w:customStyle="1" w:styleId="BodyTextChar1">
    <w:name w:val="Body Text Char1"/>
    <w:basedOn w:val="DefaultParagraphFont"/>
    <w:rPr>
      <w:rFonts w:ascii="Calibri" w:eastAsia="Calibri" w:hAnsi="Calibri"/>
      <w:sz w:val="22"/>
      <w:szCs w:val="22"/>
      <w:lang w:val="en-US" w:eastAsia="en-US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InternetLink">
    <w:name w:val="Internet Link"/>
    <w:basedOn w:val="DefaultParagraphFont"/>
    <w:uiPriority w:val="99"/>
    <w:unhideWhenUsed/>
    <w:rPr>
      <w:color w:val="0000FF" w:themeColor="hyperlink"/>
      <w:u w:val="single"/>
    </w:rPr>
  </w:style>
  <w:style w:type="paragraph" w:styleId="ListBullet">
    <w:name w:val="List Bullet"/>
    <w:basedOn w:val="Normal"/>
    <w:uiPriority w:val="99"/>
    <w:unhideWhenUsed/>
    <w:pPr>
      <w:widowControl/>
      <w:numPr>
        <w:numId w:val="3"/>
      </w:numPr>
      <w:tabs>
        <w:tab w:val="clear" w:pos="360"/>
        <w:tab w:val="left" w:pos="720"/>
      </w:tabs>
      <w:spacing w:after="120"/>
      <w:ind w:left="720"/>
      <w:contextualSpacing/>
    </w:pPr>
    <w:rPr>
      <w:rFonts w:ascii="Times New Roman" w:eastAsia="MS Mincho" w:hAnsi="Times New Roman" w:cs="Times New Roman"/>
      <w:szCs w:val="24"/>
      <w:lang w:val="en-GB"/>
    </w:rPr>
  </w:style>
  <w:style w:type="paragraph" w:customStyle="1" w:styleId="Tabletext">
    <w:name w:val="Table text"/>
    <w:basedOn w:val="Normal"/>
    <w:link w:val="TabletextChar"/>
    <w:qFormat/>
    <w:pPr>
      <w:widowControl/>
      <w:tabs>
        <w:tab w:val="left" w:pos="284"/>
        <w:tab w:val="left" w:pos="567"/>
        <w:tab w:val="left" w:pos="851"/>
      </w:tabs>
      <w:spacing w:before="60" w:after="60" w:line="240" w:lineRule="atLeast"/>
      <w:jc w:val="both"/>
    </w:pPr>
    <w:rPr>
      <w:rFonts w:ascii="Cambria" w:eastAsia="Calibri" w:hAnsi="Cambria" w:cs="Times New Roman"/>
      <w:lang w:val="en-GB"/>
    </w:rPr>
  </w:style>
  <w:style w:type="character" w:customStyle="1" w:styleId="TabletextChar">
    <w:name w:val="Table text Char"/>
    <w:basedOn w:val="DefaultParagraphFont"/>
    <w:link w:val="Tabletext"/>
    <w:rPr>
      <w:rFonts w:ascii="Cambria" w:eastAsia="Calibri" w:hAnsi="Cambria" w:cs="Times New Roman"/>
      <w:lang w:val="en-GB"/>
    </w:rPr>
  </w:style>
  <w:style w:type="paragraph" w:customStyle="1" w:styleId="Syntax">
    <w:name w:val="Syntax"/>
    <w:basedOn w:val="Normal"/>
    <w:link w:val="SyntaxChar"/>
    <w:qFormat/>
    <w:pPr>
      <w:widowControl/>
      <w:tabs>
        <w:tab w:val="left" w:pos="284"/>
        <w:tab w:val="left" w:pos="567"/>
        <w:tab w:val="left" w:pos="805"/>
        <w:tab w:val="left" w:pos="851"/>
        <w:tab w:val="left" w:pos="1208"/>
        <w:tab w:val="left" w:pos="1610"/>
        <w:tab w:val="left" w:pos="2013"/>
        <w:tab w:val="left" w:pos="2415"/>
      </w:tabs>
      <w:spacing w:before="60" w:after="60" w:line="240" w:lineRule="atLeast"/>
    </w:pPr>
    <w:rPr>
      <w:rFonts w:ascii="Cambria" w:eastAsia="Calibri" w:hAnsi="Cambria" w:cs="Times New Roman"/>
      <w:sz w:val="20"/>
      <w:lang w:val="en-GB"/>
    </w:rPr>
  </w:style>
  <w:style w:type="character" w:customStyle="1" w:styleId="SyntaxChar">
    <w:name w:val="Syntax Char"/>
    <w:basedOn w:val="DefaultParagraphFont"/>
    <w:link w:val="Syntax"/>
    <w:rPr>
      <w:rFonts w:ascii="Cambria" w:eastAsia="Calibri" w:hAnsi="Cambria" w:cs="Times New Roman"/>
      <w:sz w:val="20"/>
      <w:lang w:val="en-GB"/>
    </w:rPr>
  </w:style>
  <w:style w:type="paragraph" w:customStyle="1" w:styleId="paragraph">
    <w:name w:val="paragraph"/>
    <w:basedOn w:val="Normal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</w:style>
  <w:style w:type="character" w:customStyle="1" w:styleId="eop">
    <w:name w:val="eop"/>
  </w:style>
  <w:style w:type="paragraph" w:customStyle="1" w:styleId="ISOMB">
    <w:name w:val="ISO_MB"/>
    <w:basedOn w:val="Normal"/>
    <w:pPr>
      <w:widowControl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Object">
    <w:name w:val="Object"/>
    <w:basedOn w:val="Normal"/>
    <w:link w:val="ObjectChar"/>
    <w:qFormat/>
    <w:pPr>
      <w:widowControl/>
      <w:spacing w:after="240" w:line="240" w:lineRule="atLeast"/>
      <w:ind w:left="360"/>
      <w:jc w:val="both"/>
    </w:pPr>
    <w:rPr>
      <w:rFonts w:ascii="Courier New" w:eastAsia="Calibri" w:hAnsi="Courier New" w:cs="Courier New"/>
      <w:b/>
      <w:lang w:eastAsia="ja-JP"/>
    </w:rPr>
  </w:style>
  <w:style w:type="character" w:customStyle="1" w:styleId="ObjectChar">
    <w:name w:val="Object Char"/>
    <w:basedOn w:val="DefaultParagraphFont"/>
    <w:link w:val="Object"/>
    <w:rPr>
      <w:rFonts w:ascii="Courier New" w:eastAsia="Calibri" w:hAnsi="Courier New" w:cs="Courier New"/>
      <w:b/>
      <w:lang w:eastAsia="ja-JP"/>
    </w:rPr>
  </w:style>
  <w:style w:type="paragraph" w:styleId="Revision">
    <w:name w:val="Revision"/>
    <w:hidden/>
    <w:uiPriority w:val="99"/>
    <w:semiHidden/>
    <w:pPr>
      <w:widowControl/>
    </w:pPr>
    <w:rPr>
      <w:rFonts w:ascii="Arial" w:eastAsia="Arial" w:hAnsi="Arial" w:cs="Arial"/>
    </w:rPr>
  </w:style>
  <w:style w:type="table" w:customStyle="1" w:styleId="ListTable3-Accent610">
    <w:name w:val="List Table 3 - Accent 61"/>
    <w:basedOn w:val="TableNormal"/>
    <w:uiPriority w:val="99"/>
    <w:pPr>
      <w:widowControl/>
    </w:pPr>
    <w:rPr>
      <w:rFonts w:ascii="Cambria" w:hAnsi="Cambria" w:cs="Times New Roman"/>
      <w:sz w:val="20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paragraph" w:styleId="TOC4">
    <w:name w:val="toc 4"/>
    <w:basedOn w:val="Normal"/>
    <w:next w:val="Normal"/>
    <w:uiPriority w:val="39"/>
    <w:unhideWhenUsed/>
    <w:pPr>
      <w:widowControl/>
      <w:spacing w:after="100" w:line="259" w:lineRule="auto"/>
      <w:ind w:left="660"/>
    </w:pPr>
    <w:rPr>
      <w:rFonts w:ascii="Calibri" w:eastAsia="Calibri" w:hAnsi="Calibri" w:cs="Calibri"/>
      <w:lang w:val="fr-CH"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8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1176</Words>
  <Characters>6470</Characters>
  <Application>Microsoft Office Word</Application>
  <DocSecurity>0</DocSecurity>
  <Lines>53</Lines>
  <Paragraphs>15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WG8</vt:lpstr>
      <vt:lpstr>WG8</vt:lpstr>
      <vt:lpstr/>
    </vt:vector>
  </TitlesOfParts>
  <Company/>
  <LinksUpToDate>false</LinksUpToDate>
  <CharactersWithSpaces>7631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WG8</dc:title>
  <dc:creator>DN, JD</dc:creator>
  <cp:lastModifiedBy>Mattavelli Marco</cp:lastModifiedBy>
  <cp:revision>5</cp:revision>
  <dcterms:created xsi:type="dcterms:W3CDTF">2023-04-27T20:25:00Z</dcterms:created>
  <dcterms:modified xsi:type="dcterms:W3CDTF">2023-07-23T07:49:00Z</dcterms:modified>
</cp:coreProperties>
</file>